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2026-2031年中国保险科技行业深度调研及发展前景预测分析报告</w:t>
      </w:r>
    </w:p>
    <w:p>
      <w:pPr>
        <w:spacing w:after="150"/>
      </w:pPr>
      <w:r>
        <w:rPr>
          <w:b w:val="1"/>
          <w:bCs w:val="1"/>
        </w:rPr>
        <w:t xml:space="preserve">报告简介</w:t>
      </w:r>
    </w:p>
    <w:p>
      <w:pPr>
        <w:spacing w:after="150"/>
      </w:pPr>
      <w:r>
        <w:rPr/>
        <w:t xml:space="preserve">保险科技行业属于金融科技在保险领域的细分赛道，是以大数据、人工智能、物联网、区块链、云计算等数字技术为基础，深度改造保险全业务链条的产业体系，覆盖产品研发、风险定价、渠道营销、核保承保、理赔服务、风控管理、客户运营等环节，参与主体包含保险机构内部科技部门、专业保险科技服务商、技术平台企业等，依托技术手段优化风险识别能力、降低运营成本、创新保障产品与服务模式，是推动保险业数字化转型、拓展风险管理服务边界的重要支撑产业。</w:t>
      </w:r>
    </w:p>
    <w:p>
      <w:pPr>
        <w:spacing w:after="150"/>
      </w:pPr>
      <w:r>
        <w:rPr/>
        <w:t xml:space="preserve">当前国内保险科技行业已从早期渠道数字化的浅层应用，迈入业务全链路深度融合的理性发展阶段。行业生态多元，大型保险集团持续加码自研科技底座，中小保险机构更多依托外部科技服务商实现数字化升级，各类技术服务商在风控系统、智能理赔、健康管理等细分赛道形成差异化布局。伴随金融监管体系持续完善，行业对于数据合规、算法管理、隐私保护、模型风险的管控要求不断提升，市场发展重心从单纯追求流量扩张，转向技术落地价值验证，强调技术创新与保险风险底层逻辑的匹配，行业逐步建立技术创新与风险防控相平衡的发展范式。未来，国内保险科技行业将朝着智能风控深化、场景化产品创新、风险减量服务的方向演进。生成式 AI、物联网感知、遥感监测等技术持续落地应用，推动保险从事后赔付向事前风险预警、事中干预的全周期风险管理模式转变;健康险、农险、新能源保险、网络安全保险等领域依托多维数据开发定制化保障方案，保险产品深度嵌入健康管理、产业生产、民生消费场景。同时，行业数据治理、算法安全与信息保护体系持续完善，跨行业数据协同机制逐步健全，科技能力建设由业务工具赋能升级为保险机构核心竞争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险科技行业研究单位等公布和提供的大量资料。报告对我国保险科技行业的供需状况、发展现状、子行业发展变化等进行了分析，重点分析了国内外保险科技行业的发展现状、如何面对行业的发展挑战、行业的发展建议、行业竞争力，以及行业的投资分析和趋势预测等等。报告还综合了保险科技行业的整体发展动态，对行业在产品方面提供了参考建议和具体解决办法。报告对于保险科技产品生产企业、经销商、行业管理部门以及拟进入该行业的投资者具有重要的参考价值，对于研究我国保险科技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保险科技行业基本界定与研究说明</w:t>
      </w:r>
    </w:p>
    <w:p>
      <w:pPr>
        <w:spacing w:before="75" w:after="0"/>
      </w:pPr>
      <w:r>
        <w:rPr/>
        <w:t xml:space="preserve">第一节 行业定义与研究边界</w:t>
      </w:r>
    </w:p>
    <w:p>
      <w:pPr>
        <w:spacing w:before="75" w:after="0"/>
      </w:pPr>
      <w:r>
        <w:rPr/>
        <w:t xml:space="preserve">一、保险科技核心内涵</w:t>
      </w:r>
    </w:p>
    <w:p>
      <w:pPr>
        <w:spacing w:before="75" w:after="0"/>
      </w:pPr>
      <w:r>
        <w:rPr/>
        <w:t xml:space="preserve">二、保险科技业务范畴划分</w:t>
      </w:r>
    </w:p>
    <w:p>
      <w:pPr>
        <w:spacing w:before="75" w:after="0"/>
      </w:pPr>
      <w:r>
        <w:rPr/>
        <w:t xml:space="preserve">三、报告研究范围界定</w:t>
      </w:r>
    </w:p>
    <w:p>
      <w:pPr>
        <w:spacing w:before="75" w:after="0"/>
      </w:pPr>
      <w:r>
        <w:rPr/>
        <w:t xml:space="preserve">第二节 行业发展阶段与核心特征</w:t>
      </w:r>
    </w:p>
    <w:p>
      <w:pPr>
        <w:spacing w:before="75" w:after="0"/>
      </w:pPr>
      <w:r>
        <w:rPr/>
        <w:t xml:space="preserve">一、行业演进阶段划分</w:t>
      </w:r>
    </w:p>
    <w:p>
      <w:pPr>
        <w:spacing w:before="75" w:after="0"/>
      </w:pPr>
      <w:r>
        <w:rPr/>
        <w:t xml:space="preserve">二、行业运行核心特征</w:t>
      </w:r>
    </w:p>
    <w:p>
      <w:pPr>
        <w:spacing w:before="75" w:after="0"/>
      </w:pPr>
      <w:r>
        <w:rPr/>
        <w:t xml:space="preserve">三、行业价值逻辑梳理</w:t>
      </w:r>
    </w:p>
    <w:p>
      <w:pPr>
        <w:spacing w:before="75" w:after="0"/>
      </w:pPr>
      <w:r>
        <w:rPr/>
        <w:t xml:space="preserve">第三节 研究框架、方法与统计口径</w:t>
      </w:r>
    </w:p>
    <w:p>
      <w:pPr>
        <w:spacing w:before="75" w:after="0"/>
      </w:pPr>
      <w:r>
        <w:rPr/>
        <w:t xml:space="preserve">一、研究分析框架</w:t>
      </w:r>
    </w:p>
    <w:p>
      <w:pPr>
        <w:spacing w:before="75" w:after="0"/>
      </w:pPr>
      <w:r>
        <w:rPr/>
        <w:t xml:space="preserve">二、核心调研与测算方法</w:t>
      </w:r>
    </w:p>
    <w:p>
      <w:pPr>
        <w:spacing w:before="75" w:after="0"/>
      </w:pPr>
      <w:r>
        <w:rPr/>
        <w:t xml:space="preserve">三、数据统计口径与假设说明</w:t>
      </w:r>
    </w:p>
    <w:p>
      <w:pPr>
        <w:spacing w:before="75" w:after="0"/>
      </w:pPr>
      <w:r>
        <w:rPr>
          <w:b w:val="1"/>
          <w:bCs w:val="1"/>
        </w:rPr>
        <w:t xml:space="preserve">第二章 保险科技行业宏观发展环境分析</w:t>
      </w:r>
    </w:p>
    <w:p>
      <w:pPr>
        <w:spacing w:before="75" w:after="0"/>
      </w:pPr>
      <w:r>
        <w:rPr/>
        <w:t xml:space="preserve">第一节 经济环境分析</w:t>
      </w:r>
    </w:p>
    <w:p>
      <w:pPr>
        <w:spacing w:before="75" w:after="0"/>
      </w:pPr>
      <w:r>
        <w:rPr/>
        <w:t xml:space="preserve">一、居民可支配收入变化分析</w:t>
      </w:r>
    </w:p>
    <w:p>
      <w:pPr>
        <w:spacing w:before="75" w:after="0"/>
      </w:pPr>
      <w:r>
        <w:rPr/>
        <w:t xml:space="preserve">二、企业数字化投入规模分析</w:t>
      </w:r>
    </w:p>
    <w:p>
      <w:pPr>
        <w:spacing w:before="75" w:after="0"/>
      </w:pPr>
      <w:r>
        <w:rPr/>
        <w:t xml:space="preserve">三、金融服务业整体景气度分析</w:t>
      </w:r>
    </w:p>
    <w:p>
      <w:pPr>
        <w:spacing w:before="75" w:after="0"/>
      </w:pPr>
      <w:r>
        <w:rPr/>
        <w:t xml:space="preserve">第二节 社会环境分析</w:t>
      </w:r>
    </w:p>
    <w:p>
      <w:pPr>
        <w:spacing w:before="75" w:after="0"/>
      </w:pPr>
      <w:r>
        <w:rPr/>
        <w:t xml:space="preserve">一、居民风险保障认知变化</w:t>
      </w:r>
    </w:p>
    <w:p>
      <w:pPr>
        <w:spacing w:before="75" w:after="0"/>
      </w:pPr>
      <w:r>
        <w:rPr/>
        <w:t xml:space="preserve">二、线上服务消费习惯演变</w:t>
      </w:r>
    </w:p>
    <w:p>
      <w:pPr>
        <w:spacing w:before="75" w:after="0"/>
      </w:pPr>
      <w:r>
        <w:rPr/>
        <w:t xml:space="preserve">三、人才供给结构分析</w:t>
      </w:r>
    </w:p>
    <w:p>
      <w:pPr>
        <w:spacing w:before="75" w:after="0"/>
      </w:pPr>
      <w:r>
        <w:rPr/>
        <w:t xml:space="preserve">第三节 技术环境分析</w:t>
      </w:r>
    </w:p>
    <w:p>
      <w:pPr>
        <w:spacing w:before="75" w:after="0"/>
      </w:pPr>
      <w:r>
        <w:rPr/>
        <w:t xml:space="preserve">一、底层算力基础设施现状</w:t>
      </w:r>
    </w:p>
    <w:p>
      <w:pPr>
        <w:spacing w:before="75" w:after="0"/>
      </w:pPr>
      <w:r>
        <w:rPr/>
        <w:t xml:space="preserve">二、核心技术成熟度评估</w:t>
      </w:r>
    </w:p>
    <w:p>
      <w:pPr>
        <w:spacing w:before="75" w:after="0"/>
      </w:pPr>
      <w:r>
        <w:rPr/>
        <w:t xml:space="preserve">三、技术商业化落地难度分析</w:t>
      </w:r>
    </w:p>
    <w:p>
      <w:pPr>
        <w:spacing w:before="75" w:after="0"/>
      </w:pPr>
      <w:r>
        <w:rPr>
          <w:b w:val="1"/>
          <w:bCs w:val="1"/>
        </w:rPr>
        <w:t xml:space="preserve">第三章 保险科技行业产业链结构分析</w:t>
      </w:r>
    </w:p>
    <w:p>
      <w:pPr>
        <w:spacing w:before="75" w:after="0"/>
      </w:pPr>
      <w:r>
        <w:rPr/>
        <w:t xml:space="preserve">第一节 产业链整体架构</w:t>
      </w:r>
    </w:p>
    <w:p>
      <w:pPr>
        <w:spacing w:before="75" w:after="0"/>
      </w:pPr>
      <w:r>
        <w:rPr/>
        <w:t xml:space="preserve">一、上游技术供给环节</w:t>
      </w:r>
    </w:p>
    <w:p>
      <w:pPr>
        <w:spacing w:before="75" w:after="0"/>
      </w:pPr>
      <w:r>
        <w:rPr/>
        <w:t xml:space="preserve">二、中游保险科技产品与服务环节</w:t>
      </w:r>
    </w:p>
    <w:p>
      <w:pPr>
        <w:spacing w:before="75" w:after="0"/>
      </w:pPr>
      <w:r>
        <w:rPr/>
        <w:t xml:space="preserve">三、下游保险业务应用场景环节</w:t>
      </w:r>
    </w:p>
    <w:p>
      <w:pPr>
        <w:spacing w:before="75" w:after="0"/>
      </w:pPr>
      <w:r>
        <w:rPr/>
        <w:t xml:space="preserve">第二节 上游产业供给分析</w:t>
      </w:r>
    </w:p>
    <w:p>
      <w:pPr>
        <w:spacing w:before="75" w:after="0"/>
      </w:pPr>
      <w:r>
        <w:rPr/>
        <w:t xml:space="preserve">一、基础软硬件供给格局</w:t>
      </w:r>
    </w:p>
    <w:p>
      <w:pPr>
        <w:spacing w:before="75" w:after="0"/>
      </w:pPr>
      <w:r>
        <w:rPr/>
        <w:t xml:space="preserve">二、技术服务供应商供给特征</w:t>
      </w:r>
    </w:p>
    <w:p>
      <w:pPr>
        <w:spacing w:before="75" w:after="0"/>
      </w:pPr>
      <w:r>
        <w:rPr/>
        <w:t xml:space="preserve">三、上游议价能力分析</w:t>
      </w:r>
    </w:p>
    <w:p>
      <w:pPr>
        <w:spacing w:before="75" w:after="0"/>
      </w:pPr>
      <w:r>
        <w:rPr/>
        <w:t xml:space="preserve">第三节 下游需求市场分析</w:t>
      </w:r>
    </w:p>
    <w:p>
      <w:pPr>
        <w:spacing w:before="75" w:after="0"/>
      </w:pPr>
      <w:r>
        <w:rPr/>
        <w:t xml:space="preserve">一、保险公司需求结构</w:t>
      </w:r>
    </w:p>
    <w:p>
      <w:pPr>
        <w:spacing w:before="75" w:after="0"/>
      </w:pPr>
      <w:r>
        <w:rPr/>
        <w:t xml:space="preserve">二、保险中介机构需求特征</w:t>
      </w:r>
    </w:p>
    <w:p>
      <w:pPr>
        <w:spacing w:before="75" w:after="0"/>
      </w:pPr>
      <w:r>
        <w:rPr/>
        <w:t xml:space="preserve">三、终端客户需求偏好分析</w:t>
      </w:r>
    </w:p>
    <w:p>
      <w:pPr>
        <w:spacing w:before="75" w:after="0"/>
      </w:pPr>
      <w:r>
        <w:rPr>
          <w:b w:val="1"/>
          <w:bCs w:val="1"/>
        </w:rPr>
        <w:t xml:space="preserve">第四章 2024-2026年中国保险科技行业市场规模现状</w:t>
      </w:r>
    </w:p>
    <w:p>
      <w:pPr>
        <w:spacing w:before="75" w:after="0"/>
      </w:pPr>
      <w:r>
        <w:rPr/>
        <w:t xml:space="preserve">第一节 行业整体市场规模</w:t>
      </w:r>
    </w:p>
    <w:p>
      <w:pPr>
        <w:spacing w:before="75" w:after="0"/>
      </w:pPr>
      <w:r>
        <w:rPr/>
        <w:t xml:space="preserve">一、行业市场总量统计</w:t>
      </w:r>
    </w:p>
    <w:p>
      <w:pPr>
        <w:spacing w:before="75" w:after="0"/>
      </w:pPr>
      <w:r>
        <w:rPr/>
        <w:t xml:space="preserve">二、市场规模增长态势</w:t>
      </w:r>
    </w:p>
    <w:p>
      <w:pPr>
        <w:spacing w:before="75" w:after="0"/>
      </w:pPr>
      <w:r>
        <w:rPr/>
        <w:t xml:space="preserve">三、市场规模结构拆分</w:t>
      </w:r>
    </w:p>
    <w:p>
      <w:pPr>
        <w:spacing w:before="75" w:after="0"/>
      </w:pPr>
      <w:r>
        <w:rPr/>
        <w:t xml:space="preserve">第二节 行业营收结构分布</w:t>
      </w:r>
    </w:p>
    <w:p>
      <w:pPr>
        <w:spacing w:before="75" w:after="0"/>
      </w:pPr>
      <w:r>
        <w:rPr/>
        <w:t xml:space="preserve">一、技术解决方案收入规模</w:t>
      </w:r>
    </w:p>
    <w:p>
      <w:pPr>
        <w:spacing w:before="75" w:after="0"/>
      </w:pPr>
      <w:r>
        <w:rPr/>
        <w:t xml:space="preserve">二、平台服务收入规模</w:t>
      </w:r>
    </w:p>
    <w:p>
      <w:pPr>
        <w:spacing w:before="75" w:after="0"/>
      </w:pPr>
      <w:r>
        <w:rPr/>
        <w:t xml:space="preserve">三、数据增值服务收入规模</w:t>
      </w:r>
    </w:p>
    <w:p>
      <w:pPr>
        <w:spacing w:before="75" w:after="0"/>
      </w:pPr>
      <w:r>
        <w:rPr/>
        <w:t xml:space="preserve">第三节 行业投入规模统计</w:t>
      </w:r>
    </w:p>
    <w:p>
      <w:pPr>
        <w:spacing w:before="75" w:after="0"/>
      </w:pPr>
      <w:r>
        <w:rPr/>
        <w:t xml:space="preserve">一、保险机构科技投入总额</w:t>
      </w:r>
    </w:p>
    <w:p>
      <w:pPr>
        <w:spacing w:before="75" w:after="0"/>
      </w:pPr>
      <w:r>
        <w:rPr/>
        <w:t xml:space="preserve">二、投入占保险业务营收比重</w:t>
      </w:r>
    </w:p>
    <w:p>
      <w:pPr>
        <w:spacing w:before="75" w:after="0"/>
      </w:pPr>
      <w:r>
        <w:rPr/>
        <w:t xml:space="preserve">三、投入结构分布数据</w:t>
      </w:r>
    </w:p>
    <w:p>
      <w:pPr>
        <w:spacing w:before="75" w:after="0"/>
      </w:pPr>
      <w:r>
        <w:rPr>
          <w:b w:val="1"/>
          <w:bCs w:val="1"/>
        </w:rPr>
        <w:t xml:space="preserve">第五章 保险科技行业细分市场分析（按技术应用）</w:t>
      </w:r>
    </w:p>
    <w:p>
      <w:pPr>
        <w:spacing w:before="75" w:after="0"/>
      </w:pPr>
      <w:r>
        <w:rPr/>
        <w:t xml:space="preserve">第一节 智能风控与核保市场</w:t>
      </w:r>
    </w:p>
    <w:p>
      <w:pPr>
        <w:spacing w:before="75" w:after="0"/>
      </w:pPr>
      <w:r>
        <w:rPr/>
        <w:t xml:space="preserve">一、市场规模现状</w:t>
      </w:r>
    </w:p>
    <w:p>
      <w:pPr>
        <w:spacing w:before="75" w:after="0"/>
      </w:pPr>
      <w:r>
        <w:rPr/>
        <w:t xml:space="preserve">二、市场增长特征</w:t>
      </w:r>
    </w:p>
    <w:p>
      <w:pPr>
        <w:spacing w:before="75" w:after="0"/>
      </w:pPr>
      <w:r>
        <w:rPr/>
        <w:t xml:space="preserve">三、市场供需格局</w:t>
      </w:r>
    </w:p>
    <w:p>
      <w:pPr>
        <w:spacing w:before="75" w:after="0"/>
      </w:pPr>
      <w:r>
        <w:rPr/>
        <w:t xml:space="preserve">第二节 智能理赔与反欺诈市场</w:t>
      </w:r>
    </w:p>
    <w:p>
      <w:pPr>
        <w:spacing w:before="75" w:after="0"/>
      </w:pPr>
      <w:r>
        <w:rPr/>
        <w:t xml:space="preserve">一、市场规模现状</w:t>
      </w:r>
    </w:p>
    <w:p>
      <w:pPr>
        <w:spacing w:before="75" w:after="0"/>
      </w:pPr>
      <w:r>
        <w:rPr/>
        <w:t xml:space="preserve">二、市场增长特征</w:t>
      </w:r>
    </w:p>
    <w:p>
      <w:pPr>
        <w:spacing w:before="75" w:after="0"/>
      </w:pPr>
      <w:r>
        <w:rPr/>
        <w:t xml:space="preserve">三、市场供需格局</w:t>
      </w:r>
    </w:p>
    <w:p>
      <w:pPr>
        <w:spacing w:before="75" w:after="0"/>
      </w:pPr>
      <w:r>
        <w:rPr/>
        <w:t xml:space="preserve">第三节 智能营销与客户运营市场</w:t>
      </w:r>
    </w:p>
    <w:p>
      <w:pPr>
        <w:spacing w:before="75" w:after="0"/>
      </w:pPr>
      <w:r>
        <w:rPr/>
        <w:t xml:space="preserve">一、市场规模现状</w:t>
      </w:r>
    </w:p>
    <w:p>
      <w:pPr>
        <w:spacing w:before="75" w:after="0"/>
      </w:pPr>
      <w:r>
        <w:rPr/>
        <w:t xml:space="preserve">二、市场增长特征</w:t>
      </w:r>
    </w:p>
    <w:p>
      <w:pPr>
        <w:spacing w:before="75" w:after="0"/>
      </w:pPr>
      <w:r>
        <w:rPr/>
        <w:t xml:space="preserve">三、市场供需格局</w:t>
      </w:r>
    </w:p>
    <w:p>
      <w:pPr>
        <w:spacing w:before="75" w:after="0"/>
      </w:pPr>
      <w:r>
        <w:rPr/>
        <w:t xml:space="preserve">第四节 保险saas运营服务市场</w:t>
      </w:r>
    </w:p>
    <w:p>
      <w:pPr>
        <w:spacing w:before="75" w:after="0"/>
      </w:pPr>
      <w:r>
        <w:rPr/>
        <w:t xml:space="preserve">一、市场规模现状</w:t>
      </w:r>
    </w:p>
    <w:p>
      <w:pPr>
        <w:spacing w:before="75" w:after="0"/>
      </w:pPr>
      <w:r>
        <w:rPr/>
        <w:t xml:space="preserve">二、市场增长特征</w:t>
      </w:r>
    </w:p>
    <w:p>
      <w:pPr>
        <w:spacing w:before="75" w:after="0"/>
      </w:pPr>
      <w:r>
        <w:rPr/>
        <w:t xml:space="preserve">三、市场供需格局</w:t>
      </w:r>
    </w:p>
    <w:p>
      <w:pPr>
        <w:spacing w:before="75" w:after="0"/>
      </w:pPr>
      <w:r>
        <w:rPr>
          <w:b w:val="1"/>
          <w:bCs w:val="1"/>
        </w:rPr>
        <w:t xml:space="preserve">第六章 保险科技行业细分市场分析（按保险业务类型）</w:t>
      </w:r>
    </w:p>
    <w:p>
      <w:pPr>
        <w:spacing w:before="75" w:after="0"/>
      </w:pPr>
      <w:r>
        <w:rPr/>
        <w:t xml:space="preserve">第一节 人身险领域保险科技市场</w:t>
      </w:r>
    </w:p>
    <w:p>
      <w:pPr>
        <w:spacing w:before="75" w:after="0"/>
      </w:pPr>
      <w:r>
        <w:rPr/>
        <w:t xml:space="preserve">一、市场规模及增速</w:t>
      </w:r>
    </w:p>
    <w:p>
      <w:pPr>
        <w:spacing w:before="75" w:after="0"/>
      </w:pPr>
      <w:r>
        <w:rPr/>
        <w:t xml:space="preserve">二、技术落地场景分布</w:t>
      </w:r>
    </w:p>
    <w:p>
      <w:pPr>
        <w:spacing w:before="75" w:after="0"/>
      </w:pPr>
      <w:r>
        <w:rPr/>
        <w:t xml:space="preserve">三、市场需求特点</w:t>
      </w:r>
    </w:p>
    <w:p>
      <w:pPr>
        <w:spacing w:before="75" w:after="0"/>
      </w:pPr>
      <w:r>
        <w:rPr/>
        <w:t xml:space="preserve">第二节 财产险领域保险科技市场</w:t>
      </w:r>
    </w:p>
    <w:p>
      <w:pPr>
        <w:spacing w:before="75" w:after="0"/>
      </w:pPr>
      <w:r>
        <w:rPr/>
        <w:t xml:space="preserve">一、市场规模及增速</w:t>
      </w:r>
    </w:p>
    <w:p>
      <w:pPr>
        <w:spacing w:before="75" w:after="0"/>
      </w:pPr>
      <w:r>
        <w:rPr/>
        <w:t xml:space="preserve">二、技术落地场景分布</w:t>
      </w:r>
    </w:p>
    <w:p>
      <w:pPr>
        <w:spacing w:before="75" w:after="0"/>
      </w:pPr>
      <w:r>
        <w:rPr/>
        <w:t xml:space="preserve">三、市场需求特点</w:t>
      </w:r>
    </w:p>
    <w:p>
      <w:pPr>
        <w:spacing w:before="75" w:after="0"/>
      </w:pPr>
      <w:r>
        <w:rPr/>
        <w:t xml:space="preserve">第三节 健康险领域保险科技市场</w:t>
      </w:r>
    </w:p>
    <w:p>
      <w:pPr>
        <w:spacing w:before="75" w:after="0"/>
      </w:pPr>
      <w:r>
        <w:rPr/>
        <w:t xml:space="preserve">一、市场规模及增速</w:t>
      </w:r>
    </w:p>
    <w:p>
      <w:pPr>
        <w:spacing w:before="75" w:after="0"/>
      </w:pPr>
      <w:r>
        <w:rPr/>
        <w:t xml:space="preserve">二、技术落地场景分布</w:t>
      </w:r>
    </w:p>
    <w:p>
      <w:pPr>
        <w:spacing w:before="75" w:after="0"/>
      </w:pPr>
      <w:r>
        <w:rPr/>
        <w:t xml:space="preserve">三、市场需求特点</w:t>
      </w:r>
    </w:p>
    <w:p>
      <w:pPr>
        <w:spacing w:before="75" w:after="0"/>
      </w:pPr>
      <w:r>
        <w:rPr>
          <w:b w:val="1"/>
          <w:bCs w:val="1"/>
        </w:rPr>
        <w:t xml:space="preserve">第七章 中国保险科技区域市场发展分析</w:t>
      </w:r>
    </w:p>
    <w:p>
      <w:pPr>
        <w:spacing w:before="75" w:after="0"/>
      </w:pPr>
      <w:r>
        <w:rPr/>
        <w:t xml:space="preserve">第一节 区域市场整体格局</w:t>
      </w:r>
    </w:p>
    <w:p>
      <w:pPr>
        <w:spacing w:before="75" w:after="0"/>
      </w:pPr>
      <w:r>
        <w:rPr/>
        <w:t xml:space="preserve">一、区域市场规模分布</w:t>
      </w:r>
    </w:p>
    <w:p>
      <w:pPr>
        <w:spacing w:before="75" w:after="0"/>
      </w:pPr>
      <w:r>
        <w:rPr/>
        <w:t xml:space="preserve">二、区域数字化成熟度差异</w:t>
      </w:r>
    </w:p>
    <w:p>
      <w:pPr>
        <w:spacing w:before="75" w:after="0"/>
      </w:pPr>
      <w:r>
        <w:rPr/>
        <w:t xml:space="preserve">三、区域市场竞争差异</w:t>
      </w:r>
    </w:p>
    <w:p>
      <w:pPr>
        <w:spacing w:before="75" w:after="0"/>
      </w:pPr>
      <w:r>
        <w:rPr/>
        <w:t xml:space="preserve">第二节 东部地区保险科技市场</w:t>
      </w:r>
    </w:p>
    <w:p>
      <w:pPr>
        <w:spacing w:before="75" w:after="0"/>
      </w:pPr>
      <w:r>
        <w:rPr/>
        <w:t xml:space="preserve">一、市场规模现状</w:t>
      </w:r>
    </w:p>
    <w:p>
      <w:pPr>
        <w:spacing w:before="75" w:after="0"/>
      </w:pPr>
      <w:r>
        <w:rPr/>
        <w:t xml:space="preserve">二、需求主体结构</w:t>
      </w:r>
    </w:p>
    <w:p>
      <w:pPr>
        <w:spacing w:before="75" w:after="0"/>
      </w:pPr>
      <w:r>
        <w:rPr/>
        <w:t xml:space="preserve">三、发展基础条件</w:t>
      </w:r>
    </w:p>
    <w:p>
      <w:pPr>
        <w:spacing w:before="75" w:after="0"/>
      </w:pPr>
      <w:r>
        <w:rPr/>
        <w:t xml:space="preserve">第三节 中西部地区保险科技市场</w:t>
      </w:r>
    </w:p>
    <w:p>
      <w:pPr>
        <w:spacing w:before="75" w:after="0"/>
      </w:pPr>
      <w:r>
        <w:rPr/>
        <w:t xml:space="preserve">一、市场规模现状</w:t>
      </w:r>
    </w:p>
    <w:p>
      <w:pPr>
        <w:spacing w:before="75" w:after="0"/>
      </w:pPr>
      <w:r>
        <w:rPr/>
        <w:t xml:space="preserve">二、需求主体结构</w:t>
      </w:r>
    </w:p>
    <w:p>
      <w:pPr>
        <w:spacing w:before="75" w:after="0"/>
      </w:pPr>
      <w:r>
        <w:rPr/>
        <w:t xml:space="preserve">三、发展基础条件</w:t>
      </w:r>
    </w:p>
    <w:p>
      <w:pPr>
        <w:spacing w:before="75" w:after="0"/>
      </w:pPr>
      <w:r>
        <w:rPr/>
        <w:t xml:space="preserve">第四节 东北地区保险科技市场</w:t>
      </w:r>
    </w:p>
    <w:p>
      <w:pPr>
        <w:spacing w:before="75" w:after="0"/>
      </w:pPr>
      <w:r>
        <w:rPr/>
        <w:t xml:space="preserve">一、市场规模现状</w:t>
      </w:r>
    </w:p>
    <w:p>
      <w:pPr>
        <w:spacing w:before="75" w:after="0"/>
      </w:pPr>
      <w:r>
        <w:rPr/>
        <w:t xml:space="preserve">二、需求主体结构</w:t>
      </w:r>
    </w:p>
    <w:p>
      <w:pPr>
        <w:spacing w:before="75" w:after="0"/>
      </w:pPr>
      <w:r>
        <w:rPr/>
        <w:t xml:space="preserve">三、发展基础条件</w:t>
      </w:r>
    </w:p>
    <w:p>
      <w:pPr>
        <w:spacing w:before="75" w:after="0"/>
      </w:pPr>
      <w:r>
        <w:rPr>
          <w:b w:val="1"/>
          <w:bCs w:val="1"/>
        </w:rPr>
        <w:t xml:space="preserve">第八章 保险科技行业市场供需分析</w:t>
      </w:r>
    </w:p>
    <w:p>
      <w:pPr>
        <w:spacing w:before="75" w:after="0"/>
      </w:pPr>
      <w:r>
        <w:rPr/>
        <w:t xml:space="preserve">第一节 行业供给现状分析</w:t>
      </w:r>
    </w:p>
    <w:p>
      <w:pPr>
        <w:spacing w:before="75" w:after="0"/>
      </w:pPr>
      <w:r>
        <w:rPr/>
        <w:t xml:space="preserve">一、市场供给主体数量</w:t>
      </w:r>
    </w:p>
    <w:p>
      <w:pPr>
        <w:spacing w:before="75" w:after="0"/>
      </w:pPr>
      <w:r>
        <w:rPr/>
        <w:t xml:space="preserve">二、产品供给结构特征</w:t>
      </w:r>
    </w:p>
    <w:p>
      <w:pPr>
        <w:spacing w:before="75" w:after="0"/>
      </w:pPr>
      <w:r>
        <w:rPr/>
        <w:t xml:space="preserve">三、供给能力约束因素</w:t>
      </w:r>
    </w:p>
    <w:p>
      <w:pPr>
        <w:spacing w:before="75" w:after="0"/>
      </w:pPr>
      <w:r>
        <w:rPr/>
        <w:t xml:space="preserve">第二节 行业需求现状分析</w:t>
      </w:r>
    </w:p>
    <w:p>
      <w:pPr>
        <w:spacing w:before="75" w:after="0"/>
      </w:pPr>
      <w:r>
        <w:rPr/>
        <w:t xml:space="preserve">一、市场需求总量测算</w:t>
      </w:r>
    </w:p>
    <w:p>
      <w:pPr>
        <w:spacing w:before="75" w:after="0"/>
      </w:pPr>
      <w:r>
        <w:rPr/>
        <w:t xml:space="preserve">二、需求迭代变化特征</w:t>
      </w:r>
    </w:p>
    <w:p>
      <w:pPr>
        <w:spacing w:before="75" w:after="0"/>
      </w:pPr>
      <w:r>
        <w:rPr/>
        <w:t xml:space="preserve">三、需求差异化表现</w:t>
      </w:r>
    </w:p>
    <w:p>
      <w:pPr>
        <w:spacing w:before="75" w:after="0"/>
      </w:pPr>
      <w:r>
        <w:rPr/>
        <w:t xml:space="preserve">第三节 供需匹配度分析</w:t>
      </w:r>
    </w:p>
    <w:p>
      <w:pPr>
        <w:spacing w:before="75" w:after="0"/>
      </w:pPr>
      <w:r>
        <w:rPr/>
        <w:t xml:space="preserve">一、供需错配表现</w:t>
      </w:r>
    </w:p>
    <w:p>
      <w:pPr>
        <w:spacing w:before="75" w:after="0"/>
      </w:pPr>
      <w:r>
        <w:rPr/>
        <w:t xml:space="preserve">二、供需平衡动态演变</w:t>
      </w:r>
    </w:p>
    <w:p>
      <w:pPr>
        <w:spacing w:before="75" w:after="0"/>
      </w:pPr>
      <w:r>
        <w:rPr/>
        <w:t xml:space="preserve">三、供需调整方向</w:t>
      </w:r>
    </w:p>
    <w:p>
      <w:pPr>
        <w:spacing w:before="75" w:after="0"/>
      </w:pPr>
      <w:r>
        <w:rPr>
          <w:b w:val="1"/>
          <w:bCs w:val="1"/>
        </w:rPr>
        <w:t xml:space="preserve">第九章 保险科技行业市场竞争格局分析</w:t>
      </w:r>
    </w:p>
    <w:p>
      <w:pPr>
        <w:spacing w:before="75" w:after="0"/>
      </w:pPr>
      <w:r>
        <w:rPr/>
        <w:t xml:space="preserve">第一节 行业竞争结构分析</w:t>
      </w:r>
    </w:p>
    <w:p>
      <w:pPr>
        <w:spacing w:before="75" w:after="0"/>
      </w:pPr>
      <w:r>
        <w:rPr/>
        <w:t xml:space="preserve">一、行业现有竞争者竞争强度</w:t>
      </w:r>
    </w:p>
    <w:p>
      <w:pPr>
        <w:spacing w:before="75" w:after="0"/>
      </w:pPr>
      <w:r>
        <w:rPr/>
        <w:t xml:space="preserve">二、潜在进入者威胁分析</w:t>
      </w:r>
    </w:p>
    <w:p>
      <w:pPr>
        <w:spacing w:before="75" w:after="0"/>
      </w:pPr>
      <w:r>
        <w:rPr/>
        <w:t xml:space="preserve">三、替代品竞争威胁分析</w:t>
      </w:r>
    </w:p>
    <w:p>
      <w:pPr>
        <w:spacing w:before="75" w:after="0"/>
      </w:pPr>
      <w:r>
        <w:rPr/>
        <w:t xml:space="preserve">第二节 行业市场份额梯队划分(按2026年营收口径)</w:t>
      </w:r>
    </w:p>
    <w:p>
      <w:pPr>
        <w:spacing w:before="75" w:after="0"/>
      </w:pPr>
      <w:r>
        <w:rPr/>
        <w:t xml:space="preserve">一、第一梯队企业份额与特征</w:t>
      </w:r>
    </w:p>
    <w:p>
      <w:pPr>
        <w:spacing w:before="75" w:after="0"/>
      </w:pPr>
      <w:r>
        <w:rPr/>
        <w:t xml:space="preserve">二、第二梯队企业份额与特征</w:t>
      </w:r>
    </w:p>
    <w:p>
      <w:pPr>
        <w:spacing w:before="75" w:after="0"/>
      </w:pPr>
      <w:r>
        <w:rPr/>
        <w:t xml:space="preserve">三、第三梯队企业份额与特征</w:t>
      </w:r>
    </w:p>
    <w:p>
      <w:pPr>
        <w:spacing w:before="75" w:after="0"/>
      </w:pPr>
      <w:r>
        <w:rPr/>
        <w:t xml:space="preserve">第三节 行业竞争关键要素</w:t>
      </w:r>
    </w:p>
    <w:p>
      <w:pPr>
        <w:spacing w:before="75" w:after="0"/>
      </w:pPr>
      <w:r>
        <w:rPr/>
        <w:t xml:space="preserve">一、技术迭代能力</w:t>
      </w:r>
    </w:p>
    <w:p>
      <w:pPr>
        <w:spacing w:before="75" w:after="0"/>
      </w:pPr>
      <w:r>
        <w:rPr/>
        <w:t xml:space="preserve">二、场景落地能力</w:t>
      </w:r>
    </w:p>
    <w:p>
      <w:pPr>
        <w:spacing w:before="75" w:after="0"/>
      </w:pPr>
      <w:r>
        <w:rPr/>
        <w:t xml:space="preserve">三、客户资源运营能力</w:t>
      </w:r>
    </w:p>
    <w:p>
      <w:pPr>
        <w:spacing w:before="75" w:after="0"/>
      </w:pPr>
      <w:r>
        <w:rPr>
          <w:b w:val="1"/>
          <w:bCs w:val="1"/>
        </w:rPr>
        <w:t xml:space="preserve">第十章 保险科技行业核心技术迭代与落地进展</w:t>
      </w:r>
    </w:p>
    <w:p>
      <w:pPr>
        <w:spacing w:before="75" w:after="0"/>
      </w:pPr>
      <w:r>
        <w:rPr/>
        <w:t xml:space="preserve">第一节 人工智能技术在保险领域应用</w:t>
      </w:r>
    </w:p>
    <w:p>
      <w:pPr>
        <w:spacing w:before="75" w:after="0"/>
      </w:pPr>
      <w:r>
        <w:rPr/>
        <w:t xml:space="preserve">一、技术成熟度评估</w:t>
      </w:r>
    </w:p>
    <w:p>
      <w:pPr>
        <w:spacing w:before="75" w:after="0"/>
      </w:pPr>
      <w:r>
        <w:rPr/>
        <w:t xml:space="preserve">二、落地场景与效能数据</w:t>
      </w:r>
    </w:p>
    <w:p>
      <w:pPr>
        <w:spacing w:before="75" w:after="0"/>
      </w:pPr>
      <w:r>
        <w:rPr/>
        <w:t xml:space="preserve">三、技术应用局限性</w:t>
      </w:r>
    </w:p>
    <w:p>
      <w:pPr>
        <w:spacing w:before="75" w:after="0"/>
      </w:pPr>
      <w:r>
        <w:rPr/>
        <w:t xml:space="preserve">第二节 大数据与隐私计算技术应用</w:t>
      </w:r>
    </w:p>
    <w:p>
      <w:pPr>
        <w:spacing w:before="75" w:after="0"/>
      </w:pPr>
      <w:r>
        <w:rPr/>
        <w:t xml:space="preserve">一、技术成熟度评估</w:t>
      </w:r>
    </w:p>
    <w:p>
      <w:pPr>
        <w:spacing w:before="75" w:after="0"/>
      </w:pPr>
      <w:r>
        <w:rPr/>
        <w:t xml:space="preserve">二、落地场景与效能数据</w:t>
      </w:r>
    </w:p>
    <w:p>
      <w:pPr>
        <w:spacing w:before="75" w:after="0"/>
      </w:pPr>
      <w:r>
        <w:rPr/>
        <w:t xml:space="preserve">三、技术应用局限性</w:t>
      </w:r>
    </w:p>
    <w:p>
      <w:pPr>
        <w:spacing w:before="75" w:after="0"/>
      </w:pPr>
      <w:r>
        <w:rPr/>
        <w:t xml:space="preserve">第三节 云计算与物联网技术应用</w:t>
      </w:r>
    </w:p>
    <w:p>
      <w:pPr>
        <w:spacing w:before="75" w:after="0"/>
      </w:pPr>
      <w:r>
        <w:rPr/>
        <w:t xml:space="preserve">一、技术成熟度评估</w:t>
      </w:r>
    </w:p>
    <w:p>
      <w:pPr>
        <w:spacing w:before="75" w:after="0"/>
      </w:pPr>
      <w:r>
        <w:rPr/>
        <w:t xml:space="preserve">二、落地场景与效能数据</w:t>
      </w:r>
    </w:p>
    <w:p>
      <w:pPr>
        <w:spacing w:before="75" w:after="0"/>
      </w:pPr>
      <w:r>
        <w:rPr/>
        <w:t xml:space="preserve">三、技术应用局限性</w:t>
      </w:r>
    </w:p>
    <w:p>
      <w:pPr>
        <w:spacing w:before="75" w:after="0"/>
      </w:pPr>
      <w:r>
        <w:rPr>
          <w:b w:val="1"/>
          <w:bCs w:val="1"/>
        </w:rPr>
        <w:t xml:space="preserve">第十一章 保险科技行业商业模式分析</w:t>
      </w:r>
    </w:p>
    <w:p>
      <w:pPr>
        <w:spacing w:before="75" w:after="0"/>
      </w:pPr>
      <w:r>
        <w:rPr/>
        <w:t xml:space="preserve">第一节 保险科技平台服务模式</w:t>
      </w:r>
    </w:p>
    <w:p>
      <w:pPr>
        <w:spacing w:before="75" w:after="0"/>
      </w:pPr>
      <w:r>
        <w:rPr/>
        <w:t xml:space="preserve">一、模式运行机制</w:t>
      </w:r>
    </w:p>
    <w:p>
      <w:pPr>
        <w:spacing w:before="75" w:after="0"/>
      </w:pPr>
      <w:r>
        <w:rPr/>
        <w:t xml:space="preserve">二、收入实现路径</w:t>
      </w:r>
    </w:p>
    <w:p>
      <w:pPr>
        <w:spacing w:before="75" w:after="0"/>
      </w:pPr>
      <w:r>
        <w:rPr/>
        <w:t xml:space="preserve">三、模式盈利特征</w:t>
      </w:r>
    </w:p>
    <w:p>
      <w:pPr>
        <w:spacing w:before="75" w:after="0"/>
      </w:pPr>
      <w:r>
        <w:rPr/>
        <w:t xml:space="preserve">第二节 定制化技术解决方案模式</w:t>
      </w:r>
    </w:p>
    <w:p>
      <w:pPr>
        <w:spacing w:before="75" w:after="0"/>
      </w:pPr>
      <w:r>
        <w:rPr/>
        <w:t xml:space="preserve">一、模式运行机制</w:t>
      </w:r>
    </w:p>
    <w:p>
      <w:pPr>
        <w:spacing w:before="75" w:after="0"/>
      </w:pPr>
      <w:r>
        <w:rPr/>
        <w:t xml:space="preserve">二、收入实现路径</w:t>
      </w:r>
    </w:p>
    <w:p>
      <w:pPr>
        <w:spacing w:before="75" w:after="0"/>
      </w:pPr>
      <w:r>
        <w:rPr/>
        <w:t xml:space="preserve">三、模式盈利特征</w:t>
      </w:r>
    </w:p>
    <w:p>
      <w:pPr>
        <w:spacing w:before="75" w:after="0"/>
      </w:pPr>
      <w:r>
        <w:rPr/>
        <w:t xml:space="preserve">第三节 数据赋能增值服务模式</w:t>
      </w:r>
    </w:p>
    <w:p>
      <w:pPr>
        <w:spacing w:before="75" w:after="0"/>
      </w:pPr>
      <w:r>
        <w:rPr/>
        <w:t xml:space="preserve">一、模式运行机制</w:t>
      </w:r>
    </w:p>
    <w:p>
      <w:pPr>
        <w:spacing w:before="75" w:after="0"/>
      </w:pPr>
      <w:r>
        <w:rPr/>
        <w:t xml:space="preserve">二、收入实现路径</w:t>
      </w:r>
    </w:p>
    <w:p>
      <w:pPr>
        <w:spacing w:before="75" w:after="0"/>
      </w:pPr>
      <w:r>
        <w:rPr/>
        <w:t xml:space="preserve">三、模式盈利特征</w:t>
      </w:r>
    </w:p>
    <w:p>
      <w:pPr>
        <w:spacing w:before="75" w:after="0"/>
      </w:pPr>
      <w:r>
        <w:rPr>
          <w:b w:val="1"/>
          <w:bCs w:val="1"/>
        </w:rPr>
        <w:t xml:space="preserve">第十二章 2026-2031年中国保险科技行业市场规模预测</w:t>
      </w:r>
    </w:p>
    <w:p>
      <w:pPr>
        <w:spacing w:before="75" w:after="0"/>
      </w:pPr>
      <w:r>
        <w:rPr/>
        <w:t xml:space="preserve">第一节 行业整体市场规模预测</w:t>
      </w:r>
    </w:p>
    <w:p>
      <w:pPr>
        <w:spacing w:before="75" w:after="0"/>
      </w:pPr>
      <w:r>
        <w:rPr/>
        <w:t xml:space="preserve">一、2026-2031年市场总量预测</w:t>
      </w:r>
    </w:p>
    <w:p>
      <w:pPr>
        <w:spacing w:before="75" w:after="0"/>
      </w:pPr>
      <w:r>
        <w:rPr/>
        <w:t xml:space="preserve">二、市场年均复合增速测算</w:t>
      </w:r>
    </w:p>
    <w:p>
      <w:pPr>
        <w:spacing w:before="75" w:after="0"/>
      </w:pPr>
      <w:r>
        <w:rPr/>
        <w:t xml:space="preserve">三、市场规模结构预测</w:t>
      </w:r>
    </w:p>
    <w:p>
      <w:pPr>
        <w:spacing w:before="75" w:after="0"/>
      </w:pPr>
      <w:r>
        <w:rPr/>
        <w:t xml:space="preserve">第二节 细分赛道规模预测</w:t>
      </w:r>
    </w:p>
    <w:p>
      <w:pPr>
        <w:spacing w:before="75" w:after="0"/>
      </w:pPr>
      <w:r>
        <w:rPr/>
        <w:t xml:space="preserve">一、智能风控核保赛道预测</w:t>
      </w:r>
    </w:p>
    <w:p>
      <w:pPr>
        <w:spacing w:before="75" w:after="0"/>
      </w:pPr>
      <w:r>
        <w:rPr/>
        <w:t xml:space="preserve">二、智能理赔反欺诈赛道预测</w:t>
      </w:r>
    </w:p>
    <w:p>
      <w:pPr>
        <w:spacing w:before="75" w:after="0"/>
      </w:pPr>
      <w:r>
        <w:rPr/>
        <w:t xml:space="preserve">三、智能营销运营赛道预测</w:t>
      </w:r>
    </w:p>
    <w:p>
      <w:pPr>
        <w:spacing w:before="75" w:after="0"/>
      </w:pPr>
      <w:r>
        <w:rPr/>
        <w:t xml:space="preserve">第三节 区域市场规模预测</w:t>
      </w:r>
    </w:p>
    <w:p>
      <w:pPr>
        <w:spacing w:before="75" w:after="0"/>
      </w:pPr>
      <w:r>
        <w:rPr/>
        <w:t xml:space="preserve">一、东部区域市场预测</w:t>
      </w:r>
    </w:p>
    <w:p>
      <w:pPr>
        <w:spacing w:before="75" w:after="0"/>
      </w:pPr>
      <w:r>
        <w:rPr/>
        <w:t xml:space="preserve">二、中西部区域市场预测</w:t>
      </w:r>
    </w:p>
    <w:p>
      <w:pPr>
        <w:spacing w:before="75" w:after="0"/>
      </w:pPr>
      <w:r>
        <w:rPr/>
        <w:t xml:space="preserve">三、东北区域市场预测</w:t>
      </w:r>
    </w:p>
    <w:p>
      <w:pPr>
        <w:spacing w:before="75" w:after="0"/>
      </w:pPr>
      <w:r>
        <w:rPr>
          <w:b w:val="1"/>
          <w:bCs w:val="1"/>
        </w:rPr>
        <w:t xml:space="preserve">第十三章 2026-2031年保险科技行业发展影响因素分析</w:t>
      </w:r>
    </w:p>
    <w:p>
      <w:pPr>
        <w:spacing w:before="75" w:after="0"/>
      </w:pPr>
      <w:r>
        <w:rPr/>
        <w:t xml:space="preserve">第一节 行业驱动因素</w:t>
      </w:r>
    </w:p>
    <w:p>
      <w:pPr>
        <w:spacing w:before="75" w:after="0"/>
      </w:pPr>
      <w:r>
        <w:rPr/>
        <w:t xml:space="preserve">一、保险行业数字化转型需求驱动</w:t>
      </w:r>
    </w:p>
    <w:p>
      <w:pPr>
        <w:spacing w:before="75" w:after="0"/>
      </w:pPr>
      <w:r>
        <w:rPr/>
        <w:t xml:space="preserve">二、底层技术持续迭代驱动</w:t>
      </w:r>
    </w:p>
    <w:p>
      <w:pPr>
        <w:spacing w:before="75" w:after="0"/>
      </w:pPr>
      <w:r>
        <w:rPr/>
        <w:t xml:space="preserve">三、客户线上化行为驱动</w:t>
      </w:r>
    </w:p>
    <w:p>
      <w:pPr>
        <w:spacing w:before="75" w:after="0"/>
      </w:pPr>
      <w:r>
        <w:rPr/>
        <w:t xml:space="preserve">第二节 行业制约因素</w:t>
      </w:r>
    </w:p>
    <w:p>
      <w:pPr>
        <w:spacing w:before="75" w:after="0"/>
      </w:pPr>
      <w:r>
        <w:rPr/>
        <w:t xml:space="preserve">一、数据治理能力约束</w:t>
      </w:r>
    </w:p>
    <w:p>
      <w:pPr>
        <w:spacing w:before="75" w:after="0"/>
      </w:pPr>
      <w:r>
        <w:rPr/>
        <w:t xml:space="preserve">二、技术投入回报周期约束</w:t>
      </w:r>
    </w:p>
    <w:p>
      <w:pPr>
        <w:spacing w:before="75" w:after="0"/>
      </w:pPr>
      <w:r>
        <w:rPr/>
        <w:t xml:space="preserve">三、业务融合落地难度约束</w:t>
      </w:r>
    </w:p>
    <w:p>
      <w:pPr>
        <w:spacing w:before="75" w:after="0"/>
      </w:pPr>
      <w:r>
        <w:rPr/>
        <w:t xml:space="preserve">第三节 行业潜在机会因素</w:t>
      </w:r>
    </w:p>
    <w:p>
      <w:pPr>
        <w:spacing w:before="75" w:after="0"/>
      </w:pPr>
      <w:r>
        <w:rPr/>
        <w:t xml:space="preserve">一、新险种场景拓展机会</w:t>
      </w:r>
    </w:p>
    <w:p>
      <w:pPr>
        <w:spacing w:before="75" w:after="0"/>
      </w:pPr>
      <w:r>
        <w:rPr/>
        <w:t xml:space="preserve">二、ai大模型落地机会</w:t>
      </w:r>
    </w:p>
    <w:p>
      <w:pPr>
        <w:spacing w:before="75" w:after="0"/>
      </w:pPr>
      <w:r>
        <w:rPr/>
        <w:t xml:space="preserve">三、中小机构数字化外包机会</w:t>
      </w:r>
    </w:p>
    <w:p>
      <w:pPr>
        <w:spacing w:before="75" w:after="0"/>
      </w:pPr>
      <w:r>
        <w:rPr>
          <w:b w:val="1"/>
          <w:bCs w:val="1"/>
        </w:rPr>
        <w:t xml:space="preserve">第十四章 保险科技行业领先企业经营分析</w:t>
      </w:r>
    </w:p>
    <w:p>
      <w:pPr>
        <w:spacing w:before="75" w:after="0"/>
      </w:pPr>
      <w:r>
        <w:rPr/>
        <w:t xml:space="preserve">第一节 元保科技有限公司</w:t>
      </w:r>
    </w:p>
    <w:p>
      <w:pPr>
        <w:spacing w:before="75" w:after="0"/>
      </w:pPr>
      <w:r>
        <w:rPr/>
        <w:t xml:space="preserve">一、企业概况</w:t>
      </w:r>
    </w:p>
    <w:p>
      <w:pPr>
        <w:spacing w:before="75" w:after="0"/>
      </w:pPr>
      <w:r>
        <w:rPr/>
        <w:t xml:space="preserve">二、核心产品与业务布局</w:t>
      </w:r>
    </w:p>
    <w:p>
      <w:pPr>
        <w:spacing w:before="75" w:after="0"/>
      </w:pPr>
      <w:r>
        <w:rPr/>
        <w:t xml:space="preserve">三、核心竞争优势</w:t>
      </w:r>
    </w:p>
    <w:p>
      <w:pPr>
        <w:spacing w:before="75" w:after="0"/>
      </w:pPr>
      <w:r>
        <w:rPr/>
        <w:t xml:space="preserve">四、近期经营动态</w:t>
      </w:r>
    </w:p>
    <w:p>
      <w:pPr>
        <w:spacing w:before="75" w:after="0"/>
      </w:pPr>
      <w:r>
        <w:rPr/>
        <w:t xml:space="preserve">第二节 水滴科技集团有限公司</w:t>
      </w:r>
    </w:p>
    <w:p>
      <w:pPr>
        <w:spacing w:before="75" w:after="0"/>
      </w:pPr>
      <w:r>
        <w:rPr/>
        <w:t xml:space="preserve">一、企业概况</w:t>
      </w:r>
    </w:p>
    <w:p>
      <w:pPr>
        <w:spacing w:before="75" w:after="0"/>
      </w:pPr>
      <w:r>
        <w:rPr/>
        <w:t xml:space="preserve">二、核心产品与业务布局</w:t>
      </w:r>
    </w:p>
    <w:p>
      <w:pPr>
        <w:spacing w:before="75" w:after="0"/>
      </w:pPr>
      <w:r>
        <w:rPr/>
        <w:t xml:space="preserve">三、核心竞争优势</w:t>
      </w:r>
    </w:p>
    <w:p>
      <w:pPr>
        <w:spacing w:before="75" w:after="0"/>
      </w:pPr>
      <w:r>
        <w:rPr/>
        <w:t xml:space="preserve">四、近期经营动态</w:t>
      </w:r>
    </w:p>
    <w:p>
      <w:pPr>
        <w:spacing w:before="75" w:after="0"/>
      </w:pPr>
      <w:r>
        <w:rPr/>
        <w:t xml:space="preserve">第三节 车车科技集团股份有限公司</w:t>
      </w:r>
    </w:p>
    <w:p>
      <w:pPr>
        <w:spacing w:before="75" w:after="0"/>
      </w:pPr>
      <w:r>
        <w:rPr/>
        <w:t xml:space="preserve">一、企业概况</w:t>
      </w:r>
    </w:p>
    <w:p>
      <w:pPr>
        <w:spacing w:before="75" w:after="0"/>
      </w:pPr>
      <w:r>
        <w:rPr/>
        <w:t xml:space="preserve">二、核心产品与业务布局</w:t>
      </w:r>
    </w:p>
    <w:p>
      <w:pPr>
        <w:spacing w:before="75" w:after="0"/>
      </w:pPr>
      <w:r>
        <w:rPr/>
        <w:t xml:space="preserve">三、核心竞争优势</w:t>
      </w:r>
    </w:p>
    <w:p>
      <w:pPr>
        <w:spacing w:before="75" w:after="0"/>
      </w:pPr>
      <w:r>
        <w:rPr/>
        <w:t xml:space="preserve">四、近期经营动态</w:t>
      </w:r>
    </w:p>
    <w:p>
      <w:pPr>
        <w:spacing w:before="75" w:after="0"/>
      </w:pPr>
      <w:r>
        <w:rPr/>
        <w:t xml:space="preserve">第四节 慧择保险科技股份有限公司</w:t>
      </w:r>
    </w:p>
    <w:p>
      <w:pPr>
        <w:spacing w:before="75" w:after="0"/>
      </w:pPr>
      <w:r>
        <w:rPr/>
        <w:t xml:space="preserve">一、企业概况</w:t>
      </w:r>
    </w:p>
    <w:p>
      <w:pPr>
        <w:spacing w:before="75" w:after="0"/>
      </w:pPr>
      <w:r>
        <w:rPr/>
        <w:t xml:space="preserve">二、核心产品与业务布局</w:t>
      </w:r>
    </w:p>
    <w:p>
      <w:pPr>
        <w:spacing w:before="75" w:after="0"/>
      </w:pPr>
      <w:r>
        <w:rPr/>
        <w:t xml:space="preserve">三、核心竞争优势</w:t>
      </w:r>
    </w:p>
    <w:p>
      <w:pPr>
        <w:spacing w:before="75" w:after="0"/>
      </w:pPr>
      <w:r>
        <w:rPr/>
        <w:t xml:space="preserve">四、近期经营动态</w:t>
      </w:r>
    </w:p>
    <w:p>
      <w:pPr>
        <w:spacing w:before="75" w:after="0"/>
      </w:pPr>
      <w:r>
        <w:rPr/>
        <w:t xml:space="preserve">第五节 暖哇洞察科技有限公司</w:t>
      </w:r>
    </w:p>
    <w:p>
      <w:pPr>
        <w:spacing w:before="75" w:after="0"/>
      </w:pPr>
      <w:r>
        <w:rPr/>
        <w:t xml:space="preserve">一、企业概况</w:t>
      </w:r>
    </w:p>
    <w:p>
      <w:pPr>
        <w:spacing w:before="75" w:after="0"/>
      </w:pPr>
      <w:r>
        <w:rPr/>
        <w:t xml:space="preserve">二、核心产品与业务布局</w:t>
      </w:r>
    </w:p>
    <w:p>
      <w:pPr>
        <w:spacing w:before="75" w:after="0"/>
      </w:pPr>
      <w:r>
        <w:rPr/>
        <w:t xml:space="preserve">三、核心竞争优势</w:t>
      </w:r>
    </w:p>
    <w:p>
      <w:pPr>
        <w:spacing w:before="75" w:after="0"/>
      </w:pPr>
      <w:r>
        <w:rPr/>
        <w:t xml:space="preserve">四、近期经营动态</w:t>
      </w:r>
    </w:p>
    <w:p>
      <w:pPr>
        <w:spacing w:before="75" w:after="0"/>
      </w:pPr>
      <w:r>
        <w:rPr/>
        <w:t xml:space="preserve">第六节 上海镁信健康科技集团股份有限公司</w:t>
      </w:r>
    </w:p>
    <w:p>
      <w:pPr>
        <w:spacing w:before="75" w:after="0"/>
      </w:pPr>
      <w:r>
        <w:rPr/>
        <w:t xml:space="preserve">一、企业概况</w:t>
      </w:r>
    </w:p>
    <w:p>
      <w:pPr>
        <w:spacing w:before="75" w:after="0"/>
      </w:pPr>
      <w:r>
        <w:rPr/>
        <w:t xml:space="preserve">二、核心产品与业务布局</w:t>
      </w:r>
    </w:p>
    <w:p>
      <w:pPr>
        <w:spacing w:before="75" w:after="0"/>
      </w:pPr>
      <w:r>
        <w:rPr/>
        <w:t xml:space="preserve">三、核心竞争优势</w:t>
      </w:r>
    </w:p>
    <w:p>
      <w:pPr>
        <w:spacing w:before="75" w:after="0"/>
      </w:pPr>
      <w:r>
        <w:rPr/>
        <w:t xml:space="preserve">四、近期经营动态</w:t>
      </w:r>
    </w:p>
    <w:p>
      <w:pPr>
        <w:spacing w:before="75" w:after="0"/>
      </w:pPr>
      <w:r>
        <w:rPr/>
        <w:t xml:space="preserve">第七节 北京圆心科技集团股份有限公司‌</w:t>
      </w:r>
    </w:p>
    <w:p>
      <w:pPr>
        <w:spacing w:before="75" w:after="0"/>
      </w:pPr>
      <w:r>
        <w:rPr/>
        <w:t xml:space="preserve">一、企业概况</w:t>
      </w:r>
    </w:p>
    <w:p>
      <w:pPr>
        <w:spacing w:before="75" w:after="0"/>
      </w:pPr>
      <w:r>
        <w:rPr/>
        <w:t xml:space="preserve">二、核心产品与业务布局</w:t>
      </w:r>
    </w:p>
    <w:p>
      <w:pPr>
        <w:spacing w:before="75" w:after="0"/>
      </w:pPr>
      <w:r>
        <w:rPr/>
        <w:t xml:space="preserve">三、核心竞争优势</w:t>
      </w:r>
    </w:p>
    <w:p>
      <w:pPr>
        <w:spacing w:before="75" w:after="0"/>
      </w:pPr>
      <w:r>
        <w:rPr/>
        <w:t xml:space="preserve">四、近期经营动态</w:t>
      </w:r>
    </w:p>
    <w:p>
      <w:pPr>
        <w:spacing w:before="75" w:after="0"/>
      </w:pPr>
      <w:r>
        <w:rPr/>
        <w:t xml:space="preserve">第八节 i云保信息科技有限公司</w:t>
      </w:r>
    </w:p>
    <w:p>
      <w:pPr>
        <w:spacing w:before="75" w:after="0"/>
      </w:pPr>
      <w:r>
        <w:rPr/>
        <w:t xml:space="preserve">一、企业概况</w:t>
      </w:r>
    </w:p>
    <w:p>
      <w:pPr>
        <w:spacing w:before="75" w:after="0"/>
      </w:pPr>
      <w:r>
        <w:rPr/>
        <w:t xml:space="preserve">二、核心产品与业务布局</w:t>
      </w:r>
    </w:p>
    <w:p>
      <w:pPr>
        <w:spacing w:before="75" w:after="0"/>
      </w:pPr>
      <w:r>
        <w:rPr/>
        <w:t xml:space="preserve">三、核心竞争优势</w:t>
      </w:r>
    </w:p>
    <w:p>
      <w:pPr>
        <w:spacing w:before="75" w:after="0"/>
      </w:pPr>
      <w:r>
        <w:rPr/>
        <w:t xml:space="preserve">四、近期经营动态</w:t>
      </w:r>
    </w:p>
    <w:p>
      <w:pPr>
        <w:spacing w:before="75" w:after="0"/>
      </w:pPr>
      <w:r>
        <w:rPr/>
        <w:t xml:space="preserve">第九节 思派健康科技有限公司</w:t>
      </w:r>
    </w:p>
    <w:p>
      <w:pPr>
        <w:spacing w:before="75" w:after="0"/>
      </w:pPr>
      <w:r>
        <w:rPr/>
        <w:t xml:space="preserve">一、企业概况</w:t>
      </w:r>
    </w:p>
    <w:p>
      <w:pPr>
        <w:spacing w:before="75" w:after="0"/>
      </w:pPr>
      <w:r>
        <w:rPr/>
        <w:t xml:space="preserve">二、核心产品与业务布局</w:t>
      </w:r>
    </w:p>
    <w:p>
      <w:pPr>
        <w:spacing w:before="75" w:after="0"/>
      </w:pPr>
      <w:r>
        <w:rPr/>
        <w:t xml:space="preserve">三、核心竞争优势</w:t>
      </w:r>
    </w:p>
    <w:p>
      <w:pPr>
        <w:spacing w:before="75" w:after="0"/>
      </w:pPr>
      <w:r>
        <w:rPr/>
        <w:t xml:space="preserve">四、近期经营动态</w:t>
      </w:r>
    </w:p>
    <w:p>
      <w:pPr>
        <w:spacing w:before="75" w:after="0"/>
      </w:pPr>
      <w:r>
        <w:rPr/>
        <w:t xml:space="preserve">第十节 手回科技集团有限公司</w:t>
      </w:r>
    </w:p>
    <w:p>
      <w:pPr>
        <w:spacing w:before="75" w:after="0"/>
      </w:pPr>
      <w:r>
        <w:rPr/>
        <w:t xml:space="preserve">一、企业概况</w:t>
      </w:r>
    </w:p>
    <w:p>
      <w:pPr>
        <w:spacing w:before="75" w:after="0"/>
      </w:pPr>
      <w:r>
        <w:rPr/>
        <w:t xml:space="preserve">二、核心产品与业务布局</w:t>
      </w:r>
    </w:p>
    <w:p>
      <w:pPr>
        <w:spacing w:before="75" w:after="0"/>
      </w:pPr>
      <w:r>
        <w:rPr/>
        <w:t xml:space="preserve">三、核心竞争优势</w:t>
      </w:r>
    </w:p>
    <w:p>
      <w:pPr>
        <w:spacing w:before="75" w:after="0"/>
      </w:pPr>
      <w:r>
        <w:rPr/>
        <w:t xml:space="preserve">四、近期经营动态</w:t>
      </w:r>
    </w:p>
    <w:p>
      <w:pPr>
        <w:spacing w:before="75" w:after="0"/>
      </w:pPr>
      <w:r>
        <w:rPr>
          <w:b w:val="1"/>
          <w:bCs w:val="1"/>
        </w:rPr>
        <w:t xml:space="preserve">第十五章 2026-2031年保险科技行业发展趋势预判</w:t>
      </w:r>
    </w:p>
    <w:p>
      <w:pPr>
        <w:spacing w:before="75" w:after="0"/>
      </w:pPr>
      <w:r>
        <w:rPr/>
        <w:t xml:space="preserve">第一节 技术融合发展趋势</w:t>
      </w:r>
    </w:p>
    <w:p>
      <w:pPr>
        <w:spacing w:before="75" w:after="0"/>
      </w:pPr>
      <w:r>
        <w:rPr/>
        <w:t xml:space="preserve">一、多技术融合应用趋势</w:t>
      </w:r>
    </w:p>
    <w:p>
      <w:pPr>
        <w:spacing w:before="75" w:after="0"/>
      </w:pPr>
      <w:r>
        <w:rPr/>
        <w:t xml:space="preserve">二、轻量化解决方案普及趋势</w:t>
      </w:r>
    </w:p>
    <w:p>
      <w:pPr>
        <w:spacing w:before="75" w:after="0"/>
      </w:pPr>
      <w:r>
        <w:rPr/>
        <w:t xml:space="preserve">三、模型本地化部署趋势</w:t>
      </w:r>
    </w:p>
    <w:p>
      <w:pPr>
        <w:spacing w:before="75" w:after="0"/>
      </w:pPr>
      <w:r>
        <w:rPr/>
        <w:t xml:space="preserve">第二节 业务场景融合趋势</w:t>
      </w:r>
    </w:p>
    <w:p>
      <w:pPr>
        <w:spacing w:before="75" w:after="0"/>
      </w:pPr>
      <w:r>
        <w:rPr/>
        <w:t xml:space="preserve">一、全流程数字化闭环趋势</w:t>
      </w:r>
    </w:p>
    <w:p>
      <w:pPr>
        <w:spacing w:before="75" w:after="0"/>
      </w:pPr>
      <w:r>
        <w:rPr/>
        <w:t xml:space="preserve">二、场景化保险产品迭代趋势</w:t>
      </w:r>
    </w:p>
    <w:p>
      <w:pPr>
        <w:spacing w:before="75" w:after="0"/>
      </w:pPr>
      <w:r>
        <w:rPr/>
        <w:t xml:space="preserve">三、线上线下服务融合趋势</w:t>
      </w:r>
    </w:p>
    <w:p>
      <w:pPr>
        <w:spacing w:before="75" w:after="0"/>
      </w:pPr>
      <w:r>
        <w:rPr/>
        <w:t xml:space="preserve">第三节 行业竞争格局演变趋势</w:t>
      </w:r>
    </w:p>
    <w:p>
      <w:pPr>
        <w:spacing w:before="75" w:after="0"/>
      </w:pPr>
      <w:r>
        <w:rPr/>
        <w:t xml:space="preserve">一、行业集中度演变趋势</w:t>
      </w:r>
    </w:p>
    <w:p>
      <w:pPr>
        <w:spacing w:before="75" w:after="0"/>
      </w:pPr>
      <w:r>
        <w:rPr/>
        <w:t xml:space="preserve">二、跨界主体融合趋势</w:t>
      </w:r>
    </w:p>
    <w:p>
      <w:pPr>
        <w:spacing w:before="75" w:after="0"/>
      </w:pPr>
      <w:r>
        <w:rPr/>
        <w:t xml:space="preserve">三、专业化细分服务商崛起趋势</w:t>
      </w:r>
    </w:p>
    <w:p>
      <w:pPr>
        <w:spacing w:before="75" w:after="0"/>
      </w:pPr>
      <w:r>
        <w:rPr>
          <w:b w:val="1"/>
          <w:bCs w:val="1"/>
        </w:rPr>
        <w:t xml:space="preserve">第十六章 2026-2031年行业投资潜力与风险评估</w:t>
      </w:r>
    </w:p>
    <w:p>
      <w:pPr>
        <w:spacing w:before="75" w:after="0"/>
      </w:pPr>
      <w:r>
        <w:rPr/>
        <w:t xml:space="preserve">第一节 行业投资价值评估</w:t>
      </w:r>
    </w:p>
    <w:p>
      <w:pPr>
        <w:spacing w:before="75" w:after="0"/>
      </w:pPr>
      <w:r>
        <w:rPr/>
        <w:t xml:space="preserve">一、细分赛道投资吸引力评估</w:t>
      </w:r>
    </w:p>
    <w:p>
      <w:pPr>
        <w:spacing w:before="75" w:after="0"/>
      </w:pPr>
      <w:r>
        <w:rPr/>
        <w:t xml:space="preserve">二、投资回报周期测算</w:t>
      </w:r>
    </w:p>
    <w:p>
      <w:pPr>
        <w:spacing w:before="75" w:after="0"/>
      </w:pPr>
      <w:r>
        <w:rPr/>
        <w:t xml:space="preserve">三、投资收益空间分析</w:t>
      </w:r>
    </w:p>
    <w:p>
      <w:pPr>
        <w:spacing w:before="75" w:after="0"/>
      </w:pPr>
      <w:r>
        <w:rPr/>
        <w:t xml:space="preserve">第二节 行业主要风险识别</w:t>
      </w:r>
    </w:p>
    <w:p>
      <w:pPr>
        <w:spacing w:before="75" w:after="0"/>
      </w:pPr>
      <w:r>
        <w:rPr/>
        <w:t xml:space="preserve">一、技术迭代风险</w:t>
      </w:r>
    </w:p>
    <w:p>
      <w:pPr>
        <w:spacing w:before="75" w:after="0"/>
      </w:pPr>
      <w:r>
        <w:rPr/>
        <w:t xml:space="preserve">二、业务落地不及预期风险</w:t>
      </w:r>
    </w:p>
    <w:p>
      <w:pPr>
        <w:spacing w:before="75" w:after="0"/>
      </w:pPr>
      <w:r>
        <w:rPr/>
        <w:t xml:space="preserve">三、市场竞争加剧风险</w:t>
      </w:r>
    </w:p>
    <w:p>
      <w:pPr>
        <w:spacing w:before="75" w:after="0"/>
      </w:pPr>
      <w:r>
        <w:rPr/>
        <w:t xml:space="preserve">第三节 投资策略建议</w:t>
      </w:r>
    </w:p>
    <w:p>
      <w:pPr>
        <w:spacing w:before="75" w:after="0"/>
      </w:pPr>
      <w:r>
        <w:rPr/>
        <w:t xml:space="preserve">一、赛道选择策略</w:t>
      </w:r>
    </w:p>
    <w:p>
      <w:pPr>
        <w:spacing w:before="75" w:after="0"/>
      </w:pPr>
      <w:r>
        <w:rPr/>
        <w:t xml:space="preserve">二、标的筛选策略</w:t>
      </w:r>
    </w:p>
    <w:p>
      <w:pPr>
        <w:spacing w:before="75" w:after="0"/>
      </w:pPr>
      <w:r>
        <w:rPr/>
        <w:t xml:space="preserve">三、风险对冲策略</w:t>
      </w:r>
    </w:p>
    <w:p>
      <w:pPr>
        <w:spacing w:before="75" w:after="0"/>
      </w:pPr>
      <w:r>
        <w:rPr>
          <w:b w:val="1"/>
          <w:bCs w:val="1"/>
        </w:rPr>
        <w:t xml:space="preserve">第十七章 保险科技行业发展策略与建议</w:t>
      </w:r>
    </w:p>
    <w:p>
      <w:pPr>
        <w:spacing w:before="75" w:after="0"/>
      </w:pPr>
      <w:r>
        <w:rPr/>
        <w:t xml:space="preserve">第一节 技术服务商发展策略</w:t>
      </w:r>
    </w:p>
    <w:p>
      <w:pPr>
        <w:spacing w:before="75" w:after="0"/>
      </w:pPr>
      <w:r>
        <w:rPr/>
        <w:t xml:space="preserve">一、产品迭代策略</w:t>
      </w:r>
    </w:p>
    <w:p>
      <w:pPr>
        <w:spacing w:before="75" w:after="0"/>
      </w:pPr>
      <w:r>
        <w:rPr/>
        <w:t xml:space="preserve">二、客户拓展策略</w:t>
      </w:r>
    </w:p>
    <w:p>
      <w:pPr>
        <w:spacing w:before="75" w:after="0"/>
      </w:pPr>
      <w:r>
        <w:rPr/>
        <w:t xml:space="preserve">三、成本管控策略</w:t>
      </w:r>
    </w:p>
    <w:p>
      <w:pPr>
        <w:spacing w:before="75" w:after="0"/>
      </w:pPr>
      <w:r>
        <w:rPr/>
        <w:t xml:space="preserve">第二节 保险机构数字化转型策略</w:t>
      </w:r>
    </w:p>
    <w:p>
      <w:pPr>
        <w:spacing w:before="75" w:after="0"/>
      </w:pPr>
      <w:r>
        <w:rPr/>
        <w:t xml:space="preserve">一、科技投入规划策略</w:t>
      </w:r>
    </w:p>
    <w:p>
      <w:pPr>
        <w:spacing w:before="75" w:after="0"/>
      </w:pPr>
      <w:r>
        <w:rPr/>
        <w:t xml:space="preserve">二、内部组织数字化策略</w:t>
      </w:r>
    </w:p>
    <w:p>
      <w:pPr>
        <w:spacing w:before="75" w:after="0"/>
      </w:pPr>
      <w:r>
        <w:rPr/>
        <w:t xml:space="preserve">三、外部技术合作策略</w:t>
      </w:r>
    </w:p>
    <w:p>
      <w:pPr>
        <w:spacing w:before="75" w:after="0"/>
      </w:pPr>
      <w:r>
        <w:rPr/>
        <w:t xml:space="preserve">第三节 行业生态协同发展建议</w:t>
      </w:r>
    </w:p>
    <w:p>
      <w:pPr>
        <w:spacing w:before="75" w:after="0"/>
      </w:pPr>
      <w:r>
        <w:rPr/>
        <w:t xml:space="preserve">一、产业链协同建设建议</w:t>
      </w:r>
    </w:p>
    <w:p>
      <w:pPr>
        <w:spacing w:before="75" w:after="0"/>
      </w:pPr>
      <w:r>
        <w:rPr/>
        <w:t xml:space="preserve">二、数据要素共建建议</w:t>
      </w:r>
    </w:p>
    <w:p>
      <w:pPr>
        <w:spacing w:before="75" w:after="0"/>
      </w:pPr>
      <w:r>
        <w:rPr/>
        <w:t xml:space="preserve">三、服务标准共建建议</w:t>
      </w:r>
    </w:p>
    <w:p>
      <w:pPr>
        <w:spacing w:before="75" w:after="0"/>
      </w:pPr>
      <w:r>
        <w:rPr>
          <w:b w:val="1"/>
          <w:bCs w:val="1"/>
        </w:rPr>
        <w:t xml:space="preserve">图表目录</w:t>
      </w:r>
    </w:p>
    <w:p>
      <w:pPr>
        <w:spacing w:before="75" w:after="0"/>
      </w:pPr>
      <w:r>
        <w:rPr/>
        <w:t xml:space="preserve">图表：保险科技行业研究框架示意图</w:t>
      </w:r>
    </w:p>
    <w:p>
      <w:pPr>
        <w:spacing w:before="75" w:after="0"/>
      </w:pPr>
      <w:r>
        <w:rPr/>
        <w:t xml:space="preserve">图表：保险科技全产业链结构示意图</w:t>
      </w:r>
    </w:p>
    <w:p>
      <w:pPr>
        <w:spacing w:before="75" w:after="0"/>
      </w:pPr>
      <w:r>
        <w:rPr/>
        <w:t xml:space="preserve">图表：2024-2026年中国保险科技行业市场规模及增速</w:t>
      </w:r>
    </w:p>
    <w:p>
      <w:pPr>
        <w:spacing w:before="75" w:after="0"/>
      </w:pPr>
      <w:r>
        <w:rPr/>
        <w:t xml:space="preserve">图表：2024-2026年保险科技行业营收结构占比</w:t>
      </w:r>
    </w:p>
    <w:p>
      <w:pPr>
        <w:spacing w:before="75" w:after="0"/>
      </w:pPr>
      <w:r>
        <w:rPr/>
        <w:t xml:space="preserve">图表：2024-2026年国内保险机构科技投入规模统计</w:t>
      </w:r>
    </w:p>
    <w:p>
      <w:pPr>
        <w:spacing w:before="75" w:after="0"/>
      </w:pPr>
      <w:r>
        <w:rPr/>
        <w:t xml:space="preserve">图表：2024-2026年保险科技各细分赛道市场规模对比</w:t>
      </w:r>
    </w:p>
    <w:p>
      <w:pPr>
        <w:spacing w:before="75" w:after="0"/>
      </w:pPr>
      <w:r>
        <w:rPr/>
        <w:t xml:space="preserve">图表：中国保险科技区域市场规模分布占比</w:t>
      </w:r>
    </w:p>
    <w:p>
      <w:pPr>
        <w:spacing w:before="75" w:after="0"/>
      </w:pPr>
      <w:r>
        <w:rPr/>
        <w:t xml:space="preserve">图表：保险科技行业市场竞争梯队分布(2026年营收口径)</w:t>
      </w:r>
    </w:p>
    <w:p>
      <w:pPr>
        <w:spacing w:before="75" w:after="0"/>
      </w:pPr>
      <w:r>
        <w:rPr/>
        <w:t xml:space="preserve">图表：保险科技核心技术成熟度评估矩阵</w:t>
      </w:r>
    </w:p>
    <w:p>
      <w:pPr>
        <w:spacing w:before="75" w:after="0"/>
      </w:pPr>
      <w:r>
        <w:rPr/>
        <w:t xml:space="preserve">图表：2026-2031年中国保险科技行业市场规模预测趋势</w:t>
      </w:r>
    </w:p>
    <w:p>
      <w:pPr>
        <w:spacing w:before="75" w:after="0"/>
      </w:pPr>
      <w:r>
        <w:rPr/>
        <w:t xml:space="preserve">图表：2026-2031年保险科技细分赛道规模预测对比</w:t>
      </w:r>
    </w:p>
    <w:p>
      <w:pPr>
        <w:spacing w:before="75" w:after="0"/>
      </w:pPr>
      <w:r>
        <w:rPr/>
        <w:t xml:space="preserve">图表：保险科技头部企业营收规模对比</w:t>
      </w:r>
    </w:p>
    <w:p>
      <w:pPr>
        <w:spacing w:before="75" w:after="0"/>
      </w:pPr>
      <w:r>
        <w:rPr/>
        <w:t xml:space="preserve">图表：保险科技细分赛道投资吸引力评估矩阵</w:t>
      </w:r>
    </w:p>
    <w:p>
      <w:pPr>
        <w:spacing w:before="75" w:after="0"/>
      </w:pPr>
      <w:r>
        <w:rPr/>
        <w:t xml:space="preserve">图表：保险科技行业统计口径与假设说明</w:t>
      </w:r>
    </w:p>
    <w:p>
      <w:pPr>
        <w:spacing w:before="75" w:after="0"/>
      </w:pPr>
      <w:r>
        <w:rPr/>
        <w:t xml:space="preserve">图表：2024-2026年中国保险科技行业市场规模统计</w:t>
      </w:r>
    </w:p>
    <w:p>
      <w:pPr>
        <w:spacing w:before="75" w:after="0"/>
      </w:pPr>
      <w:r>
        <w:rPr/>
        <w:t xml:space="preserve">图表：2024-2026年保险科技细分赛道市场规模统计</w:t>
      </w:r>
    </w:p>
    <w:p>
      <w:pPr>
        <w:spacing w:before="75" w:after="0"/>
      </w:pPr>
      <w:r>
        <w:rPr/>
        <w:t xml:space="preserve">图表：国内各区域保险科技市场规模统计</w:t>
      </w:r>
    </w:p>
    <w:p>
      <w:pPr>
        <w:spacing w:before="75" w:after="0"/>
      </w:pPr>
      <w:r>
        <w:rPr/>
        <w:t xml:space="preserve">图表：2026-2031年保险科技行业市场规模预测数据</w:t>
      </w:r>
    </w:p>
    <w:p>
      <w:pPr>
        <w:spacing w:before="75" w:after="0"/>
      </w:pPr>
      <w:r>
        <w:rPr/>
        <w:t xml:space="preserve">图表：2026-2031年细分赛道规模预测数据</w:t>
      </w:r>
    </w:p>
    <w:p>
      <w:pPr>
        <w:spacing w:before="75" w:after="0"/>
      </w:pPr>
      <w:r>
        <w:rPr/>
        <w:t xml:space="preserve">图表：保险科技10家头部企业经营指标对比</w:t>
      </w:r>
    </w:p>
    <w:p>
      <w:pPr>
        <w:spacing w:before="75" w:after="0"/>
      </w:pPr>
      <w:r>
        <w:rPr/>
        <w:t xml:space="preserve">图表：保险科技行业风险因素影响程度评估</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本文地址：https://www.51baogao.cn/baogao/20261021/4070191.shtml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1/4070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2026-2031年中国保险科技行业深度调研及发展前景预测分析报告</dc:title>
  <dc:description>2026-2031年中国保险科技行业深度调研及发展前景预测分析报告</dc:description>
  <dc:subject>2026-2031年中国保险科技行业深度调研及发展前景预测分析报告</dc:subject>
  <cp:keywords>研究报告</cp:keywords>
  <cp:category>研究报告</cp:category>
  <cp:lastModifiedBy>北京中道泰和信息咨询有限公司</cp:lastModifiedBy>
  <dcterms:created xsi:type="dcterms:W3CDTF">2026-10-21T18:44:13+08:00</dcterms:created>
  <dcterms:modified xsi:type="dcterms:W3CDTF">2026-10-21T18:44:13+08:00</dcterms:modified>
</cp:coreProperties>
</file>

<file path=docProps/custom.xml><?xml version="1.0" encoding="utf-8"?>
<Properties xmlns="http://schemas.openxmlformats.org/officeDocument/2006/custom-properties" xmlns:vt="http://schemas.openxmlformats.org/officeDocument/2006/docPropsVTypes"/>
</file>