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2026-2031年建材产业现状及未来发展趋势分析报告</w:t>
      </w:r>
    </w:p>
    <w:p>
      <w:pPr>
        <w:spacing w:after="150"/>
      </w:pPr>
      <w:r>
        <w:rPr>
          <w:b w:val="1"/>
          <w:bCs w:val="1"/>
        </w:rPr>
        <w:t xml:space="preserve">报告简介</w:t>
      </w:r>
    </w:p>
    <w:p>
      <w:pPr>
        <w:spacing w:after="150"/>
      </w:pPr>
      <w:r>
        <w:rPr/>
        <w:t xml:space="preserve">建材产业是支撑国民经济发展的基础性原材料产业，涵盖水泥、玻璃、陶瓷、新型墙体材料、防水材料、无机非金属新材料等多类产品，贯穿矿山开采、原料加工、制品制造、工程配套、运维服务等完整产业链，既服务于房屋建筑、市政基建、城市更新、乡村建设等传统场景，也为新能源、电子信息、高端装备等战略性新兴产业提供配套材料，是人居环境建设与工业体系运转不可或缺的产业板块。行业不再局限于基础材料生产，逐步延伸至系统解决方案、装配式构件、固废资源化利用等增值业务，兼具资源属性、制造属性与工程配套属性。</w:t>
      </w:r>
    </w:p>
    <w:p>
      <w:pPr>
        <w:spacing w:after="150"/>
      </w:pPr>
      <w:r>
        <w:rPr/>
        <w:t xml:space="preserve">当前国内建材产业告别规模扩张的发展阶段，进入存量优化、结构重塑的深度调整周期。传统大宗建材需求结构发生转变，行业供给侧改革持续深化，落后产能有序出清，产业空间布局持续优化。市场需求由新建工程拉动为主，逐步转向存量建筑改造、品质化住宅建设与新兴产业配套多元驱动。行业内企业分化持续加剧，头部企业依托产业链整合、低碳技术与规模化制造巩固优势，中小主体加速向细分特色赛道转型，绿色生产、合规排放、质量管控成为企业生存发展的硬性要求，全行业由单纯产品供应商向建筑系统服务商逐步转变。未来，国内建材产业将以绿色低碳、智能制造、材料高端化为核心主线实现转型发展。双碳相关政策持续引导生产端工艺革新，低能耗生产技术、固废循环利用、清洁能源替代加速落地，绿色建材、低碳制品将成为供给升级的重点方向。数字化技术深度融入生产制造、仓储物流与项目交付环节，智能工厂、全流程质量溯源逐步普及;同时，装配式建筑配套材料、新能源特种建材等新材料品类持续扩容，产业竞争重心从产品价格竞争转向低碳技术、材料性能与一体化解决方案能力的比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行业研究单位等公布和提供的大量资料。报告对我国建材行业的供需状况、发展现状、子行业发展变化等进行了分析，重点分析了国内外建材行业的发展现状、如何面对行业的发展挑战、行业的发展建议、行业竞争力，以及行业的投资分析和趋势预测等等。报告还综合了建材行业的整体发展动态，对行业在产品方面提供了参考建议和具体解决办法。报告对于建材产品生产企业、经销商、行业管理部门以及拟进入该行业的投资者具有重要的参考价值，对于研究我国建材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建材产业市场概述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中国建材产业链发展状况分析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中国建材产业发展分析</w:t>
      </w:r>
    </w:p>
    <w:p>
      <w:pPr>
        <w:spacing w:before="75" w:after="0"/>
      </w:pPr>
      <w:r>
        <w:rPr/>
        <w:t xml:space="preserve">第一节 中国建材产业发展现状</w:t>
      </w:r>
    </w:p>
    <w:p>
      <w:pPr>
        <w:spacing w:before="75" w:after="0"/>
      </w:pPr>
      <w:r>
        <w:rPr/>
        <w:t xml:space="preserve">第二节 中国建材产业经济运行现状</w:t>
      </w:r>
    </w:p>
    <w:p>
      <w:pPr>
        <w:spacing w:before="75" w:after="0"/>
      </w:pPr>
      <w:r>
        <w:rPr/>
        <w:t xml:space="preserve">第三节 中国建材产业存在的问题及发展障碍分析</w:t>
      </w:r>
    </w:p>
    <w:p>
      <w:pPr>
        <w:spacing w:before="75" w:after="0"/>
      </w:pPr>
      <w:r>
        <w:rPr>
          <w:b w:val="1"/>
          <w:bCs w:val="1"/>
        </w:rPr>
        <w:t xml:space="preserve">第四章 中国建材市场现状及发展趋势</w:t>
      </w:r>
    </w:p>
    <w:p>
      <w:pPr>
        <w:spacing w:before="75" w:after="0"/>
      </w:pPr>
      <w:r>
        <w:rPr/>
        <w:t xml:space="preserve">第一节 中国建材市场供给状况</w:t>
      </w:r>
    </w:p>
    <w:p>
      <w:pPr>
        <w:spacing w:before="75" w:after="0"/>
      </w:pPr>
      <w:r>
        <w:rPr/>
        <w:t xml:space="preserve">第二节 中国建材市场需求状况</w:t>
      </w:r>
    </w:p>
    <w:p>
      <w:pPr>
        <w:spacing w:before="75" w:after="0"/>
      </w:pPr>
      <w:r>
        <w:rPr/>
        <w:t xml:space="preserve">第三节 中国建材市场发展潜力及发展趋势</w:t>
      </w:r>
    </w:p>
    <w:p>
      <w:pPr>
        <w:spacing w:before="75" w:after="0"/>
      </w:pPr>
      <w:r>
        <w:rPr>
          <w:b w:val="1"/>
          <w:bCs w:val="1"/>
        </w:rPr>
        <w:t xml:space="preserve">第五章 中国建材产业基本竞争战略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中国建材产业市场竞争策略分析</w:t>
      </w:r>
    </w:p>
    <w:p>
      <w:pPr>
        <w:spacing w:before="75" w:after="0"/>
      </w:pPr>
      <w:r>
        <w:rPr/>
        <w:t xml:space="preserve">第一节 建材产业市场五种竞争动力模式结构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建材产业市场核心竞争力的塑造要素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中国建材产业市场营销策略竞争分析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2026年中国建材产业竞争格局分析</w:t>
      </w:r>
    </w:p>
    <w:p>
      <w:pPr>
        <w:spacing w:before="75" w:after="0"/>
      </w:pPr>
      <w:r>
        <w:rPr/>
        <w:t xml:space="preserve">第一节 2026年中国建材产业竞争现状分析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2026年中国建材产业集中度分析</w:t>
      </w:r>
    </w:p>
    <w:p>
      <w:pPr>
        <w:spacing w:before="75" w:after="0"/>
      </w:pPr>
      <w:r>
        <w:rPr/>
        <w:t xml:space="preserve">一、建材企业分布分析</w:t>
      </w:r>
    </w:p>
    <w:p>
      <w:pPr>
        <w:spacing w:before="75" w:after="0"/>
      </w:pPr>
      <w:r>
        <w:rPr/>
        <w:t xml:space="preserve">二、建材市场集中度分析</w:t>
      </w:r>
    </w:p>
    <w:p>
      <w:pPr>
        <w:spacing w:before="75" w:after="0"/>
      </w:pPr>
      <w:r>
        <w:rPr>
          <w:b w:val="1"/>
          <w:bCs w:val="1"/>
        </w:rPr>
        <w:t xml:space="preserve">第九章 领先企业在中国建材产业市场竞争策略研究</w:t>
      </w:r>
    </w:p>
    <w:p>
      <w:pPr>
        <w:spacing w:before="75" w:after="0"/>
      </w:pPr>
      <w:r>
        <w:rPr/>
        <w:t xml:space="preserve">第一节 中国建材股份有限公司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安徽海螺水泥股份有限公司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北京东方雨虹防水技术股份有限公司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北新集团建材股份有限公司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浙江伟星新型建材股份有限公司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三棵树涂料股份有限公司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北京金隅集团股份有限公司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亚士创能科技(上海)股份有限公司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广东东鹏控股股份有限公司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中国联塑集团控股有限公司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中国建材产业市场发展预测</w:t>
      </w:r>
    </w:p>
    <w:p>
      <w:pPr>
        <w:spacing w:before="75" w:after="0"/>
      </w:pPr>
      <w:r>
        <w:rPr/>
        <w:t xml:space="preserve">第一节 中国建材产业发展环境预测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中国建材产业发展预测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中国建材市场发展预测</w:t>
      </w:r>
    </w:p>
    <w:p>
      <w:pPr>
        <w:spacing w:before="75" w:after="0"/>
      </w:pPr>
      <w:r>
        <w:rPr/>
        <w:t xml:space="preserve">一、2026-2031年中国建材市场需求预测</w:t>
      </w:r>
    </w:p>
    <w:p>
      <w:pPr>
        <w:spacing w:before="75" w:after="0"/>
      </w:pPr>
      <w:r>
        <w:rPr/>
        <w:t xml:space="preserve">二、2026-2031年中国建材市场结构预测</w:t>
      </w:r>
    </w:p>
    <w:p>
      <w:pPr>
        <w:spacing w:before="75" w:after="0"/>
      </w:pPr>
      <w:r>
        <w:rPr/>
        <w:t xml:space="preserve">三、2026-2031年中国建材市场集中度预测</w:t>
      </w:r>
    </w:p>
    <w:p>
      <w:pPr>
        <w:spacing w:before="75" w:after="0"/>
      </w:pPr>
      <w:r>
        <w:rPr/>
        <w:t xml:space="preserve">四、2026-2031年中国建材市场供给预测</w:t>
      </w:r>
    </w:p>
    <w:p>
      <w:pPr>
        <w:spacing w:before="75" w:after="0"/>
      </w:pPr>
      <w:r>
        <w:rPr/>
        <w:t xml:space="preserve">五、2026-2031年中国建材市场价格预测</w:t>
      </w:r>
    </w:p>
    <w:p>
      <w:pPr>
        <w:spacing w:before="75" w:after="0"/>
      </w:pPr>
      <w:r>
        <w:rPr>
          <w:b w:val="1"/>
          <w:bCs w:val="1"/>
        </w:rPr>
        <w:t xml:space="preserve">第十一章 中国建材产业市场投资机会与风险</w:t>
      </w:r>
    </w:p>
    <w:p>
      <w:pPr>
        <w:spacing w:before="75" w:after="0"/>
      </w:pPr>
      <w:r>
        <w:rPr/>
        <w:t xml:space="preserve">第一节 中国建材产业市场投资优势分析</w:t>
      </w:r>
    </w:p>
    <w:p>
      <w:pPr>
        <w:spacing w:before="75" w:after="0"/>
      </w:pPr>
      <w:r>
        <w:rPr/>
        <w:t xml:space="preserve">第二节 中国建材产业市场投资劣势分析</w:t>
      </w:r>
    </w:p>
    <w:p>
      <w:pPr>
        <w:spacing w:before="75" w:after="0"/>
      </w:pPr>
      <w:r>
        <w:rPr/>
        <w:t xml:space="preserve">第三节 中国建材产业市场投资机会分析</w:t>
      </w:r>
    </w:p>
    <w:p>
      <w:pPr>
        <w:spacing w:before="75" w:after="0"/>
      </w:pPr>
      <w:r>
        <w:rPr/>
        <w:t xml:space="preserve">第四节 中国建材产业市场投资风险分析</w:t>
      </w:r>
    </w:p>
    <w:p>
      <w:pPr>
        <w:spacing w:before="75" w:after="0"/>
      </w:pPr>
      <w:r>
        <w:rPr>
          <w:b w:val="1"/>
          <w:bCs w:val="1"/>
        </w:rPr>
        <w:t xml:space="preserve">第十二章 中国建材产业市场竞争策略建议</w:t>
      </w:r>
    </w:p>
    <w:p>
      <w:pPr>
        <w:spacing w:before="75" w:after="0"/>
      </w:pPr>
      <w:r>
        <w:rPr/>
        <w:t xml:space="preserve">第一节 中国建材产业竞争战略建议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中国建材产业竞争策略建议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2026-2031年中国建材行业企业经营战略建议</w:t>
      </w:r>
    </w:p>
    <w:p>
      <w:pPr>
        <w:spacing w:before="75" w:after="0"/>
      </w:pPr>
      <w:r>
        <w:rPr/>
        <w:t xml:space="preserve">第一节 2026-2031年建材行业企业的标杆管理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2026-2031年建材行业企业的资本运作模式</w:t>
      </w:r>
    </w:p>
    <w:p>
      <w:pPr>
        <w:spacing w:before="75" w:after="0"/>
      </w:pPr>
      <w:r>
        <w:rPr/>
        <w:t xml:space="preserve">一、建材行业企业国内资本市场的运作建议</w:t>
      </w:r>
    </w:p>
    <w:p>
      <w:pPr>
        <w:spacing w:before="75" w:after="0"/>
      </w:pPr>
      <w:r>
        <w:rPr/>
        <w:t xml:space="preserve">1、建材行业企业的兼并及收购建议</w:t>
      </w:r>
    </w:p>
    <w:p>
      <w:pPr>
        <w:spacing w:before="75" w:after="0"/>
      </w:pPr>
      <w:r>
        <w:rPr/>
        <w:t xml:space="preserve">2、建材行业企业的融资方式选择建议</w:t>
      </w:r>
    </w:p>
    <w:p>
      <w:pPr>
        <w:spacing w:before="75" w:after="0"/>
      </w:pPr>
      <w:r>
        <w:rPr/>
        <w:t xml:space="preserve">二、建材行业企业海外资本市场的运作建议</w:t>
      </w:r>
    </w:p>
    <w:p>
      <w:pPr>
        <w:spacing w:before="75" w:after="0"/>
      </w:pPr>
      <w:r>
        <w:rPr/>
        <w:t xml:space="preserve">第三节 2026-2031年建材行业企业营销模式建议</w:t>
      </w:r>
    </w:p>
    <w:p>
      <w:pPr>
        <w:spacing w:before="75" w:after="0"/>
      </w:pPr>
      <w:r>
        <w:rPr/>
        <w:t xml:space="preserve">一、建材行业企业的国内营销模式建议</w:t>
      </w:r>
    </w:p>
    <w:p>
      <w:pPr>
        <w:spacing w:before="75" w:after="0"/>
      </w:pPr>
      <w:r>
        <w:rPr/>
        <w:t xml:space="preserve">1、建材行业企业的渠道建设</w:t>
      </w:r>
    </w:p>
    <w:p>
      <w:pPr>
        <w:spacing w:before="75" w:after="0"/>
      </w:pPr>
      <w:r>
        <w:rPr/>
        <w:t xml:space="preserve">2、建材行业企业的品牌建设</w:t>
      </w:r>
    </w:p>
    <w:p>
      <w:pPr>
        <w:spacing w:before="75" w:after="0"/>
      </w:pPr>
      <w:r>
        <w:rPr/>
        <w:t xml:space="preserve">二、建材行业企业海外营销模式建议</w:t>
      </w:r>
    </w:p>
    <w:p>
      <w:pPr>
        <w:spacing w:before="75" w:after="0"/>
      </w:pPr>
      <w:r>
        <w:rPr/>
        <w:t xml:space="preserve">1、建材行业企业的海外细分市场选择</w:t>
      </w:r>
    </w:p>
    <w:p>
      <w:pPr>
        <w:spacing w:before="75" w:after="0"/>
      </w:pPr>
      <w:r>
        <w:rPr/>
        <w:t xml:space="preserve">2、建材行业企业的海外经销商选择</w:t>
      </w:r>
    </w:p>
    <w:p>
      <w:pPr>
        <w:spacing w:before="75" w:after="0"/>
      </w:pPr>
      <w:r>
        <w:rPr>
          <w:b w:val="1"/>
          <w:bCs w:val="1"/>
        </w:rPr>
        <w:t xml:space="preserve">第十四章 中道泰和投资的建议及观点</w:t>
      </w:r>
    </w:p>
    <w:p>
      <w:pPr>
        <w:spacing w:before="75" w:after="0"/>
      </w:pPr>
      <w:r>
        <w:rPr/>
        <w:t xml:space="preserve">第一节 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图表：2024-2026年中国建材资产规模分析</w:t>
      </w:r>
    </w:p>
    <w:p>
      <w:pPr>
        <w:spacing w:before="75" w:after="0"/>
      </w:pPr>
      <w:r>
        <w:rPr/>
        <w:t xml:space="preserve">图表：2025-2026年中国建材行业供给情况</w:t>
      </w:r>
    </w:p>
    <w:p>
      <w:pPr>
        <w:spacing w:before="75" w:after="0"/>
      </w:pPr>
      <w:r>
        <w:rPr/>
        <w:t xml:space="preserve">图表：2025-2026年中国建材行业市场规模</w:t>
      </w:r>
    </w:p>
    <w:p>
      <w:pPr>
        <w:spacing w:before="75" w:after="0"/>
      </w:pPr>
      <w:r>
        <w:rPr/>
        <w:t xml:space="preserve">图表：2026年中国建材行业负债规模分析</w:t>
      </w:r>
    </w:p>
    <w:p>
      <w:pPr>
        <w:spacing w:before="75" w:after="0"/>
      </w:pPr>
      <w:r>
        <w:rPr/>
        <w:t xml:space="preserve">图表：2025-2026年中国建材行业市场产品价格走势</w:t>
      </w:r>
    </w:p>
    <w:p>
      <w:pPr>
        <w:spacing w:before="75" w:after="0"/>
      </w:pPr>
      <w:r>
        <w:rPr/>
        <w:t xml:space="preserve">图表：2026-2031年中国建材行业市场产品价格趋势预测</w:t>
      </w:r>
    </w:p>
    <w:p>
      <w:pPr>
        <w:spacing w:before="75" w:after="0"/>
      </w:pPr>
      <w:r>
        <w:rPr/>
        <w:t xml:space="preserve">图表：2025-2026年中国建材行业利润规模及增长速度</w:t>
      </w:r>
    </w:p>
    <w:p>
      <w:pPr>
        <w:spacing w:before="75" w:after="0"/>
      </w:pPr>
      <w:r>
        <w:rPr/>
        <w:t xml:space="preserve">图表：2025-2026年中国建材行业销售收入</w:t>
      </w:r>
    </w:p>
    <w:p>
      <w:pPr>
        <w:spacing w:before="75" w:after="0"/>
      </w:pPr>
      <w:r>
        <w:rPr/>
        <w:t xml:space="preserve">图表：2025-2026年中国建材行业销售利润率</w:t>
      </w:r>
    </w:p>
    <w:p>
      <w:pPr>
        <w:spacing w:before="75" w:after="0"/>
      </w:pPr>
      <w:r>
        <w:rPr/>
        <w:t xml:space="preserve">图表：2024-2026年中国建材行业总资产利润率</w:t>
      </w:r>
    </w:p>
    <w:p>
      <w:pPr>
        <w:spacing w:before="75" w:after="0"/>
      </w:pPr>
      <w:r>
        <w:rPr/>
        <w:t xml:space="preserve">图表：2025-2026年中国建材行业净资产利润率</w:t>
      </w:r>
    </w:p>
    <w:p>
      <w:pPr>
        <w:spacing w:before="75" w:after="0"/>
      </w:pPr>
      <w:r>
        <w:rPr/>
        <w:t xml:space="preserve">图表：2024-2026年中国建材行业总资产增长率</w:t>
      </w:r>
    </w:p>
    <w:p>
      <w:pPr>
        <w:spacing w:before="75" w:after="0"/>
      </w:pPr>
      <w:r>
        <w:rPr/>
        <w:t xml:space="preserve">图表：2025-2026年中国建材行业净资产增长率</w:t>
      </w:r>
    </w:p>
    <w:p>
      <w:pPr>
        <w:spacing w:before="75" w:after="0"/>
      </w:pPr>
      <w:r>
        <w:rPr/>
        <w:t xml:space="preserve">图表：2025-2026年中国建材行业资产负债率</w:t>
      </w:r>
    </w:p>
    <w:p>
      <w:pPr>
        <w:spacing w:before="75" w:after="0"/>
      </w:pPr>
      <w:r>
        <w:rPr/>
        <w:t xml:space="preserve">图表：2025-2026年中国建材行业速动比率</w:t>
      </w:r>
    </w:p>
    <w:p>
      <w:pPr>
        <w:spacing w:before="75" w:after="0"/>
      </w:pPr>
      <w:r>
        <w:rPr/>
        <w:t xml:space="preserve">图表：2025-2026年中国建材行业流动比率</w:t>
      </w:r>
    </w:p>
    <w:p>
      <w:pPr>
        <w:spacing w:before="75" w:after="0"/>
      </w:pPr>
      <w:r>
        <w:rPr/>
        <w:t xml:space="preserve">图表：2024-2026年中国建材行业总资产周转率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2026-2031年建材产业现状及未来发展趋势分析报告</dc:title>
  <dc:description>2026-2031年建材产业现状及未来发展趋势分析报告</dc:description>
  <dc:subject>2026-2031年建材产业现状及未来发展趋势分析报告</dc:subject>
  <cp:keywords>研究报告</cp:keywords>
  <cp:category>研究报告</cp:category>
  <cp:lastModifiedBy>北京中道泰和信息咨询有限公司</cp:lastModifiedBy>
  <dcterms:created xsi:type="dcterms:W3CDTF">2026-10-22T21:37:21+08:00</dcterms:created>
  <dcterms:modified xsi:type="dcterms:W3CDTF">2026-10-22T21:37:21+08:00</dcterms:modified>
</cp:coreProperties>
</file>

<file path=docProps/custom.xml><?xml version="1.0" encoding="utf-8"?>
<Properties xmlns="http://schemas.openxmlformats.org/officeDocument/2006/custom-properties" xmlns:vt="http://schemas.openxmlformats.org/officeDocument/2006/docPropsVTypes"/>
</file>