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2026-2031年中国高压开关柜行业发展状况及投资前景规划研究报告</w:t>
      </w:r>
    </w:p>
    <w:p>
      <w:pPr>
        <w:spacing w:after="150"/>
      </w:pPr>
      <w:r>
        <w:rPr>
          <w:b w:val="1"/>
          <w:bCs w:val="1"/>
        </w:rPr>
        <w:t xml:space="preserve">报告简介</w:t>
      </w:r>
    </w:p>
    <w:p>
      <w:pPr>
        <w:spacing w:after="150"/>
      </w:pPr>
      <w:r>
        <w:rPr/>
        <w:t xml:space="preserve">高压开关柜是指用于电力系统内，承载、分配高压电能，同时具备保护、监测与控制功能的成套配电设备，能够在电路出现异常时切断回路，规避故障范围扩大。设备内部集成断路器、互感器、隔离开关、保护元件等部件，按照绝缘结构、布置形式分为不同类型，整套设备的生产流程涵盖方案设计、元器件选型、柜体加工、装配接线、出厂检测以及现场投运调试等环节，产品从设计到交付都要遵从电力相关规范，保障运行过程的可靠性与操作安全。</w:t>
      </w:r>
    </w:p>
    <w:p>
      <w:pPr>
        <w:spacing w:after="150"/>
      </w:pPr>
      <w:r>
        <w:rPr/>
        <w:t xml:space="preserve">高压开关柜相关经营活动跟随电力项目建设节奏运转，采购方会把运行稳定性、运维便捷性作为核心评判标准，设备适配工况、防护等级、兼容配套设备的能力都会纳入评估范围。业务交付模式分为标准化成品供货和按项目定制设计两种，服务链条延伸至前期方案对接、现场安装指导以及后期检修维护。同类产品之间，除基础配电功能之外，元器件配置方案、柜体防护能力、故障告警方式，都会影响采购方最终的合作选择。</w:t>
      </w:r>
    </w:p>
    <w:p>
      <w:pPr>
        <w:spacing w:after="150"/>
      </w:pPr>
      <w:r>
        <w:rPr/>
        <w:t xml:space="preserve">用电场景的变化带动高压开关柜的开发方向出现调整，设备智能化改造受到更多关注，可实时采集运行参数、远程上传状态信息的配置逐步普及。体积紧凑、适合狭小空间布置的款式需求增多，减少占地同时不降低安全标准。运维简化的设计思路被广泛接纳，方便工作人员快速排查故障、更换零部件。不同应用场景对设备防护、抗干扰能力要求差异明显，产品开发需要贴合项目实际工况，避免配置冗余抬高使用成本。</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高压开关柜行业进行了长期追踪，结合我们对高压开关柜相关企业的调查研究，对我国高压开关柜行业发展现状与前景、市场竞争格局与形势、赢利水平与企业发展、投资策略与风险预警、发展趋势与规划建议等进行深入研究，并重点分析了高压开关柜行业的前景与风险。报告揭示了高压开关柜市场潜在需求与潜在机会，为战略投资者选择恰当的投资时机和公司领导层做战略规划提供准确的市场情报信息及科学的决策依据，同时对银行信贷部门也具有极大的参考价值。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第一部分 行业全景与现状调研篇</w:t>
      </w:r>
    </w:p>
    <w:p>
      <w:pPr>
        <w:spacing w:before="75" w:after="0"/>
      </w:pPr>
      <w:r>
        <w:rPr>
          <w:b w:val="1"/>
          <w:bCs w:val="1"/>
        </w:rPr>
        <w:t xml:space="preserve">第一章 高压开关柜行业概述与核心界定</w:t>
      </w:r>
    </w:p>
    <w:p>
      <w:pPr>
        <w:spacing w:before="75" w:after="0"/>
      </w:pPr>
      <w:r>
        <w:rPr/>
        <w:t xml:space="preserve">第一节 高压开关柜基本概念与分类界定</w:t>
      </w:r>
    </w:p>
    <w:p>
      <w:pPr>
        <w:spacing w:before="75" w:after="0"/>
      </w:pPr>
      <w:r>
        <w:rPr/>
        <w:t xml:space="preserve">一、高压开关柜行业基本定义与核心范畴</w:t>
      </w:r>
    </w:p>
    <w:p>
      <w:pPr>
        <w:spacing w:before="75" w:after="0"/>
      </w:pPr>
      <w:r>
        <w:rPr/>
        <w:t xml:space="preserve">二、按绝缘介质划分的分类与核心特点</w:t>
      </w:r>
    </w:p>
    <w:p>
      <w:pPr>
        <w:spacing w:before="75" w:after="0"/>
      </w:pPr>
      <w:r>
        <w:rPr/>
        <w:t xml:space="preserve">三、按结构形式划分的分类与应用场景</w:t>
      </w:r>
    </w:p>
    <w:p>
      <w:pPr>
        <w:spacing w:before="75" w:after="0"/>
      </w:pPr>
      <w:r>
        <w:rPr/>
        <w:t xml:space="preserve">四、按使用环境划分的分类与防护等级</w:t>
      </w:r>
    </w:p>
    <w:p>
      <w:pPr>
        <w:spacing w:before="75" w:after="0"/>
      </w:pPr>
      <w:r>
        <w:rPr/>
        <w:t xml:space="preserve">第二节 高压开关柜行业发展历程回顾</w:t>
      </w:r>
    </w:p>
    <w:p>
      <w:pPr>
        <w:spacing w:before="75" w:after="0"/>
      </w:pPr>
      <w:r>
        <w:rPr/>
        <w:t xml:space="preserve">一、引进消化与仿制起步阶段</w:t>
      </w:r>
    </w:p>
    <w:p>
      <w:pPr>
        <w:spacing w:before="75" w:after="0"/>
      </w:pPr>
      <w:r>
        <w:rPr/>
        <w:t xml:space="preserve">二、自主研发与国产化替代阶段</w:t>
      </w:r>
    </w:p>
    <w:p>
      <w:pPr>
        <w:spacing w:before="75" w:after="0"/>
      </w:pPr>
      <w:r>
        <w:rPr/>
        <w:t xml:space="preserve">三、智能化升级与环保化探索阶段</w:t>
      </w:r>
    </w:p>
    <w:p>
      <w:pPr>
        <w:spacing w:before="75" w:after="0"/>
      </w:pPr>
      <w:r>
        <w:rPr/>
        <w:t xml:space="preserve">四、数字化转型与高质量发展阶段</w:t>
      </w:r>
    </w:p>
    <w:p>
      <w:pPr>
        <w:spacing w:before="75" w:after="0"/>
      </w:pPr>
      <w:r>
        <w:rPr/>
        <w:t xml:space="preserve">第三节 高压开关柜行业核心特征分析</w:t>
      </w:r>
    </w:p>
    <w:p>
      <w:pPr>
        <w:spacing w:before="75" w:after="0"/>
      </w:pPr>
      <w:r>
        <w:rPr/>
        <w:t xml:space="preserve">一、技术壁垒高与定制化需求强特征</w:t>
      </w:r>
    </w:p>
    <w:p>
      <w:pPr>
        <w:spacing w:before="75" w:after="0"/>
      </w:pPr>
      <w:r>
        <w:rPr/>
        <w:t xml:space="preserve">二、安全要求严与资质认证周期长特征</w:t>
      </w:r>
    </w:p>
    <w:p>
      <w:pPr>
        <w:spacing w:before="75" w:after="0"/>
      </w:pPr>
      <w:r>
        <w:rPr/>
        <w:t xml:space="preserve">三、资金投入大与规模效应显著特征</w:t>
      </w:r>
    </w:p>
    <w:p>
      <w:pPr>
        <w:spacing w:before="75" w:after="0"/>
      </w:pPr>
      <w:r>
        <w:rPr/>
        <w:t xml:space="preserve">四、下游集中度高与电网依赖性强特征</w:t>
      </w:r>
    </w:p>
    <w:p>
      <w:pPr>
        <w:spacing w:before="75" w:after="0"/>
      </w:pPr>
      <w:r>
        <w:rPr>
          <w:b w:val="1"/>
          <w:bCs w:val="1"/>
        </w:rPr>
        <w:t xml:space="preserve">第二章 全球高压开关柜行业发展深度分析</w:t>
      </w:r>
    </w:p>
    <w:p>
      <w:pPr>
        <w:spacing w:before="75" w:after="0"/>
      </w:pPr>
      <w:r>
        <w:rPr/>
        <w:t xml:space="preserve">第一节 全球高压开关柜市场现状分析</w:t>
      </w:r>
    </w:p>
    <w:p>
      <w:pPr>
        <w:spacing w:before="75" w:after="0"/>
      </w:pPr>
      <w:r>
        <w:rPr/>
        <w:t xml:space="preserve">一、全球高压开关柜市场规模与增速分析</w:t>
      </w:r>
    </w:p>
    <w:p>
      <w:pPr>
        <w:spacing w:before="75" w:after="0"/>
      </w:pPr>
      <w:r>
        <w:rPr/>
        <w:t xml:space="preserve">二、全球产能分布格局与核心产区集中度</w:t>
      </w:r>
    </w:p>
    <w:p>
      <w:pPr>
        <w:spacing w:before="75" w:after="0"/>
      </w:pPr>
      <w:r>
        <w:rPr/>
        <w:t xml:space="preserve">三、国际主流技术标准与质量认证体系</w:t>
      </w:r>
    </w:p>
    <w:p>
      <w:pPr>
        <w:spacing w:before="75" w:after="0"/>
      </w:pPr>
      <w:r>
        <w:rPr/>
        <w:t xml:space="preserve">四、全球品牌溢价能力与价值链分布</w:t>
      </w:r>
    </w:p>
    <w:p>
      <w:pPr>
        <w:spacing w:before="75" w:after="0"/>
      </w:pPr>
      <w:r>
        <w:rPr/>
        <w:t xml:space="preserve">第二节 主要国家与地区高压开关柜分析</w:t>
      </w:r>
    </w:p>
    <w:p>
      <w:pPr>
        <w:spacing w:before="75" w:after="0"/>
      </w:pPr>
      <w:r>
        <w:rPr/>
        <w:t xml:space="preserve">一、欧洲环保型开关柜研发与高端市场地位</w:t>
      </w:r>
    </w:p>
    <w:p>
      <w:pPr>
        <w:spacing w:before="75" w:after="0"/>
      </w:pPr>
      <w:r>
        <w:rPr/>
        <w:t xml:space="preserve">二、北美智能电网升级与设备更新需求</w:t>
      </w:r>
    </w:p>
    <w:p>
      <w:pPr>
        <w:spacing w:before="75" w:after="0"/>
      </w:pPr>
      <w:r>
        <w:rPr/>
        <w:t xml:space="preserve">三、日本小型化设计与高可靠性制造经验</w:t>
      </w:r>
    </w:p>
    <w:p>
      <w:pPr>
        <w:spacing w:before="75" w:after="0"/>
      </w:pPr>
      <w:r>
        <w:rPr/>
        <w:t xml:space="preserve">四、东南亚电网基础设施建设与进口需求</w:t>
      </w:r>
    </w:p>
    <w:p>
      <w:pPr>
        <w:spacing w:before="75" w:after="0"/>
      </w:pPr>
      <w:r>
        <w:rPr/>
        <w:t xml:space="preserve">第三节 全球高压开关柜竞争与贸易格局</w:t>
      </w:r>
    </w:p>
    <w:p>
      <w:pPr>
        <w:spacing w:before="75" w:after="0"/>
      </w:pPr>
      <w:r>
        <w:rPr/>
        <w:t xml:space="preserve">一、跨国电气巨头全球供应链布局与并购动态</w:t>
      </w:r>
    </w:p>
    <w:p>
      <w:pPr>
        <w:spacing w:before="75" w:after="0"/>
      </w:pPr>
      <w:r>
        <w:rPr/>
        <w:t xml:space="preserve">二、国际环保公约对绝缘气体使用的限制影响</w:t>
      </w:r>
    </w:p>
    <w:p>
      <w:pPr>
        <w:spacing w:before="75" w:after="0"/>
      </w:pPr>
      <w:r>
        <w:rPr/>
        <w:t xml:space="preserve">三、全球核心零部件供应格局与贸易流向</w:t>
      </w:r>
    </w:p>
    <w:p>
      <w:pPr>
        <w:spacing w:before="75" w:after="0"/>
      </w:pPr>
      <w:r>
        <w:rPr/>
        <w:t xml:space="preserve">四、国际贸易壁垒对中国设备出口冲击分析</w:t>
      </w:r>
    </w:p>
    <w:p>
      <w:pPr>
        <w:spacing w:before="75" w:after="0"/>
      </w:pPr>
      <w:r>
        <w:rPr>
          <w:b w:val="1"/>
          <w:bCs w:val="1"/>
        </w:rPr>
        <w:t xml:space="preserve">第三章 2024-2026年中国高压开关柜行业发展现状</w:t>
      </w:r>
    </w:p>
    <w:p>
      <w:pPr>
        <w:spacing w:before="75" w:after="0"/>
      </w:pPr>
      <w:r>
        <w:rPr/>
        <w:t xml:space="preserve">第一节 2024-2026年行业发展规模与效益</w:t>
      </w:r>
    </w:p>
    <w:p>
      <w:pPr>
        <w:spacing w:before="75" w:after="0"/>
      </w:pPr>
      <w:r>
        <w:rPr/>
        <w:t xml:space="preserve">一、国内高压开关柜行业总产值与增加值测算</w:t>
      </w:r>
    </w:p>
    <w:p>
      <w:pPr>
        <w:spacing w:before="75" w:after="0"/>
      </w:pPr>
      <w:r>
        <w:rPr/>
        <w:t xml:space="preserve">二、高压开关设备进出口贸易规模与结构分析</w:t>
      </w:r>
    </w:p>
    <w:p>
      <w:pPr>
        <w:spacing w:before="75" w:after="0"/>
      </w:pPr>
      <w:r>
        <w:rPr/>
        <w:t xml:space="preserve">三、行业整体利润率与核心环节盈利水平</w:t>
      </w:r>
    </w:p>
    <w:p>
      <w:pPr>
        <w:spacing w:before="75" w:after="0"/>
      </w:pPr>
      <w:r>
        <w:rPr/>
        <w:t xml:space="preserve">四、行业研发投入强度与专利产出情况</w:t>
      </w:r>
    </w:p>
    <w:p>
      <w:pPr>
        <w:spacing w:before="75" w:after="0"/>
      </w:pPr>
      <w:r>
        <w:rPr/>
        <w:t xml:space="preserve">第二节 2024-2026年行业运行质量与结构</w:t>
      </w:r>
    </w:p>
    <w:p>
      <w:pPr>
        <w:spacing w:before="75" w:after="0"/>
      </w:pPr>
      <w:r>
        <w:rPr/>
        <w:t xml:space="preserve">一、环保型开关柜占比提升与产品结构优化</w:t>
      </w:r>
    </w:p>
    <w:p>
      <w:pPr>
        <w:spacing w:before="75" w:after="0"/>
      </w:pPr>
      <w:r>
        <w:rPr/>
        <w:t xml:space="preserve">二、核心元器件国产化替代与自主化进展</w:t>
      </w:r>
    </w:p>
    <w:p>
      <w:pPr>
        <w:spacing w:before="75" w:after="0"/>
      </w:pPr>
      <w:r>
        <w:rPr/>
        <w:t xml:space="preserve">三、智能巡检与在线监测功能普及率提高</w:t>
      </w:r>
    </w:p>
    <w:p>
      <w:pPr>
        <w:spacing w:before="75" w:after="0"/>
      </w:pPr>
      <w:r>
        <w:rPr/>
        <w:t xml:space="preserve">四、传统制造企业转型与跨界资本进入情况</w:t>
      </w:r>
    </w:p>
    <w:p>
      <w:pPr>
        <w:spacing w:before="75" w:after="0"/>
      </w:pPr>
      <w:r>
        <w:rPr/>
        <w:t xml:space="preserve">第三节 2024-2026年行业发展痛点与瓶颈</w:t>
      </w:r>
    </w:p>
    <w:p>
      <w:pPr>
        <w:spacing w:before="75" w:after="0"/>
      </w:pPr>
      <w:r>
        <w:rPr/>
        <w:t xml:space="preserve">一、上游原材料价格波动与成本控制难题</w:t>
      </w:r>
    </w:p>
    <w:p>
      <w:pPr>
        <w:spacing w:before="75" w:after="0"/>
      </w:pPr>
      <w:r>
        <w:rPr/>
        <w:t xml:space="preserve">二、产品同质化严重与低端产能过剩问题</w:t>
      </w:r>
    </w:p>
    <w:p>
      <w:pPr>
        <w:spacing w:before="75" w:after="0"/>
      </w:pPr>
      <w:r>
        <w:rPr/>
        <w:t xml:space="preserve">三、核心绝缘材料受制于人与供应链风险</w:t>
      </w:r>
    </w:p>
    <w:p>
      <w:pPr>
        <w:spacing w:before="75" w:after="0"/>
      </w:pPr>
      <w:r>
        <w:rPr/>
        <w:t xml:space="preserve">四、安装运维标准化缺失与全生命周期断层</w:t>
      </w:r>
    </w:p>
    <w:p>
      <w:pPr>
        <w:spacing w:before="75" w:after="0"/>
      </w:pPr>
      <w:r>
        <w:rPr>
          <w:b w:val="1"/>
          <w:bCs w:val="1"/>
        </w:rPr>
        <w:t xml:space="preserve">第四章 2024-2026年中国高压开关柜细分市场分析</w:t>
      </w:r>
    </w:p>
    <w:p>
      <w:pPr>
        <w:spacing w:before="75" w:after="0"/>
      </w:pPr>
      <w:r>
        <w:rPr/>
        <w:t xml:space="preserve">第一节 2024-2026年气体绝缘高压开关柜分析</w:t>
      </w:r>
    </w:p>
    <w:p>
      <w:pPr>
        <w:spacing w:before="75" w:after="0"/>
      </w:pPr>
      <w:r>
        <w:rPr/>
        <w:t xml:space="preserve">一、传统气体绝缘开关柜市场存量与更新需求</w:t>
      </w:r>
    </w:p>
    <w:p>
      <w:pPr>
        <w:spacing w:before="75" w:after="0"/>
      </w:pPr>
      <w:r>
        <w:rPr/>
        <w:t xml:space="preserve">二、环保型混合气体绝缘开关柜研发与推广</w:t>
      </w:r>
    </w:p>
    <w:p>
      <w:pPr>
        <w:spacing w:before="75" w:after="0"/>
      </w:pPr>
      <w:r>
        <w:rPr/>
        <w:t xml:space="preserve">三、核心气室密封工艺与漏气率控制水平</w:t>
      </w:r>
    </w:p>
    <w:p>
      <w:pPr>
        <w:spacing w:before="75" w:after="0"/>
      </w:pPr>
      <w:r>
        <w:rPr/>
        <w:t xml:space="preserve">四、气体绝缘开关柜成本结构与降价空间</w:t>
      </w:r>
    </w:p>
    <w:p>
      <w:pPr>
        <w:spacing w:before="75" w:after="0"/>
      </w:pPr>
      <w:r>
        <w:rPr/>
        <w:t xml:space="preserve">第二节 2024-2026年固体绝缘高压开关柜分析</w:t>
      </w:r>
    </w:p>
    <w:p>
      <w:pPr>
        <w:spacing w:before="75" w:after="0"/>
      </w:pPr>
      <w:r>
        <w:rPr/>
        <w:t xml:space="preserve">一、固体绝缘开关柜产能规模与市场渗透率</w:t>
      </w:r>
    </w:p>
    <w:p>
      <w:pPr>
        <w:spacing w:before="75" w:after="0"/>
      </w:pPr>
      <w:r>
        <w:rPr/>
        <w:t xml:space="preserve">二、环氧树脂浇注工艺与局部放电控制突破</w:t>
      </w:r>
    </w:p>
    <w:p>
      <w:pPr>
        <w:spacing w:before="75" w:after="0"/>
      </w:pPr>
      <w:r>
        <w:rPr/>
        <w:t xml:space="preserve">三、极端环境适应性测试与高海拔应用表现</w:t>
      </w:r>
    </w:p>
    <w:p>
      <w:pPr>
        <w:spacing w:before="75" w:after="0"/>
      </w:pPr>
      <w:r>
        <w:rPr/>
        <w:t xml:space="preserve">四、固体绝缘开关柜回收处理与环保合规性</w:t>
      </w:r>
    </w:p>
    <w:p>
      <w:pPr>
        <w:spacing w:before="75" w:after="0"/>
      </w:pPr>
      <w:r>
        <w:rPr/>
        <w:t xml:space="preserve">第三节 2024-2026年空气绝缘高压开关柜分析</w:t>
      </w:r>
    </w:p>
    <w:p>
      <w:pPr>
        <w:spacing w:before="75" w:after="0"/>
      </w:pPr>
      <w:r>
        <w:rPr/>
        <w:t xml:space="preserve">一、空气绝缘开关柜在工矿企业的应用规模</w:t>
      </w:r>
    </w:p>
    <w:p>
      <w:pPr>
        <w:spacing w:before="75" w:after="0"/>
      </w:pPr>
      <w:r>
        <w:rPr/>
        <w:t xml:space="preserve">二、大电流温升控制与散热结构设计优化</w:t>
      </w:r>
    </w:p>
    <w:p>
      <w:pPr>
        <w:spacing w:before="75" w:after="0"/>
      </w:pPr>
      <w:r>
        <w:rPr/>
        <w:t xml:space="preserve">三、绝缘距离缩减与小型化改造技术进展</w:t>
      </w:r>
    </w:p>
    <w:p>
      <w:pPr>
        <w:spacing w:before="75" w:after="0"/>
      </w:pPr>
      <w:r>
        <w:rPr/>
        <w:t xml:space="preserve">四、空气绝缘开关柜运维成本与寿命评估</w:t>
      </w:r>
    </w:p>
    <w:p>
      <w:pPr>
        <w:spacing w:before="75" w:after="0"/>
      </w:pPr>
      <w:r>
        <w:rPr>
          <w:b w:val="1"/>
          <w:bCs w:val="1"/>
        </w:rPr>
        <w:t xml:space="preserve">第二部分 产业链与上下游应用篇</w:t>
      </w:r>
    </w:p>
    <w:p>
      <w:pPr>
        <w:spacing w:before="75" w:after="0"/>
      </w:pPr>
      <w:r>
        <w:rPr>
          <w:b w:val="1"/>
          <w:bCs w:val="1"/>
        </w:rPr>
        <w:t xml:space="preserve">第五章 高压开关柜行业上游供应市场分析</w:t>
      </w:r>
    </w:p>
    <w:p>
      <w:pPr>
        <w:spacing w:before="75" w:after="0"/>
      </w:pPr>
      <w:r>
        <w:rPr/>
        <w:t xml:space="preserve">第一节 核心电气元器件供应</w:t>
      </w:r>
    </w:p>
    <w:p>
      <w:pPr>
        <w:spacing w:before="75" w:after="0"/>
      </w:pPr>
      <w:r>
        <w:rPr/>
        <w:t xml:space="preserve">一、高压真空断路器供应格局与技术迭代</w:t>
      </w:r>
    </w:p>
    <w:p>
      <w:pPr>
        <w:spacing w:before="75" w:after="0"/>
      </w:pPr>
      <w:r>
        <w:rPr/>
        <w:t xml:space="preserve">二、微机保护装置与智能测控单元供应能力</w:t>
      </w:r>
    </w:p>
    <w:p>
      <w:pPr>
        <w:spacing w:before="75" w:after="0"/>
      </w:pPr>
      <w:r>
        <w:rPr/>
        <w:t xml:space="preserve">三、高压隔离开关与接地开关配套供应体系</w:t>
      </w:r>
    </w:p>
    <w:p>
      <w:pPr>
        <w:spacing w:before="75" w:after="0"/>
      </w:pPr>
      <w:r>
        <w:rPr/>
        <w:t xml:space="preserve">四、避雷器与高压熔断器质量稳定性分析</w:t>
      </w:r>
    </w:p>
    <w:p>
      <w:pPr>
        <w:spacing w:before="75" w:after="0"/>
      </w:pPr>
      <w:r>
        <w:rPr/>
        <w:t xml:space="preserve">第二节 绝缘材料与化工原材供应</w:t>
      </w:r>
    </w:p>
    <w:p>
      <w:pPr>
        <w:spacing w:before="75" w:after="0"/>
      </w:pPr>
      <w:r>
        <w:rPr/>
        <w:t xml:space="preserve">一、环氧树脂与固化剂配方供应与技术壁垒</w:t>
      </w:r>
    </w:p>
    <w:p>
      <w:pPr>
        <w:spacing w:before="75" w:after="0"/>
      </w:pPr>
      <w:r>
        <w:rPr/>
        <w:t xml:space="preserve">二、环保型绝缘气体产能布局与价格走势</w:t>
      </w:r>
    </w:p>
    <w:p>
      <w:pPr>
        <w:spacing w:before="75" w:after="0"/>
      </w:pPr>
      <w:r>
        <w:rPr/>
        <w:t xml:space="preserve">三、硅橡胶与绝缘套管耐老化性能供应</w:t>
      </w:r>
    </w:p>
    <w:p>
      <w:pPr>
        <w:spacing w:before="75" w:after="0"/>
      </w:pPr>
      <w:r>
        <w:rPr/>
        <w:t xml:space="preserve">四、高性能工程塑料与绝缘拉杆供应保障</w:t>
      </w:r>
    </w:p>
    <w:p>
      <w:pPr>
        <w:spacing w:before="75" w:after="0"/>
      </w:pPr>
      <w:r>
        <w:rPr/>
        <w:t xml:space="preserve">第三节 金属材料与钣金加工供应</w:t>
      </w:r>
    </w:p>
    <w:p>
      <w:pPr>
        <w:spacing w:before="75" w:after="0"/>
      </w:pPr>
      <w:r>
        <w:rPr/>
        <w:t xml:space="preserve">一、覆铝锌板与冷轧钢板价格联动与储备策略</w:t>
      </w:r>
    </w:p>
    <w:p>
      <w:pPr>
        <w:spacing w:before="75" w:after="0"/>
      </w:pPr>
      <w:r>
        <w:rPr/>
        <w:t xml:space="preserve">二、铜排与铝导体导电率标准与采购半径</w:t>
      </w:r>
    </w:p>
    <w:p>
      <w:pPr>
        <w:spacing w:before="75" w:after="0"/>
      </w:pPr>
      <w:r>
        <w:rPr/>
        <w:t xml:space="preserve">三、柜体钣金数控加工精度与表面处理供应</w:t>
      </w:r>
    </w:p>
    <w:p>
      <w:pPr>
        <w:spacing w:before="75" w:after="0"/>
      </w:pPr>
      <w:r>
        <w:rPr/>
        <w:t xml:space="preserve">四、标准紧固件与防松脱连接件配套体系</w:t>
      </w:r>
    </w:p>
    <w:p>
      <w:pPr>
        <w:spacing w:before="75" w:after="0"/>
      </w:pPr>
      <w:r>
        <w:rPr>
          <w:b w:val="1"/>
          <w:bCs w:val="1"/>
        </w:rPr>
        <w:t xml:space="preserve">第六章 高压开关柜行业中游制造与装配环节分析</w:t>
      </w:r>
    </w:p>
    <w:p>
      <w:pPr>
        <w:spacing w:before="75" w:after="0"/>
      </w:pPr>
      <w:r>
        <w:rPr/>
        <w:t xml:space="preserve">第一节 核心制造工艺与设备升级</w:t>
      </w:r>
    </w:p>
    <w:p>
      <w:pPr>
        <w:spacing w:before="75" w:after="0"/>
      </w:pPr>
      <w:r>
        <w:rPr/>
        <w:t xml:space="preserve">一、钣金柔性生产线与激光切割下料应用</w:t>
      </w:r>
    </w:p>
    <w:p>
      <w:pPr>
        <w:spacing w:before="75" w:after="0"/>
      </w:pPr>
      <w:r>
        <w:rPr/>
        <w:t xml:space="preserve">二、母线自动加工与数控折弯成型改造</w:t>
      </w:r>
    </w:p>
    <w:p>
      <w:pPr>
        <w:spacing w:before="75" w:after="0"/>
      </w:pPr>
      <w:r>
        <w:rPr/>
        <w:t xml:space="preserve">三、绝缘件自动浇注与恒温固化工艺优化</w:t>
      </w:r>
    </w:p>
    <w:p>
      <w:pPr>
        <w:spacing w:before="75" w:after="0"/>
      </w:pPr>
      <w:r>
        <w:rPr/>
        <w:t xml:space="preserve">四、agv物流与立体仓库在总装车间应用</w:t>
      </w:r>
    </w:p>
    <w:p>
      <w:pPr>
        <w:spacing w:before="75" w:after="0"/>
      </w:pPr>
      <w:r>
        <w:rPr/>
        <w:t xml:space="preserve">第二节 质量控制与精益生产管理</w:t>
      </w:r>
    </w:p>
    <w:p>
      <w:pPr>
        <w:spacing w:before="75" w:after="0"/>
      </w:pPr>
      <w:r>
        <w:rPr/>
        <w:t xml:space="preserve">一、来料检验与制程防错系统建设</w:t>
      </w:r>
    </w:p>
    <w:p>
      <w:pPr>
        <w:spacing w:before="75" w:after="0"/>
      </w:pPr>
      <w:r>
        <w:rPr/>
        <w:t xml:space="preserve">二、出厂耐压试验与局放检测自动化改造</w:t>
      </w:r>
    </w:p>
    <w:p>
      <w:pPr>
        <w:spacing w:before="75" w:after="0"/>
      </w:pPr>
      <w:r>
        <w:rPr/>
        <w:t xml:space="preserve">三、全员生产维护与设备综合效率提升</w:t>
      </w:r>
    </w:p>
    <w:p>
      <w:pPr>
        <w:spacing w:before="75" w:after="0"/>
      </w:pPr>
      <w:r>
        <w:rPr/>
        <w:t xml:space="preserve">四、六西格玛方法在降低装配缺陷中应用</w:t>
      </w:r>
    </w:p>
    <w:p>
      <w:pPr>
        <w:spacing w:before="75" w:after="0"/>
      </w:pPr>
      <w:r>
        <w:rPr/>
        <w:t xml:space="preserve">第三节 数字化排产与供应链协同</w:t>
      </w:r>
    </w:p>
    <w:p>
      <w:pPr>
        <w:spacing w:before="75" w:after="0"/>
      </w:pPr>
      <w:r>
        <w:rPr/>
        <w:t xml:space="preserve">一、mes系统与erp数据打通实现透明化</w:t>
      </w:r>
    </w:p>
    <w:p>
      <w:pPr>
        <w:spacing w:before="75" w:after="0"/>
      </w:pPr>
      <w:r>
        <w:rPr/>
        <w:t xml:space="preserve">二、订单拉动式生产与库存水位优化</w:t>
      </w:r>
    </w:p>
    <w:p>
      <w:pPr>
        <w:spacing w:before="75" w:after="0"/>
      </w:pPr>
      <w:r>
        <w:rPr/>
        <w:t xml:space="preserve">三、供应商协同平台与准时制配送模式</w:t>
      </w:r>
    </w:p>
    <w:p>
      <w:pPr>
        <w:spacing w:before="75" w:after="0"/>
      </w:pPr>
      <w:r>
        <w:rPr/>
        <w:t xml:space="preserve">四、生产进度实时反馈与异常快速响应</w:t>
      </w:r>
    </w:p>
    <w:p>
      <w:pPr>
        <w:spacing w:before="75" w:after="0"/>
      </w:pPr>
      <w:r>
        <w:rPr>
          <w:b w:val="1"/>
          <w:bCs w:val="1"/>
        </w:rPr>
        <w:t xml:space="preserve">第七章 高压开关柜行业下游应用与消费场景洞察</w:t>
      </w:r>
    </w:p>
    <w:p>
      <w:pPr>
        <w:spacing w:before="75" w:after="0"/>
      </w:pPr>
      <w:r>
        <w:rPr/>
        <w:t xml:space="preserve">第一节 电网建设与农网改造应用</w:t>
      </w:r>
    </w:p>
    <w:p>
      <w:pPr>
        <w:spacing w:before="75" w:after="0"/>
      </w:pPr>
      <w:r>
        <w:rPr/>
        <w:t xml:space="preserve">一、国家电网与南方电网集中招标采购策略</w:t>
      </w:r>
    </w:p>
    <w:p>
      <w:pPr>
        <w:spacing w:before="75" w:after="0"/>
      </w:pPr>
      <w:r>
        <w:rPr/>
        <w:t xml:space="preserve">二、城市配电网升级改造与环网柜应用需求</w:t>
      </w:r>
    </w:p>
    <w:p>
      <w:pPr>
        <w:spacing w:before="75" w:after="0"/>
      </w:pPr>
      <w:r>
        <w:rPr/>
        <w:t xml:space="preserve">三、农村电网巩固提升工程与设备下沉</w:t>
      </w:r>
    </w:p>
    <w:p>
      <w:pPr>
        <w:spacing w:before="75" w:after="0"/>
      </w:pPr>
      <w:r>
        <w:rPr/>
        <w:t xml:space="preserve">四、电网供应商资质考核与履约评价机制</w:t>
      </w:r>
    </w:p>
    <w:p>
      <w:pPr>
        <w:spacing w:before="75" w:after="0"/>
      </w:pPr>
      <w:r>
        <w:rPr/>
        <w:t xml:space="preserve">第二节 新能源发电与储能配套应用</w:t>
      </w:r>
    </w:p>
    <w:p>
      <w:pPr>
        <w:spacing w:before="75" w:after="0"/>
      </w:pPr>
      <w:r>
        <w:rPr/>
        <w:t xml:space="preserve">一、风力发电升压站与集电线路开关柜需求</w:t>
      </w:r>
    </w:p>
    <w:p>
      <w:pPr>
        <w:spacing w:before="75" w:after="0"/>
      </w:pPr>
      <w:r>
        <w:rPr/>
        <w:t xml:space="preserve">二、光伏发电并网接入与逆变器配套应用</w:t>
      </w:r>
    </w:p>
    <w:p>
      <w:pPr>
        <w:spacing w:before="75" w:after="0"/>
      </w:pPr>
      <w:r>
        <w:rPr/>
        <w:t xml:space="preserve">三、大型电化学储能电站安全隔离与保护需求</w:t>
      </w:r>
    </w:p>
    <w:p>
      <w:pPr>
        <w:spacing w:before="75" w:after="0"/>
      </w:pPr>
      <w:r>
        <w:rPr/>
        <w:t xml:space="preserve">四、新能源项目设备选型标准与账期管理</w:t>
      </w:r>
    </w:p>
    <w:p>
      <w:pPr>
        <w:spacing w:before="75" w:after="0"/>
      </w:pPr>
      <w:r>
        <w:rPr/>
        <w:t xml:space="preserve">第三节 工业制造与基础设施应用</w:t>
      </w:r>
    </w:p>
    <w:p>
      <w:pPr>
        <w:spacing w:before="75" w:after="0"/>
      </w:pPr>
      <w:r>
        <w:rPr/>
        <w:t xml:space="preserve">一、石油化工与冶金行业高可靠性供电需求</w:t>
      </w:r>
    </w:p>
    <w:p>
      <w:pPr>
        <w:spacing w:before="75" w:after="0"/>
      </w:pPr>
      <w:r>
        <w:rPr/>
        <w:t xml:space="preserve">二、数据中心与半导体厂房不间断供电配套</w:t>
      </w:r>
    </w:p>
    <w:p>
      <w:pPr>
        <w:spacing w:before="75" w:after="0"/>
      </w:pPr>
      <w:r>
        <w:rPr/>
        <w:t xml:space="preserve">三、城市轨道交通牵引变电所设备应用</w:t>
      </w:r>
    </w:p>
    <w:p>
      <w:pPr>
        <w:spacing w:before="75" w:after="0"/>
      </w:pPr>
      <w:r>
        <w:rPr/>
        <w:t xml:space="preserve">四、大型港口与矿山重型机械配电系统改造</w:t>
      </w:r>
    </w:p>
    <w:p>
      <w:pPr>
        <w:spacing w:before="75" w:after="0"/>
      </w:pPr>
      <w:r>
        <w:rPr>
          <w:b w:val="1"/>
          <w:bCs w:val="1"/>
        </w:rPr>
        <w:t xml:space="preserve">第三部分 竞争格局与重点企业篇</w:t>
      </w:r>
    </w:p>
    <w:p>
      <w:pPr>
        <w:spacing w:before="75" w:after="0"/>
      </w:pPr>
      <w:r>
        <w:rPr>
          <w:b w:val="1"/>
          <w:bCs w:val="1"/>
        </w:rPr>
        <w:t xml:space="preserve">第八章 中国高压开关柜行业竞争格局分析</w:t>
      </w:r>
    </w:p>
    <w:p>
      <w:pPr>
        <w:spacing w:before="75" w:after="0"/>
      </w:pPr>
      <w:r>
        <w:rPr/>
        <w:t xml:space="preserve">第一节 市场竞争主体结构分析</w:t>
      </w:r>
    </w:p>
    <w:p>
      <w:pPr>
        <w:spacing w:before="75" w:after="0"/>
      </w:pPr>
      <w:r>
        <w:rPr/>
        <w:t xml:space="preserve">一、国有大型电气集团全产业链掌控与资源壁垒</w:t>
      </w:r>
    </w:p>
    <w:p>
      <w:pPr>
        <w:spacing w:before="75" w:after="0"/>
      </w:pPr>
      <w:r>
        <w:rPr/>
        <w:t xml:space="preserve">二、民营龙头企业深耕细分与成本极致控制</w:t>
      </w:r>
    </w:p>
    <w:p>
      <w:pPr>
        <w:spacing w:before="75" w:after="0"/>
      </w:pPr>
      <w:r>
        <w:rPr/>
        <w:t xml:space="preserve">三、外资合资品牌高端市场占位与技术溢价</w:t>
      </w:r>
    </w:p>
    <w:p>
      <w:pPr>
        <w:spacing w:before="75" w:after="0"/>
      </w:pPr>
      <w:r>
        <w:rPr/>
        <w:t xml:space="preserve">四、区域性中小企业低价竞争与生存空间</w:t>
      </w:r>
    </w:p>
    <w:p>
      <w:pPr>
        <w:spacing w:before="75" w:after="0"/>
      </w:pPr>
      <w:r>
        <w:rPr/>
        <w:t xml:space="preserve">第二节 区域高压开关柜产业集群分析</w:t>
      </w:r>
    </w:p>
    <w:p>
      <w:pPr>
        <w:spacing w:before="75" w:after="0"/>
      </w:pPr>
      <w:r>
        <w:rPr/>
        <w:t xml:space="preserve">一、华东地区智能电气装备与成套设备高地</w:t>
      </w:r>
    </w:p>
    <w:p>
      <w:pPr>
        <w:spacing w:before="75" w:after="0"/>
      </w:pPr>
      <w:r>
        <w:rPr/>
        <w:t xml:space="preserve">二、中原地区高压开关制造与元器件配套基地</w:t>
      </w:r>
    </w:p>
    <w:p>
      <w:pPr>
        <w:spacing w:before="75" w:after="0"/>
      </w:pPr>
      <w:r>
        <w:rPr/>
        <w:t xml:space="preserve">三、珠三角地区新能源配套与出口导向集群</w:t>
      </w:r>
    </w:p>
    <w:p>
      <w:pPr>
        <w:spacing w:before="75" w:after="0"/>
      </w:pPr>
      <w:r>
        <w:rPr/>
        <w:t xml:space="preserve">四、西北地区特高压配套与重型装备集聚区</w:t>
      </w:r>
    </w:p>
    <w:p>
      <w:pPr>
        <w:spacing w:before="75" w:after="0"/>
      </w:pPr>
      <w:r>
        <w:rPr/>
        <w:t xml:space="preserve">第三节 品牌竞争与市场集中度分析</w:t>
      </w:r>
    </w:p>
    <w:p>
      <w:pPr>
        <w:spacing w:before="75" w:after="0"/>
      </w:pPr>
      <w:r>
        <w:rPr/>
        <w:t xml:space="preserve">一、头部企业市场份额与行业集中度演变趋势</w:t>
      </w:r>
    </w:p>
    <w:p>
      <w:pPr>
        <w:spacing w:before="75" w:after="0"/>
      </w:pPr>
      <w:r>
        <w:rPr/>
        <w:t xml:space="preserve">二、细分赛道专精特新企业差异化生存策略</w:t>
      </w:r>
    </w:p>
    <w:p>
      <w:pPr>
        <w:spacing w:before="75" w:after="0"/>
      </w:pPr>
      <w:r>
        <w:rPr/>
        <w:t xml:space="preserve">三、行业并购重组与产业链纵向整合动态</w:t>
      </w:r>
    </w:p>
    <w:p>
      <w:pPr>
        <w:spacing w:before="75" w:after="0"/>
      </w:pPr>
      <w:r>
        <w:rPr/>
        <w:t xml:space="preserve">四、客户忠诚度与招投标中标率综合分析</w:t>
      </w:r>
    </w:p>
    <w:p>
      <w:pPr>
        <w:spacing w:before="75" w:after="0"/>
      </w:pPr>
      <w:r>
        <w:rPr>
          <w:b w:val="1"/>
          <w:bCs w:val="1"/>
        </w:rPr>
        <w:t xml:space="preserve">第九章 中国高压开关柜行业重点企业分析</w:t>
      </w:r>
    </w:p>
    <w:p>
      <w:pPr>
        <w:spacing w:before="75" w:after="0"/>
      </w:pPr>
      <w:r>
        <w:rPr/>
        <w:t xml:space="preserve">第一节 国有综合性电气装备龙头企业</w:t>
      </w:r>
    </w:p>
    <w:p>
      <w:pPr>
        <w:spacing w:before="75" w:after="0"/>
      </w:pPr>
      <w:r>
        <w:rPr/>
        <w:t xml:space="preserve">一、企业发展概况与国家级研发平台布局</w:t>
      </w:r>
    </w:p>
    <w:p>
      <w:pPr>
        <w:spacing w:before="75" w:after="0"/>
      </w:pPr>
      <w:r>
        <w:rPr/>
        <w:t xml:space="preserve">二、核心产品矩阵与重大工程覆盖情况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第二节 民营高压开关专精制造企业</w:t>
      </w:r>
    </w:p>
    <w:p>
      <w:pPr>
        <w:spacing w:before="75" w:after="0"/>
      </w:pPr>
      <w:r>
        <w:rPr/>
        <w:t xml:space="preserve">一、企业发展概况与核心技术专利积累</w:t>
      </w:r>
    </w:p>
    <w:p>
      <w:pPr>
        <w:spacing w:before="75" w:after="0"/>
      </w:pPr>
      <w:r>
        <w:rPr/>
        <w:t xml:space="preserve">二、核心产品矩阵与电网中标份额分析</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第三节 外资及合资高端电气品牌企业</w:t>
      </w:r>
    </w:p>
    <w:p>
      <w:pPr>
        <w:spacing w:before="75" w:after="0"/>
      </w:pPr>
      <w:r>
        <w:rPr/>
        <w:t xml:space="preserve">一、企业发展概况与本土化研发制造进展</w:t>
      </w:r>
    </w:p>
    <w:p>
      <w:pPr>
        <w:spacing w:before="75" w:after="0"/>
      </w:pPr>
      <w:r>
        <w:rPr/>
        <w:t xml:space="preserve">二、核心产品矩阵与高端客户绑定情况</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t xml:space="preserve">第四节 新能源配套新锐电气企业</w:t>
      </w:r>
    </w:p>
    <w:p>
      <w:pPr>
        <w:spacing w:before="75" w:after="0"/>
      </w:pPr>
      <w:r>
        <w:rPr/>
        <w:t xml:space="preserve">一、企业发展概况与风光储项目案例积累</w:t>
      </w:r>
    </w:p>
    <w:p>
      <w:pPr>
        <w:spacing w:before="75" w:after="0"/>
      </w:pPr>
      <w:r>
        <w:rPr/>
        <w:t xml:space="preserve">二、核心产品矩阵与海外市场拓展进度</w:t>
      </w:r>
    </w:p>
    <w:p>
      <w:pPr>
        <w:spacing w:before="75" w:after="0"/>
      </w:pPr>
      <w:r>
        <w:rPr/>
        <w:t xml:space="preserve">三、经营状况与核心财务指标分析</w:t>
      </w:r>
    </w:p>
    <w:p>
      <w:pPr>
        <w:spacing w:before="75" w:after="0"/>
      </w:pPr>
      <w:r>
        <w:rPr/>
        <w:t xml:space="preserve">四、竞争优势与行业地位综合评价</w:t>
      </w:r>
    </w:p>
    <w:p>
      <w:pPr>
        <w:spacing w:before="75" w:after="0"/>
      </w:pPr>
      <w:r>
        <w:rPr>
          <w:b w:val="1"/>
          <w:bCs w:val="1"/>
        </w:rPr>
        <w:t xml:space="preserve">第四部分 技术创新与趋势预测篇</w:t>
      </w:r>
    </w:p>
    <w:p>
      <w:pPr>
        <w:spacing w:before="75" w:after="0"/>
      </w:pPr>
      <w:r>
        <w:rPr>
          <w:b w:val="1"/>
          <w:bCs w:val="1"/>
        </w:rPr>
        <w:t xml:space="preserve">第十章 高压开关柜行业技术创新与前沿应用</w:t>
      </w:r>
    </w:p>
    <w:p>
      <w:pPr>
        <w:spacing w:before="75" w:after="0"/>
      </w:pPr>
      <w:r>
        <w:rPr/>
        <w:t xml:space="preserve">第一节 智能化与在线监测技术</w:t>
      </w:r>
    </w:p>
    <w:p>
      <w:pPr>
        <w:spacing w:before="75" w:after="0"/>
      </w:pPr>
      <w:r>
        <w:rPr/>
        <w:t xml:space="preserve">一、物联网传感器与温升实时监测技术集成</w:t>
      </w:r>
    </w:p>
    <w:p>
      <w:pPr>
        <w:spacing w:before="75" w:after="0"/>
      </w:pPr>
      <w:r>
        <w:rPr/>
        <w:t xml:space="preserve">二、局部放电声学成像与智能诊断算法应用</w:t>
      </w:r>
    </w:p>
    <w:p>
      <w:pPr>
        <w:spacing w:before="75" w:after="0"/>
      </w:pPr>
      <w:r>
        <w:rPr/>
        <w:t xml:space="preserve">三、数字孪生技术在开关柜全生命周期中应用</w:t>
      </w:r>
    </w:p>
    <w:p>
      <w:pPr>
        <w:spacing w:before="75" w:after="0"/>
      </w:pPr>
      <w:r>
        <w:rPr/>
        <w:t xml:space="preserve">四、边缘计算网关与云端协同运维平台构建</w:t>
      </w:r>
    </w:p>
    <w:p>
      <w:pPr>
        <w:spacing w:before="75" w:after="0"/>
      </w:pPr>
      <w:r>
        <w:rPr/>
        <w:t xml:space="preserve">第二节 环保化与新材料应用</w:t>
      </w:r>
    </w:p>
    <w:p>
      <w:pPr>
        <w:spacing w:before="75" w:after="0"/>
      </w:pPr>
      <w:r>
        <w:rPr/>
        <w:t xml:space="preserve">一、新型环保气体替代技术突破与产业化</w:t>
      </w:r>
    </w:p>
    <w:p>
      <w:pPr>
        <w:spacing w:before="75" w:after="0"/>
      </w:pPr>
      <w:r>
        <w:rPr/>
        <w:t xml:space="preserve">二、干燥空气绝缘与真空灭弧组合技术</w:t>
      </w:r>
    </w:p>
    <w:p>
      <w:pPr>
        <w:spacing w:before="75" w:after="0"/>
      </w:pPr>
      <w:r>
        <w:rPr/>
        <w:t xml:space="preserve">三、热塑性塑料替代热固性树脂回收技术</w:t>
      </w:r>
    </w:p>
    <w:p>
      <w:pPr>
        <w:spacing w:before="75" w:after="0"/>
      </w:pPr>
      <w:r>
        <w:rPr/>
        <w:t xml:space="preserve">四、石墨烯导热材料在母线散热中应用</w:t>
      </w:r>
    </w:p>
    <w:p>
      <w:pPr>
        <w:spacing w:before="75" w:after="0"/>
      </w:pPr>
      <w:r>
        <w:rPr/>
        <w:t xml:space="preserve">第三节 小型化与高可靠性设计</w:t>
      </w:r>
    </w:p>
    <w:p>
      <w:pPr>
        <w:spacing w:before="75" w:after="0"/>
      </w:pPr>
      <w:r>
        <w:rPr/>
        <w:t xml:space="preserve">一、固封极柱技术与绝缘距离极限压缩</w:t>
      </w:r>
    </w:p>
    <w:p>
      <w:pPr>
        <w:spacing w:before="75" w:after="0"/>
      </w:pPr>
      <w:r>
        <w:rPr/>
        <w:t xml:space="preserve">二、磁控开关与永磁机构在断路器中应用</w:t>
      </w:r>
    </w:p>
    <w:p>
      <w:pPr>
        <w:spacing w:before="75" w:after="0"/>
      </w:pPr>
      <w:r>
        <w:rPr/>
        <w:t xml:space="preserve">三、抗震结构设计与高烈度区适应性优化</w:t>
      </w:r>
    </w:p>
    <w:p>
      <w:pPr>
        <w:spacing w:before="75" w:after="0"/>
      </w:pPr>
      <w:r>
        <w:rPr/>
        <w:t xml:space="preserve">四、防内部电弧故障设计与人员安全保护</w:t>
      </w:r>
    </w:p>
    <w:p>
      <w:pPr>
        <w:spacing w:before="75" w:after="0"/>
      </w:pPr>
      <w:r>
        <w:rPr>
          <w:b w:val="1"/>
          <w:bCs w:val="1"/>
        </w:rPr>
        <w:t xml:space="preserve">第十一章 2026-2031年高压开关柜行业发展环境预判</w:t>
      </w:r>
    </w:p>
    <w:p>
      <w:pPr>
        <w:spacing w:before="75" w:after="0"/>
      </w:pPr>
      <w:r>
        <w:rPr/>
        <w:t xml:space="preserve">第一节 宏观经济与基建投资影响</w:t>
      </w:r>
    </w:p>
    <w:p>
      <w:pPr>
        <w:spacing w:before="75" w:after="0"/>
      </w:pPr>
      <w:r>
        <w:rPr/>
        <w:t xml:space="preserve">一、新型电力系统建设提速与电网投资刚性</w:t>
      </w:r>
    </w:p>
    <w:p>
      <w:pPr>
        <w:spacing w:before="75" w:after="0"/>
      </w:pPr>
      <w:r>
        <w:rPr/>
        <w:t xml:space="preserve">二、工业制造业转型升级与厂房配电改造</w:t>
      </w:r>
    </w:p>
    <w:p>
      <w:pPr>
        <w:spacing w:before="75" w:after="0"/>
      </w:pPr>
      <w:r>
        <w:rPr/>
        <w:t xml:space="preserve">三、新型城镇化推进与城市地下管廊建设</w:t>
      </w:r>
    </w:p>
    <w:p>
      <w:pPr>
        <w:spacing w:before="75" w:after="0"/>
      </w:pPr>
      <w:r>
        <w:rPr/>
        <w:t xml:space="preserve">四、大宗商品周期对设备制造成本传导机制</w:t>
      </w:r>
    </w:p>
    <w:p>
      <w:pPr>
        <w:spacing w:before="75" w:after="0"/>
      </w:pPr>
      <w:r>
        <w:rPr/>
        <w:t xml:space="preserve">第二节 产业导向与规范发展分析</w:t>
      </w:r>
    </w:p>
    <w:p>
      <w:pPr>
        <w:spacing w:before="75" w:after="0"/>
      </w:pPr>
      <w:r>
        <w:rPr/>
        <w:t xml:space="preserve">一、环保气体替代时间表与强制性标准实施</w:t>
      </w:r>
    </w:p>
    <w:p>
      <w:pPr>
        <w:spacing w:before="75" w:after="0"/>
      </w:pPr>
      <w:r>
        <w:rPr/>
        <w:t xml:space="preserve">二、智能电网设备互联互通协议与规范统一</w:t>
      </w:r>
    </w:p>
    <w:p>
      <w:pPr>
        <w:spacing w:before="75" w:after="0"/>
      </w:pPr>
      <w:r>
        <w:rPr/>
        <w:t xml:space="preserve">三、首台套重大技术装备保险补偿机制落地</w:t>
      </w:r>
    </w:p>
    <w:p>
      <w:pPr>
        <w:spacing w:before="75" w:after="0"/>
      </w:pPr>
      <w:r>
        <w:rPr/>
        <w:t xml:space="preserve">四、电力设备能效等级与绿色低碳评价推广</w:t>
      </w:r>
    </w:p>
    <w:p>
      <w:pPr>
        <w:spacing w:before="75" w:after="0"/>
      </w:pPr>
      <w:r>
        <w:rPr/>
        <w:t xml:space="preserve">第三节 外部环境与潜在风险分析</w:t>
      </w:r>
    </w:p>
    <w:p>
      <w:pPr>
        <w:spacing w:before="75" w:after="0"/>
      </w:pPr>
      <w:r>
        <w:rPr/>
        <w:t xml:space="preserve">一、电网投资增速放缓导致招标规模收缩</w:t>
      </w:r>
    </w:p>
    <w:p>
      <w:pPr>
        <w:spacing w:before="75" w:after="0"/>
      </w:pPr>
      <w:r>
        <w:rPr/>
        <w:t xml:space="preserve">二、国际贸易摩擦导致核心元器件断供风险</w:t>
      </w:r>
    </w:p>
    <w:p>
      <w:pPr>
        <w:spacing w:before="75" w:after="0"/>
      </w:pPr>
      <w:r>
        <w:rPr/>
        <w:t xml:space="preserve">三、环保督察趋严导致表面处理配套关停</w:t>
      </w:r>
    </w:p>
    <w:p>
      <w:pPr>
        <w:spacing w:before="75" w:after="0"/>
      </w:pPr>
      <w:r>
        <w:rPr/>
        <w:t xml:space="preserve">四、技术迭代过快导致现有库存大幅贬值</w:t>
      </w:r>
    </w:p>
    <w:p>
      <w:pPr>
        <w:spacing w:before="75" w:after="0"/>
      </w:pPr>
      <w:r>
        <w:rPr>
          <w:b w:val="1"/>
          <w:bCs w:val="1"/>
        </w:rPr>
        <w:t xml:space="preserve">第十二章 2026-2031年高压开关柜供需与市场规模预测</w:t>
      </w:r>
    </w:p>
    <w:p>
      <w:pPr>
        <w:spacing w:before="75" w:after="0"/>
      </w:pPr>
      <w:r>
        <w:rPr/>
        <w:t xml:space="preserve">第一节 供给侧发展趋势预测</w:t>
      </w:r>
    </w:p>
    <w:p>
      <w:pPr>
        <w:spacing w:before="75" w:after="0"/>
      </w:pPr>
      <w:r>
        <w:rPr/>
        <w:t xml:space="preserve">一、落后产能出清与环保型设备产能扩张</w:t>
      </w:r>
    </w:p>
    <w:p>
      <w:pPr>
        <w:spacing w:before="75" w:after="0"/>
      </w:pPr>
      <w:r>
        <w:rPr/>
        <w:t xml:space="preserve">二、智能制造示范工厂建设与机器换人加速</w:t>
      </w:r>
    </w:p>
    <w:p>
      <w:pPr>
        <w:spacing w:before="75" w:after="0"/>
      </w:pPr>
      <w:r>
        <w:rPr/>
        <w:t xml:space="preserve">三、核心元器件自主可控率突破新高</w:t>
      </w:r>
    </w:p>
    <w:p>
      <w:pPr>
        <w:spacing w:before="75" w:after="0"/>
      </w:pPr>
      <w:r>
        <w:rPr/>
        <w:t xml:space="preserve">四、跨境出海从单机出口向总包服务延伸</w:t>
      </w:r>
    </w:p>
    <w:p>
      <w:pPr>
        <w:spacing w:before="75" w:after="0"/>
      </w:pPr>
      <w:r>
        <w:rPr/>
        <w:t xml:space="preserve">第二节 需求侧演变趋势预测</w:t>
      </w:r>
    </w:p>
    <w:p>
      <w:pPr>
        <w:spacing w:before="75" w:after="0"/>
      </w:pPr>
      <w:r>
        <w:rPr/>
        <w:t xml:space="preserve">一、新能源大基地配套升压站需求爆发</w:t>
      </w:r>
    </w:p>
    <w:p>
      <w:pPr>
        <w:spacing w:before="75" w:after="0"/>
      </w:pPr>
      <w:r>
        <w:rPr/>
        <w:t xml:space="preserve">二、老旧变电站安全隐患治理与换新需求</w:t>
      </w:r>
    </w:p>
    <w:p>
      <w:pPr>
        <w:spacing w:before="75" w:after="0"/>
      </w:pPr>
      <w:r>
        <w:rPr/>
        <w:t xml:space="preserve">三、数据中心与算力网络高可靠供电需求</w:t>
      </w:r>
    </w:p>
    <w:p>
      <w:pPr>
        <w:spacing w:before="75" w:after="0"/>
      </w:pPr>
      <w:r>
        <w:rPr/>
        <w:t xml:space="preserve">四、海外新兴国家电网基础设施建设需求</w:t>
      </w:r>
    </w:p>
    <w:p>
      <w:pPr>
        <w:spacing w:before="75" w:after="0"/>
      </w:pPr>
      <w:r>
        <w:rPr/>
        <w:t xml:space="preserve">第三节 市场规模与价格走势预测</w:t>
      </w:r>
    </w:p>
    <w:p>
      <w:pPr>
        <w:spacing w:before="75" w:after="0"/>
      </w:pPr>
      <w:r>
        <w:rPr/>
        <w:t xml:space="preserve">一、高压开关柜行业总产值与复合增长率预测</w:t>
      </w:r>
    </w:p>
    <w:p>
      <w:pPr>
        <w:spacing w:before="75" w:after="0"/>
      </w:pPr>
      <w:r>
        <w:rPr/>
        <w:t xml:space="preserve">二、各细分绝缘类型开关柜规模占比变化趋势</w:t>
      </w:r>
    </w:p>
    <w:p>
      <w:pPr>
        <w:spacing w:before="75" w:after="0"/>
      </w:pPr>
      <w:r>
        <w:rPr/>
        <w:t xml:space="preserve">三、主要原材料价格走势与终端定价预判</w:t>
      </w:r>
    </w:p>
    <w:p>
      <w:pPr>
        <w:spacing w:before="75" w:after="0"/>
      </w:pPr>
      <w:r>
        <w:rPr/>
        <w:t xml:space="preserve">四、全生命周期运维服务收入在总营收中占比提升</w:t>
      </w:r>
    </w:p>
    <w:p>
      <w:pPr>
        <w:spacing w:before="75" w:after="0"/>
      </w:pPr>
      <w:r>
        <w:rPr>
          <w:b w:val="1"/>
          <w:bCs w:val="1"/>
        </w:rPr>
        <w:t xml:space="preserve">第十三章 2026-2031年高压开关柜行业发展趋势研判</w:t>
      </w:r>
    </w:p>
    <w:p>
      <w:pPr>
        <w:spacing w:before="75" w:after="0"/>
      </w:pPr>
      <w:r>
        <w:rPr/>
        <w:t xml:space="preserve">第一节 产业升级与结构优化趋势</w:t>
      </w:r>
    </w:p>
    <w:p>
      <w:pPr>
        <w:spacing w:before="75" w:after="0"/>
      </w:pPr>
      <w:r>
        <w:rPr/>
        <w:t xml:space="preserve">一、从单纯设备制造商向系统解决方案商转型</w:t>
      </w:r>
    </w:p>
    <w:p>
      <w:pPr>
        <w:spacing w:before="75" w:after="0"/>
      </w:pPr>
      <w:r>
        <w:rPr/>
        <w:t xml:space="preserve">二、从单一硬件销售向软硬件一体化服务升级</w:t>
      </w:r>
    </w:p>
    <w:p>
      <w:pPr>
        <w:spacing w:before="75" w:after="0"/>
      </w:pPr>
      <w:r>
        <w:rPr/>
        <w:t xml:space="preserve">三、从国内存量博弈向一带一路沿线出海拓展</w:t>
      </w:r>
    </w:p>
    <w:p>
      <w:pPr>
        <w:spacing w:before="75" w:after="0"/>
      </w:pPr>
      <w:r>
        <w:rPr/>
        <w:t xml:space="preserve">四、从被动售后维修向预测性主动运维延伸</w:t>
      </w:r>
    </w:p>
    <w:p>
      <w:pPr>
        <w:spacing w:before="75" w:after="0"/>
      </w:pPr>
      <w:r>
        <w:rPr/>
        <w:t xml:space="preserve">第二节 商业模式变革趋势</w:t>
      </w:r>
    </w:p>
    <w:p>
      <w:pPr>
        <w:spacing w:before="75" w:after="0"/>
      </w:pPr>
      <w:r>
        <w:rPr/>
        <w:t xml:space="preserve">一、设备租赁与按效付费模式在配电网中探索</w:t>
      </w:r>
    </w:p>
    <w:p>
      <w:pPr>
        <w:spacing w:before="75" w:after="0"/>
      </w:pPr>
      <w:r>
        <w:rPr/>
        <w:t xml:space="preserve">二、供应链金融赋能与应收账款资产证券化</w:t>
      </w:r>
    </w:p>
    <w:p>
      <w:pPr>
        <w:spacing w:before="75" w:after="0"/>
      </w:pPr>
      <w:r>
        <w:rPr/>
        <w:t xml:space="preserve">三、产业互联网平台重构元器件集采链路</w:t>
      </w:r>
    </w:p>
    <w:p>
      <w:pPr>
        <w:spacing w:before="75" w:after="0"/>
      </w:pPr>
      <w:r>
        <w:rPr/>
        <w:t xml:space="preserve">四、反向定制满足特殊场景极端环境需求</w:t>
      </w:r>
    </w:p>
    <w:p>
      <w:pPr>
        <w:spacing w:before="75" w:after="0"/>
      </w:pPr>
      <w:r>
        <w:rPr/>
        <w:t xml:space="preserve">第三节 可持续发展与循环经济趋势</w:t>
      </w:r>
    </w:p>
    <w:p>
      <w:pPr>
        <w:spacing w:before="75" w:after="0"/>
      </w:pPr>
      <w:r>
        <w:rPr/>
        <w:t xml:space="preserve">一、绿色工厂认证与产品碳足迹标签普及</w:t>
      </w:r>
    </w:p>
    <w:p>
      <w:pPr>
        <w:spacing w:before="75" w:after="0"/>
      </w:pPr>
      <w:r>
        <w:rPr/>
        <w:t xml:space="preserve">二、绝缘气体回收净化与循环利用体系</w:t>
      </w:r>
    </w:p>
    <w:p>
      <w:pPr>
        <w:spacing w:before="75" w:after="0"/>
      </w:pPr>
      <w:r>
        <w:rPr/>
        <w:t xml:space="preserve">三、易拆解设计便于报废回收与材料再生</w:t>
      </w:r>
    </w:p>
    <w:p>
      <w:pPr>
        <w:spacing w:before="75" w:after="0"/>
      </w:pPr>
      <w:r>
        <w:rPr/>
        <w:t xml:space="preserve">四、社会责任履行与esg评级提升资本市场估值</w:t>
      </w:r>
    </w:p>
    <w:p>
      <w:pPr>
        <w:spacing w:before="75" w:after="0"/>
      </w:pPr>
      <w:r>
        <w:rPr>
          <w:b w:val="1"/>
          <w:bCs w:val="1"/>
        </w:rPr>
        <w:t xml:space="preserve">第五部分 投资战略与风险预警篇</w:t>
      </w:r>
    </w:p>
    <w:p>
      <w:pPr>
        <w:spacing w:before="75" w:after="0"/>
      </w:pPr>
      <w:r>
        <w:rPr>
          <w:b w:val="1"/>
          <w:bCs w:val="1"/>
        </w:rPr>
        <w:t xml:space="preserve">第十四章 高压开关柜行业投资机会与价值评估</w:t>
      </w:r>
    </w:p>
    <w:p>
      <w:pPr>
        <w:spacing w:before="75" w:after="0"/>
      </w:pPr>
      <w:r>
        <w:rPr/>
        <w:t xml:space="preserve">第一节 行业投资价值综合评估</w:t>
      </w:r>
    </w:p>
    <w:p>
      <w:pPr>
        <w:spacing w:before="75" w:after="0"/>
      </w:pPr>
      <w:r>
        <w:rPr/>
        <w:t xml:space="preserve">一、新型电力系统刚需属性与行业长期稳定性</w:t>
      </w:r>
    </w:p>
    <w:p>
      <w:pPr>
        <w:spacing w:before="75" w:after="0"/>
      </w:pPr>
      <w:r>
        <w:rPr/>
        <w:t xml:space="preserve">二、环保替代与智能化升级带来的结构性红利</w:t>
      </w:r>
    </w:p>
    <w:p>
      <w:pPr>
        <w:spacing w:before="75" w:after="0"/>
      </w:pPr>
      <w:r>
        <w:rPr/>
        <w:t xml:space="preserve">三、存量设备更新万亿市场释放的确定性机会</w:t>
      </w:r>
    </w:p>
    <w:p>
      <w:pPr>
        <w:spacing w:before="75" w:after="0"/>
      </w:pPr>
      <w:r>
        <w:rPr/>
        <w:t xml:space="preserve">四、国产替代与品牌出海带来的估值重构</w:t>
      </w:r>
    </w:p>
    <w:p>
      <w:pPr>
        <w:spacing w:before="75" w:after="0"/>
      </w:pPr>
      <w:r>
        <w:rPr/>
        <w:t xml:space="preserve">第二节 高潜力细分赛道挖掘</w:t>
      </w:r>
    </w:p>
    <w:p>
      <w:pPr>
        <w:spacing w:before="75" w:after="0"/>
      </w:pPr>
      <w:r>
        <w:rPr/>
        <w:t xml:space="preserve">一、环保型气体绝缘开关柜研发与产业化</w:t>
      </w:r>
    </w:p>
    <w:p>
      <w:pPr>
        <w:spacing w:before="75" w:after="0"/>
      </w:pPr>
      <w:r>
        <w:rPr/>
        <w:t xml:space="preserve">二、储能电站专用高安全防爆开关柜配套</w:t>
      </w:r>
    </w:p>
    <w:p>
      <w:pPr>
        <w:spacing w:before="75" w:after="0"/>
      </w:pPr>
      <w:r>
        <w:rPr/>
        <w:t xml:space="preserve">三、海上风电防腐型高压成套设备研制</w:t>
      </w:r>
    </w:p>
    <w:p>
      <w:pPr>
        <w:spacing w:before="75" w:after="0"/>
      </w:pPr>
      <w:r>
        <w:rPr/>
        <w:t xml:space="preserve">四、高压开关柜智能运维与预测性诊断平台</w:t>
      </w:r>
    </w:p>
    <w:p>
      <w:pPr>
        <w:spacing w:before="75" w:after="0"/>
      </w:pPr>
      <w:r>
        <w:rPr/>
        <w:t xml:space="preserve">第三节 产业链关键环节机会</w:t>
      </w:r>
    </w:p>
    <w:p>
      <w:pPr>
        <w:spacing w:before="75" w:after="0"/>
      </w:pPr>
      <w:r>
        <w:rPr/>
        <w:t xml:space="preserve">一、上游高端环保绝缘气体与树脂国产替代</w:t>
      </w:r>
    </w:p>
    <w:p>
      <w:pPr>
        <w:spacing w:before="75" w:after="0"/>
      </w:pPr>
      <w:r>
        <w:rPr/>
        <w:t xml:space="preserve">二、中游具备黑灯工厂与柔性智造能力企业</w:t>
      </w:r>
    </w:p>
    <w:p>
      <w:pPr>
        <w:spacing w:before="75" w:after="0"/>
      </w:pPr>
      <w:r>
        <w:rPr/>
        <w:t xml:space="preserve">三、下游拥有电网核心资质与渠道资源服务商</w:t>
      </w:r>
    </w:p>
    <w:p>
      <w:pPr>
        <w:spacing w:before="75" w:after="0"/>
      </w:pPr>
      <w:r>
        <w:rPr/>
        <w:t xml:space="preserve">四、配套第三方电力设备检测与认证机构</w:t>
      </w:r>
    </w:p>
    <w:p>
      <w:pPr>
        <w:spacing w:before="75" w:after="0"/>
      </w:pPr>
      <w:r>
        <w:rPr>
          <w:b w:val="1"/>
          <w:bCs w:val="1"/>
        </w:rPr>
        <w:t xml:space="preserve">第十五章 高压开关柜行业投资风险识别与预警</w:t>
      </w:r>
    </w:p>
    <w:p>
      <w:pPr>
        <w:spacing w:before="75" w:after="0"/>
      </w:pPr>
      <w:r>
        <w:rPr/>
        <w:t xml:space="preserve">第一节 技术与研发风险</w:t>
      </w:r>
    </w:p>
    <w:p>
      <w:pPr>
        <w:spacing w:before="75" w:after="0"/>
      </w:pPr>
      <w:r>
        <w:rPr/>
        <w:t xml:space="preserve">一、环保气体配方泄露与核心专利侵权风险</w:t>
      </w:r>
    </w:p>
    <w:p>
      <w:pPr>
        <w:spacing w:before="75" w:after="0"/>
      </w:pPr>
      <w:r>
        <w:rPr/>
        <w:t xml:space="preserve">二、技术路线押注错误导致研发资源浪费</w:t>
      </w:r>
    </w:p>
    <w:p>
      <w:pPr>
        <w:spacing w:before="75" w:after="0"/>
      </w:pPr>
      <w:r>
        <w:rPr/>
        <w:t xml:space="preserve">三、技术迭代过快导致现有产线提前淘汰</w:t>
      </w:r>
    </w:p>
    <w:p>
      <w:pPr>
        <w:spacing w:before="75" w:after="0"/>
      </w:pPr>
      <w:r>
        <w:rPr/>
        <w:t xml:space="preserve">四、高端研发人才流失与团队解体风险</w:t>
      </w:r>
    </w:p>
    <w:p>
      <w:pPr>
        <w:spacing w:before="75" w:after="0"/>
      </w:pPr>
      <w:r>
        <w:rPr/>
        <w:t xml:space="preserve">第二节 市场与经营风险</w:t>
      </w:r>
    </w:p>
    <w:p>
      <w:pPr>
        <w:spacing w:before="75" w:after="0"/>
      </w:pPr>
      <w:r>
        <w:rPr/>
        <w:t xml:space="preserve">一、电网招标规则突变导致中标率大幅下滑</w:t>
      </w:r>
    </w:p>
    <w:p>
      <w:pPr>
        <w:spacing w:before="75" w:after="0"/>
      </w:pPr>
      <w:r>
        <w:rPr/>
        <w:t xml:space="preserve">二、原材料暴涨挤压设备制造利润空间</w:t>
      </w:r>
    </w:p>
    <w:p>
      <w:pPr>
        <w:spacing w:before="75" w:after="0"/>
      </w:pPr>
      <w:r>
        <w:rPr/>
        <w:t xml:space="preserve">三、同质化价格战引发毛利持续恶化</w:t>
      </w:r>
    </w:p>
    <w:p>
      <w:pPr>
        <w:spacing w:before="75" w:after="0"/>
      </w:pPr>
      <w:r>
        <w:rPr/>
        <w:t xml:space="preserve">四、大客户集中度过高导致议价权丧失</w:t>
      </w:r>
    </w:p>
    <w:p>
      <w:pPr>
        <w:spacing w:before="75" w:after="0"/>
      </w:pPr>
      <w:r>
        <w:rPr/>
        <w:t xml:space="preserve">第三节 合规与安全风险</w:t>
      </w:r>
    </w:p>
    <w:p>
      <w:pPr>
        <w:spacing w:before="75" w:after="0"/>
      </w:pPr>
      <w:r>
        <w:rPr/>
        <w:t xml:space="preserve">一、产品运行爆炸事故导致巨额赔偿与禁入</w:t>
      </w:r>
    </w:p>
    <w:p>
      <w:pPr>
        <w:spacing w:before="75" w:after="0"/>
      </w:pPr>
      <w:r>
        <w:rPr/>
        <w:t xml:space="preserve">二、环保气体泄漏超标被处罚与强制召回</w:t>
      </w:r>
    </w:p>
    <w:p>
      <w:pPr>
        <w:spacing w:before="75" w:after="0"/>
      </w:pPr>
      <w:r>
        <w:rPr/>
        <w:t xml:space="preserve">三、表面处理排放违规导致停产整顿罚款</w:t>
      </w:r>
    </w:p>
    <w:p>
      <w:pPr>
        <w:spacing w:before="75" w:after="0"/>
      </w:pPr>
      <w:r>
        <w:rPr/>
        <w:t xml:space="preserve">四、资质挂靠与违规分包引发连带责任</w:t>
      </w:r>
    </w:p>
    <w:p>
      <w:pPr>
        <w:spacing w:before="75" w:after="0"/>
      </w:pPr>
      <w:r>
        <w:rPr/>
        <w:t xml:space="preserve">第四节 资本与财务风险</w:t>
      </w:r>
    </w:p>
    <w:p>
      <w:pPr>
        <w:spacing w:before="75" w:after="0"/>
      </w:pPr>
      <w:r>
        <w:rPr/>
        <w:t xml:space="preserve">一、重资产扩产导致现金流紧张债务危机</w:t>
      </w:r>
    </w:p>
    <w:p>
      <w:pPr>
        <w:spacing w:before="75" w:after="0"/>
      </w:pPr>
      <w:r>
        <w:rPr/>
        <w:t xml:space="preserve">二、应收账款账期拉长导致大额坏账减值</w:t>
      </w:r>
    </w:p>
    <w:p>
      <w:pPr>
        <w:spacing w:before="75" w:after="0"/>
      </w:pPr>
      <w:r>
        <w:rPr/>
        <w:t xml:space="preserve">三、并购标的业绩不达预期引发商誉暴雷</w:t>
      </w:r>
    </w:p>
    <w:p>
      <w:pPr>
        <w:spacing w:before="75" w:after="0"/>
      </w:pPr>
      <w:r>
        <w:rPr/>
        <w:t xml:space="preserve">四、汇率波动影响海外工程收入与汇兑损益</w:t>
      </w:r>
    </w:p>
    <w:p>
      <w:pPr>
        <w:spacing w:before="75" w:after="0"/>
      </w:pPr>
      <w:r>
        <w:rPr>
          <w:b w:val="1"/>
          <w:bCs w:val="1"/>
        </w:rPr>
        <w:t xml:space="preserve">第十六章 研究结论与行业发展战略建议</w:t>
      </w:r>
    </w:p>
    <w:p>
      <w:pPr>
        <w:spacing w:before="75" w:after="0"/>
      </w:pPr>
      <w:r>
        <w:rPr/>
        <w:t xml:space="preserve">第一节 核心研究结论汇总</w:t>
      </w:r>
    </w:p>
    <w:p>
      <w:pPr>
        <w:spacing w:before="75" w:after="0"/>
      </w:pPr>
      <w:r>
        <w:rPr/>
        <w:t xml:space="preserve">一、行业步入环保替代与智能化升级新阶段</w:t>
      </w:r>
    </w:p>
    <w:p>
      <w:pPr>
        <w:spacing w:before="75" w:after="0"/>
      </w:pPr>
      <w:r>
        <w:rPr/>
        <w:t xml:space="preserve">二、核心元器件自研与资质壁垒是核心竞争力</w:t>
      </w:r>
    </w:p>
    <w:p>
      <w:pPr>
        <w:spacing w:before="75" w:after="0"/>
      </w:pPr>
      <w:r>
        <w:rPr/>
        <w:t xml:space="preserve">三、全生命周期服务与场景化决定盈利上限</w:t>
      </w:r>
    </w:p>
    <w:p>
      <w:pPr>
        <w:spacing w:before="75" w:after="0"/>
      </w:pPr>
      <w:r>
        <w:rPr/>
        <w:t xml:space="preserve">四、投资价值评级与核心风险提示结论</w:t>
      </w:r>
    </w:p>
    <w:p>
      <w:pPr>
        <w:spacing w:before="75" w:after="0"/>
      </w:pPr>
      <w:r>
        <w:rPr/>
        <w:t xml:space="preserve">第二节 企业竞争与发展战略建议</w:t>
      </w:r>
    </w:p>
    <w:p>
      <w:pPr>
        <w:spacing w:before="75" w:after="0"/>
      </w:pPr>
      <w:r>
        <w:rPr/>
        <w:t xml:space="preserve">一、聚焦环保型与智能化单品打造差异化认知</w:t>
      </w:r>
    </w:p>
    <w:p>
      <w:pPr>
        <w:spacing w:before="75" w:after="0"/>
      </w:pPr>
      <w:r>
        <w:rPr/>
        <w:t xml:space="preserve">二、加快海外认证布局提升国际市场准入能力</w:t>
      </w:r>
    </w:p>
    <w:p>
      <w:pPr>
        <w:spacing w:before="75" w:after="0"/>
      </w:pPr>
      <w:r>
        <w:rPr/>
        <w:t xml:space="preserve">三、深化数字化转型实现降本增效与质量追溯</w:t>
      </w:r>
    </w:p>
    <w:p>
      <w:pPr>
        <w:spacing w:before="75" w:after="0"/>
      </w:pPr>
      <w:r>
        <w:rPr/>
        <w:t xml:space="preserve">四、探索设备租赁与运维服务建立第二增长曲线</w:t>
      </w:r>
    </w:p>
    <w:p>
      <w:pPr>
        <w:spacing w:before="75" w:after="0"/>
      </w:pPr>
      <w:r>
        <w:rPr/>
        <w:t xml:space="preserve">第三节 多方协同发展倡议</w:t>
      </w:r>
    </w:p>
    <w:p>
      <w:pPr>
        <w:spacing w:before="75" w:after="0"/>
      </w:pPr>
      <w:r>
        <w:rPr/>
        <w:t xml:space="preserve">一、对监管部门完善环保气体替代标准与补贴政策建议</w:t>
      </w:r>
    </w:p>
    <w:p>
      <w:pPr>
        <w:spacing w:before="75" w:after="0"/>
      </w:pPr>
      <w:r>
        <w:rPr/>
        <w:t xml:space="preserve">二、对行业协会推动自律公约与避免低价恶性竞争倡议</w:t>
      </w:r>
    </w:p>
    <w:p>
      <w:pPr>
        <w:spacing w:before="75" w:after="0"/>
      </w:pPr>
      <w:r>
        <w:rPr/>
        <w:t xml:space="preserve">三、对投资机构关注底层核心技术与长期价值建议</w:t>
      </w:r>
    </w:p>
    <w:p>
      <w:pPr>
        <w:spacing w:before="75" w:after="0"/>
      </w:pPr>
      <w:r>
        <w:rPr/>
        <w:t xml:space="preserve">四、对上下游企业共建绿色供应链与信用体系倡议</w:t>
      </w:r>
    </w:p>
    <w:p>
      <w:pPr>
        <w:spacing w:before="75" w:after="0"/>
      </w:pPr>
      <w:r>
        <w:rPr>
          <w:b w:val="1"/>
          <w:bCs w:val="1"/>
        </w:rPr>
        <w:t xml:space="preserve">图表目录</w:t>
      </w:r>
    </w:p>
    <w:p>
      <w:pPr>
        <w:spacing w:before="75" w:after="0"/>
      </w:pPr>
      <w:r>
        <w:rPr/>
        <w:t xml:space="preserve">图表：高压开关柜产品分类体系与产业链结构图</w:t>
      </w:r>
    </w:p>
    <w:p>
      <w:pPr>
        <w:spacing w:before="75" w:after="0"/>
      </w:pPr>
      <w:r>
        <w:rPr/>
        <w:t xml:space="preserve">图表：全球高压开关柜市场规模与区域分布趋势分析</w:t>
      </w:r>
    </w:p>
    <w:p>
      <w:pPr>
        <w:spacing w:before="75" w:after="0"/>
      </w:pPr>
      <w:r>
        <w:rPr/>
        <w:t xml:space="preserve">图表：全球主要国家高压开关柜产能布局与技术路线热力图</w:t>
      </w:r>
    </w:p>
    <w:p>
      <w:pPr>
        <w:spacing w:before="75" w:after="0"/>
      </w:pPr>
      <w:r>
        <w:rPr/>
        <w:t xml:space="preserve">图表：全球高压开关柜技术贸易流向与专利分布格局</w:t>
      </w:r>
    </w:p>
    <w:p>
      <w:pPr>
        <w:spacing w:before="75" w:after="0"/>
      </w:pPr>
      <w:r>
        <w:rPr/>
        <w:t xml:space="preserve">图表：2024-2026年中国高压开关柜行业总产值测算</w:t>
      </w:r>
    </w:p>
    <w:p>
      <w:pPr>
        <w:spacing w:before="75" w:after="0"/>
      </w:pPr>
      <w:r>
        <w:rPr/>
        <w:t xml:space="preserve">图表：2024-2026年中国高压开关设备进出口规模与结构</w:t>
      </w:r>
    </w:p>
    <w:p>
      <w:pPr>
        <w:spacing w:before="75" w:after="0"/>
      </w:pPr>
      <w:r>
        <w:rPr/>
        <w:t xml:space="preserve">图表：2024-2026年中国高压开关柜行业利润率走势</w:t>
      </w:r>
    </w:p>
    <w:p>
      <w:pPr>
        <w:spacing w:before="75" w:after="0"/>
      </w:pPr>
      <w:r>
        <w:rPr/>
        <w:t xml:space="preserve">图表：2024-2026年中国环保型开关柜占比变化趋势</w:t>
      </w:r>
    </w:p>
    <w:p>
      <w:pPr>
        <w:spacing w:before="75" w:after="0"/>
      </w:pPr>
      <w:r>
        <w:rPr/>
        <w:t xml:space="preserve">图表：2024-2026年中国智能巡检功能普及率与增速分析</w:t>
      </w:r>
    </w:p>
    <w:p>
      <w:pPr>
        <w:spacing w:before="75" w:after="0"/>
      </w:pPr>
      <w:r>
        <w:rPr/>
        <w:t xml:space="preserve">图表：2024-2026年中国高压开关柜研发投入与专利产出</w:t>
      </w:r>
    </w:p>
    <w:p>
      <w:pPr>
        <w:spacing w:before="75" w:after="0"/>
      </w:pPr>
      <w:r>
        <w:rPr/>
        <w:t xml:space="preserve">图表：2024-2026年中国气体绝缘开关柜成本结构分析</w:t>
      </w:r>
    </w:p>
    <w:p>
      <w:pPr>
        <w:spacing w:before="75" w:after="0"/>
      </w:pPr>
      <w:r>
        <w:rPr/>
        <w:t xml:space="preserve">图表：2024-2026年中国固体绝缘开关柜市场渗透率分析</w:t>
      </w:r>
    </w:p>
    <w:p>
      <w:pPr>
        <w:spacing w:before="75" w:after="0"/>
      </w:pPr>
      <w:r>
        <w:rPr/>
        <w:t xml:space="preserve">图表：高压开关柜核心元器件供应格局与国产化率分析</w:t>
      </w:r>
    </w:p>
    <w:p>
      <w:pPr>
        <w:spacing w:before="75" w:after="0"/>
      </w:pPr>
      <w:r>
        <w:rPr/>
        <w:t xml:space="preserve">图表：绝缘材料与金属材料价格波动与制造成本传导机制</w:t>
      </w:r>
    </w:p>
    <w:p>
      <w:pPr>
        <w:spacing w:before="75" w:after="0"/>
      </w:pPr>
      <w:r>
        <w:rPr/>
        <w:t xml:space="preserve">图表：高压开关柜下游应用场景采购决策与招标链路分析</w:t>
      </w:r>
    </w:p>
    <w:p>
      <w:pPr>
        <w:spacing w:before="75" w:after="0"/>
      </w:pPr>
      <w:r>
        <w:rPr/>
        <w:t xml:space="preserve">图表：中国高压开关柜区域产业集群产值规模对比</w:t>
      </w:r>
    </w:p>
    <w:p>
      <w:pPr>
        <w:spacing w:before="75" w:after="0"/>
      </w:pPr>
      <w:r>
        <w:rPr/>
        <w:t xml:space="preserve">图表：国有综合性电气装备龙头企业营收与市场占有率指标</w:t>
      </w:r>
    </w:p>
    <w:p>
      <w:pPr>
        <w:spacing w:before="75" w:after="0"/>
      </w:pPr>
      <w:r>
        <w:rPr/>
        <w:t xml:space="preserve">图表：民营高压开关专精企业毛利率与电网中标份额</w:t>
      </w:r>
    </w:p>
    <w:p>
      <w:pPr>
        <w:spacing w:before="75" w:after="0"/>
      </w:pPr>
      <w:r>
        <w:rPr/>
        <w:t xml:space="preserve">图表：外资高端电气品牌在华营收占比与溢价能力分析</w:t>
      </w:r>
    </w:p>
    <w:p>
      <w:pPr>
        <w:spacing w:before="75" w:after="0"/>
      </w:pPr>
      <w:r>
        <w:rPr/>
        <w:t xml:space="preserve">图表：新能源配套新锐企业营收增速与海外业务占比</w:t>
      </w:r>
    </w:p>
    <w:p>
      <w:pPr>
        <w:spacing w:before="75" w:after="0"/>
      </w:pPr>
      <w:r>
        <w:rPr/>
        <w:t xml:space="preserve">图表：智能化与在线监测技术成熟度曲线</w:t>
      </w:r>
    </w:p>
    <w:p>
      <w:pPr>
        <w:spacing w:before="75" w:after="0"/>
      </w:pPr>
      <w:r>
        <w:rPr/>
        <w:t xml:space="preserve">图表：环保化与新材料在高压开关柜中应用路线图</w:t>
      </w:r>
    </w:p>
    <w:p>
      <w:pPr>
        <w:spacing w:before="75" w:after="0"/>
      </w:pPr>
      <w:r>
        <w:rPr/>
        <w:t xml:space="preserve">图表：2026-2031年中国高压开关柜总产值复合增长率</w:t>
      </w:r>
    </w:p>
    <w:p>
      <w:pPr>
        <w:spacing w:before="75" w:after="0"/>
      </w:pPr>
      <w:r>
        <w:rPr/>
        <w:t xml:space="preserve">图表：2026-2031年中国环保型开关柜规模爆发预测</w:t>
      </w:r>
    </w:p>
    <w:p>
      <w:pPr>
        <w:spacing w:before="75" w:after="0"/>
      </w:pPr>
      <w:r>
        <w:rPr/>
        <w:t xml:space="preserve">图表：2026-2031年中国各细分绝缘类型开关柜占比变化</w:t>
      </w:r>
    </w:p>
    <w:p>
      <w:pPr>
        <w:spacing w:before="75" w:after="0"/>
      </w:pPr>
      <w:r>
        <w:rPr/>
        <w:t xml:space="preserve">图表：2026-2031年高压开关柜终端价格与成本预判</w:t>
      </w:r>
    </w:p>
    <w:p>
      <w:pPr>
        <w:spacing w:before="75" w:after="0"/>
      </w:pPr>
      <w:r>
        <w:rPr/>
        <w:t xml:space="preserve">图表：高压开关柜产业升级路径与价值链微笑曲线</w:t>
      </w:r>
    </w:p>
    <w:p>
      <w:pPr>
        <w:spacing w:before="75" w:after="0"/>
      </w:pPr>
      <w:r>
        <w:rPr/>
        <w:t xml:space="preserve">图表：设备租赁与按效付费商业模式演进图</w:t>
      </w:r>
    </w:p>
    <w:p>
      <w:pPr>
        <w:spacing w:before="75" w:after="0"/>
      </w:pPr>
      <w:r>
        <w:rPr/>
        <w:t xml:space="preserve">图表：高压开关柜行业投资价值综合评估模型</w:t>
      </w:r>
    </w:p>
    <w:p>
      <w:pPr>
        <w:spacing w:before="75" w:after="0"/>
      </w:pPr>
      <w:r>
        <w:rPr/>
        <w:t xml:space="preserve">图表：高潜力细分赛道吸引力与投资优先级矩阵</w:t>
      </w:r>
    </w:p>
    <w:p>
      <w:pPr>
        <w:spacing w:before="75" w:after="0"/>
      </w:pPr>
      <w:r>
        <w:rPr/>
        <w:t xml:space="preserve">图表：产业链关键环节利润率分布与价值转移结构</w:t>
      </w:r>
    </w:p>
    <w:p>
      <w:pPr>
        <w:spacing w:before="75" w:after="0"/>
      </w:pPr>
      <w:r>
        <w:rPr/>
        <w:t xml:space="preserve">图表：电网招标规模收缩对行业需求压力测试分析</w:t>
      </w:r>
    </w:p>
    <w:p>
      <w:pPr>
        <w:spacing w:before="75" w:after="0"/>
      </w:pPr>
      <w:r>
        <w:rPr/>
        <w:t xml:space="preserve">图表：原材料暴涨对设备制造利润敏感性分析矩阵</w:t>
      </w:r>
    </w:p>
    <w:p>
      <w:pPr>
        <w:spacing w:before="75" w:after="0"/>
      </w:pPr>
      <w:r>
        <w:rPr/>
        <w:t xml:space="preserve">图表：环保气体技术路线押注失败风险权重与应对策略</w:t>
      </w:r>
    </w:p>
    <w:p>
      <w:pPr>
        <w:spacing w:before="75" w:after="0"/>
      </w:pPr>
      <w:r>
        <w:rPr/>
        <w:t xml:space="preserve">图表：重资产扩产现金流断裂预警模型与阈值设定</w:t>
      </w:r>
    </w:p>
    <w:p>
      <w:pPr>
        <w:spacing w:before="75" w:after="0"/>
      </w:pPr>
      <w:r>
        <w:rPr/>
        <w:t xml:space="preserve">图表：多元化采购与套期保值对冲价格波动效果评估</w:t>
      </w:r>
    </w:p>
    <w:p>
      <w:pPr>
        <w:spacing w:before="75" w:after="0"/>
      </w:pPr>
      <w:r>
        <w:rPr/>
        <w:t xml:space="preserve">图表：企业esg评级与长期资本市场表现相关性分析</w:t>
      </w:r>
    </w:p>
    <w:p>
      <w:pPr>
        <w:spacing w:before="75" w:after="0"/>
      </w:pPr>
      <w:r>
        <w:rPr/>
        <w:t xml:space="preserve">图表：高压开关柜出海目标市场布局与区域投资热度</w:t>
      </w:r>
    </w:p>
    <w:p>
      <w:pPr>
        <w:spacing w:before="75" w:after="0"/>
      </w:pPr>
      <w:r>
        <w:rPr/>
        <w:t xml:space="preserve">图表：多方协同发展机制框架与绿色供应链路径图</w:t>
      </w:r>
    </w:p>
    <w:p>
      <w:pPr>
        <w:spacing w:before="75" w:after="0"/>
      </w:pPr>
      <w:r>
        <w:rPr/>
        <w:t xml:space="preserve">图表：2026-2031年中国储能配套高压开关柜需求预测</w:t>
      </w:r>
    </w:p>
    <w:p>
      <w:pPr>
        <w:spacing w:before="75" w:after="0"/>
      </w:pPr>
      <w:r>
        <w:rPr/>
        <w:t xml:space="preserve">图表：2026-2031年中国高压开关柜智能运维市场规模预测</w:t>
      </w:r>
    </w:p>
    <w:p>
      <w:pPr>
        <w:spacing w:before="75" w:after="0"/>
      </w:pPr>
      <w:r>
        <w:rPr/>
        <w:t xml:space="preserve">图表：2026-2031年中国高压开关柜制造自动化率预测</w:t>
      </w:r>
    </w:p>
    <w:p>
      <w:pPr>
        <w:spacing w:before="75" w:after="0"/>
      </w:pPr>
      <w:r>
        <w:rPr/>
        <w:t xml:space="preserve">图表：高压开关柜用户生命周期价值与复购率模型</w:t>
      </w:r>
    </w:p>
    <w:p>
      <w:pPr>
        <w:spacing w:before="75" w:after="0"/>
      </w:pPr>
      <w:r>
        <w:rPr/>
        <w:t xml:space="preserve">图表：中国高压开关柜行业并购重组交易规模与案例</w:t>
      </w:r>
    </w:p>
    <w:p>
      <w:pPr>
        <w:spacing w:before="75" w:after="0"/>
      </w:pPr>
      <w:r>
        <w:rPr/>
        <w:t xml:space="preserve">图表：高压开关柜企业数字化转型投入产出效益分析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本文地址：https://www.51baogao.cn/baogao/20261022/4070222.shtml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2/407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2026-2031年中国高压开关柜行业发展状况及投资前景规划研究报告</dc:title>
  <dc:description>2026-2031年中国高压开关柜行业发展状况及投资前景规划研究报告</dc:description>
  <dc:subject>2026-2031年中国高压开关柜行业发展状况及投资前景规划研究报告</dc:subject>
  <cp:keywords>研究报告</cp:keywords>
  <cp:category>研究报告</cp:category>
  <cp:lastModifiedBy>北京中道泰和信息咨询有限公司</cp:lastModifiedBy>
  <dcterms:created xsi:type="dcterms:W3CDTF">2026-10-22T21:38:40+08:00</dcterms:created>
  <dcterms:modified xsi:type="dcterms:W3CDTF">2026-10-22T21:38:40+08:00</dcterms:modified>
</cp:coreProperties>
</file>

<file path=docProps/custom.xml><?xml version="1.0" encoding="utf-8"?>
<Properties xmlns="http://schemas.openxmlformats.org/officeDocument/2006/custom-properties" xmlns:vt="http://schemas.openxmlformats.org/officeDocument/2006/docPropsVTypes"/>
</file>