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2026-2031年中国新能源装备行业市场深度全景调研与发展趋势预测研究报告</w:t>
      </w:r>
    </w:p>
    <w:p>
      <w:pPr>
        <w:spacing w:after="150"/>
      </w:pPr>
      <w:r>
        <w:rPr>
          <w:b w:val="1"/>
          <w:bCs w:val="1"/>
        </w:rPr>
        <w:t xml:space="preserve">报告简介</w:t>
      </w:r>
    </w:p>
    <w:p>
      <w:pPr>
        <w:spacing w:after="150"/>
      </w:pPr>
      <w:r>
        <w:rPr/>
        <w:t xml:space="preserve">新能源装备是指用于开发、转换、存储、传输及高效利用非化石能源的专用设备与系统总称，其核心功能是将风能、太阳能、生物质能、地热能、海洋能等自然可再生能源转化为电能、热能或化学能，并实现稳定可靠的供应。这类装备涵盖发电装置、储能系统、智能输配电设备、氢能制备与加注设施等多个技术门类，不仅包括大型集中式电站的核心机组，也涉及分布式能源终端与配套控制单元。其设计与制造需综合考虑资源禀赋、环境适应性、能量转换效率及全生命周期成本，是构建清洁低碳、安全高效现代能源体系的物质基础和技术支撑。</w:t>
      </w:r>
    </w:p>
    <w:p>
      <w:pPr>
        <w:spacing w:after="150"/>
      </w:pPr>
      <w:r>
        <w:rPr/>
        <w:t xml:space="preserve">从市场构成来看，新能源装备已形成覆盖上游材料、中游制造、下游应用及运维服务的完整产业链条。不同应用场景对装备性能要求差异显著：集中式项目注重单机容量、可靠性和度电成本，分布式场景则强调模块化、易安装与电网兼容性;储能装备需兼顾能量密度、循环寿命与安全标准，而氢能设备则聚焦于转化效率与纯度控制。市场参与者既包括传统电力设备制造商转型而来，也有新兴科技企业凭借技术创新切入细分领域。随着全球能源转型加速，各国政策支持力度加大，国际市场对中国装备的认可度持续提升，出口结构正从单一产品向系统集成与技术服务延伸，推动产业由规模扩张转向价值升级。</w:t>
      </w:r>
    </w:p>
    <w:p>
      <w:pPr>
        <w:spacing w:after="150"/>
      </w:pPr>
      <w:r>
        <w:rPr/>
        <w:t xml:space="preserve">在发展趋势方面，新能源装备正经历从单一功能向多能协同、智能融合的方向演进。风光储氢一体化系统设计日益普遍，通过能量管理系统实现多种能源形式的互补调度，提升整体供能稳定性。数字化技术深度嵌入装备全生命周期，从设计仿真、智能制造到远程诊断、预测性维护，显著提升运行效率与资产利用率。同时，装备绿色属性被进一步强化，制造商更加关注原材料可回收性、生产过程中的碳足迹以及退役后的再利用路径，推动全链条低碳化。此外，标准化与模块化设计理念普及，缩短了项目建设周期，降低了运维复杂度，使新能源装备更易于在不同地域和场景中快速部署与灵活调整。</w:t>
      </w:r>
    </w:p>
    <w:p>
      <w:pPr>
        <w:spacing w:after="150"/>
      </w:pPr>
      <w:r>
        <w:rPr/>
        <w:t xml:space="preserve">未来新能源装备的价值将不仅体现在能量转换本身，更在于其作为新型基础设施对社会经济系统的重塑作用。它将与交通、建筑、工业等领域深度耦合，支撑电气化进程与终端用能清洁化;通过虚拟电厂、车网互动等机制，激活海量分散资源的调节潜力，增强电力系统韧性;并通过技术输出与国际合作，助力全球南方国家跨越传统高碳发展阶段。实现这一愿景，需要持续突破关键材料与核心部件瓶颈，完善标准认证体系，培育复合型人才队伍，并建立公平透明的市场环境。唯有如此，新能源装备才能真正成为连接自然馈赠与人类福祉的桥梁，在保障发展权利的同时守护地球家园。</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新能源装备行业进行了长期追踪，结合我们对新能源装备相关企业的调查研究，对我国新能源装备行业发展现状与前景、市场竞争格局与形势、赢利水平与企业发展、投资策略与风险预警、发展趋势与规划建议等进行深入研究，并重点分析了新能源装备行业的前景与风险。报告揭示了新能源装备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新能源装备行业发展概述</w:t>
      </w:r>
    </w:p>
    <w:p>
      <w:pPr>
        <w:spacing w:before="75" w:after="0"/>
      </w:pPr>
      <w:r>
        <w:rPr/>
        <w:t xml:space="preserve">第一节 新能源装备的概念</w:t>
      </w:r>
    </w:p>
    <w:p>
      <w:pPr>
        <w:spacing w:before="75" w:after="0"/>
      </w:pPr>
      <w:r>
        <w:rPr/>
        <w:t xml:space="preserve">一、新能源装备的定义</w:t>
      </w:r>
    </w:p>
    <w:p>
      <w:pPr>
        <w:spacing w:before="75" w:after="0"/>
      </w:pPr>
      <w:r>
        <w:rPr/>
        <w:t xml:space="preserve">二、新能源装备的核心应用领域</w:t>
      </w:r>
    </w:p>
    <w:p>
      <w:pPr>
        <w:spacing w:before="75" w:after="0"/>
      </w:pPr>
      <w:r>
        <w:rPr/>
        <w:t xml:space="preserve">三、新能源装备在国民经济中的战略地位</w:t>
      </w:r>
    </w:p>
    <w:p>
      <w:pPr>
        <w:spacing w:before="75" w:after="0"/>
      </w:pPr>
      <w:r>
        <w:rPr/>
        <w:t xml:space="preserve">第二节 我国新能源装备市场发展概况</w:t>
      </w:r>
    </w:p>
    <w:p>
      <w:pPr>
        <w:spacing w:before="75" w:after="0"/>
      </w:pPr>
      <w:r>
        <w:rPr/>
        <w:t xml:space="preserve">一、行业发展历史阶段梳理</w:t>
      </w:r>
    </w:p>
    <w:p>
      <w:pPr>
        <w:spacing w:before="75" w:after="0"/>
      </w:pPr>
      <w:r>
        <w:rPr/>
        <w:t xml:space="preserve">二、行业整体发展现状分析</w:t>
      </w:r>
    </w:p>
    <w:p>
      <w:pPr>
        <w:spacing w:before="75" w:after="0"/>
      </w:pPr>
      <w:r>
        <w:rPr>
          <w:b w:val="1"/>
          <w:bCs w:val="1"/>
        </w:rPr>
        <w:t xml:space="preserve">第二章 行业宏观环境综合分析</w:t>
      </w:r>
    </w:p>
    <w:p>
      <w:pPr>
        <w:spacing w:before="75" w:after="0"/>
      </w:pPr>
      <w:r>
        <w:rPr/>
        <w:t xml:space="preserve">第一节 政策环境深度分析</w:t>
      </w:r>
    </w:p>
    <w:p>
      <w:pPr>
        <w:spacing w:before="75" w:after="0"/>
      </w:pPr>
      <w:r>
        <w:rPr/>
        <w:t xml:space="preserve">一、行业主管与管理体制</w:t>
      </w:r>
    </w:p>
    <w:p>
      <w:pPr>
        <w:spacing w:before="75" w:after="0"/>
      </w:pPr>
      <w:r>
        <w:rPr/>
        <w:t xml:space="preserve">二、核心行业监管政策解读</w:t>
      </w:r>
    </w:p>
    <w:p>
      <w:pPr>
        <w:spacing w:before="75" w:after="0"/>
      </w:pPr>
      <w:r>
        <w:rPr/>
        <w:t xml:space="preserve">三、国家级产业发展规划解析</w:t>
      </w:r>
    </w:p>
    <w:p>
      <w:pPr>
        <w:spacing w:before="75" w:after="0"/>
      </w:pPr>
      <w:r>
        <w:rPr/>
        <w:t xml:space="preserve">第二节 经济环境深度分析</w:t>
      </w:r>
    </w:p>
    <w:p>
      <w:pPr>
        <w:spacing w:before="75" w:after="0"/>
      </w:pPr>
      <w:r>
        <w:rPr/>
        <w:t xml:space="preserve">一、全国gdp增长运行态势</w:t>
      </w:r>
    </w:p>
    <w:p>
      <w:pPr>
        <w:spacing w:before="75" w:after="0"/>
      </w:pPr>
      <w:r>
        <w:rPr/>
        <w:t xml:space="preserve">二、居民cpi指数波动特征</w:t>
      </w:r>
    </w:p>
    <w:p>
      <w:pPr>
        <w:spacing w:before="75" w:after="0"/>
      </w:pPr>
      <w:r>
        <w:rPr/>
        <w:t xml:space="preserve">三、居民可支配收入增长态势</w:t>
      </w:r>
    </w:p>
    <w:p>
      <w:pPr>
        <w:spacing w:before="75" w:after="0"/>
      </w:pPr>
      <w:r>
        <w:rPr/>
        <w:t xml:space="preserve">四、宏观经济对行业的影响评估</w:t>
      </w:r>
    </w:p>
    <w:p>
      <w:pPr>
        <w:spacing w:before="75" w:after="0"/>
      </w:pPr>
      <w:r>
        <w:rPr/>
        <w:t xml:space="preserve">第三节 社会与技术环境分析</w:t>
      </w:r>
    </w:p>
    <w:p>
      <w:pPr>
        <w:spacing w:before="75" w:after="0"/>
      </w:pPr>
      <w:r>
        <w:rPr/>
        <w:t xml:space="preserve">一、社会绿色低碳发展氛围</w:t>
      </w:r>
    </w:p>
    <w:p>
      <w:pPr>
        <w:spacing w:before="75" w:after="0"/>
      </w:pPr>
      <w:r>
        <w:rPr/>
        <w:t xml:space="preserve">二、行业技术迭代升级环境</w:t>
      </w:r>
    </w:p>
    <w:p>
      <w:pPr>
        <w:spacing w:before="75" w:after="0"/>
      </w:pPr>
      <w:r>
        <w:rPr/>
        <w:t xml:space="preserve">三、双碳背景下行业发展基底</w:t>
      </w:r>
    </w:p>
    <w:p>
      <w:pPr>
        <w:spacing w:before="75" w:after="0"/>
      </w:pPr>
      <w:r>
        <w:rPr>
          <w:b w:val="1"/>
          <w:bCs w:val="1"/>
        </w:rPr>
        <w:t xml:space="preserve">第三章 新能源装备行业产业链运行现状</w:t>
      </w:r>
    </w:p>
    <w:p>
      <w:pPr>
        <w:spacing w:before="75" w:after="0"/>
      </w:pPr>
      <w:r>
        <w:rPr/>
        <w:t xml:space="preserve">第一节 整体产业链架构梳理</w:t>
      </w:r>
    </w:p>
    <w:p>
      <w:pPr>
        <w:spacing w:before="75" w:after="0"/>
      </w:pPr>
      <w:r>
        <w:rPr/>
        <w:t xml:space="preserve">一、全产业链层级与价值分布</w:t>
      </w:r>
    </w:p>
    <w:p>
      <w:pPr>
        <w:spacing w:before="75" w:after="0"/>
      </w:pPr>
      <w:r>
        <w:rPr/>
        <w:t xml:space="preserve">二、产业链核心环节价值分析</w:t>
      </w:r>
    </w:p>
    <w:p>
      <w:pPr>
        <w:spacing w:before="75" w:after="0"/>
      </w:pPr>
      <w:r>
        <w:rPr/>
        <w:t xml:space="preserve">第二节 上游产业运行分析</w:t>
      </w:r>
    </w:p>
    <w:p>
      <w:pPr>
        <w:spacing w:before="75" w:after="0"/>
      </w:pPr>
      <w:r>
        <w:rPr/>
        <w:t xml:space="preserve">一、上游核心原材料及零部件供给现状</w:t>
      </w:r>
    </w:p>
    <w:p>
      <w:pPr>
        <w:spacing w:before="75" w:after="0"/>
      </w:pPr>
      <w:r>
        <w:rPr/>
        <w:t xml:space="preserve">二、上游产业技术与发展趋势</w:t>
      </w:r>
    </w:p>
    <w:p>
      <w:pPr>
        <w:spacing w:before="75" w:after="0"/>
      </w:pPr>
      <w:r>
        <w:rPr/>
        <w:t xml:space="preserve">第三节 下游产业运行分析</w:t>
      </w:r>
    </w:p>
    <w:p>
      <w:pPr>
        <w:spacing w:before="75" w:after="0"/>
      </w:pPr>
      <w:r>
        <w:rPr/>
        <w:t xml:space="preserve">一、下游新能源应用领域需求现状</w:t>
      </w:r>
    </w:p>
    <w:p>
      <w:pPr>
        <w:spacing w:before="75" w:after="0"/>
      </w:pPr>
      <w:r>
        <w:rPr/>
        <w:t xml:space="preserve">二、下游终端市场发展趋势</w:t>
      </w:r>
    </w:p>
    <w:p>
      <w:pPr>
        <w:spacing w:before="75" w:after="0"/>
      </w:pPr>
      <w:r>
        <w:rPr>
          <w:b w:val="1"/>
          <w:bCs w:val="1"/>
        </w:rPr>
        <w:t xml:space="preserve">第四章 新能源装备行业供需与产销运行分析</w:t>
      </w:r>
    </w:p>
    <w:p>
      <w:pPr>
        <w:spacing w:before="75" w:after="0"/>
      </w:pPr>
      <w:r>
        <w:rPr/>
        <w:t xml:space="preserve">第一节 行业市场供给格局</w:t>
      </w:r>
    </w:p>
    <w:p>
      <w:pPr>
        <w:spacing w:before="75" w:after="0"/>
      </w:pPr>
      <w:r>
        <w:rPr/>
        <w:t xml:space="preserve">一、行业整体供给现状</w:t>
      </w:r>
    </w:p>
    <w:p>
      <w:pPr>
        <w:spacing w:before="75" w:after="0"/>
      </w:pPr>
      <w:r>
        <w:rPr/>
        <w:t xml:space="preserve">二、行业产能供给发展趋势</w:t>
      </w:r>
    </w:p>
    <w:p>
      <w:pPr>
        <w:spacing w:before="75" w:after="0"/>
      </w:pPr>
      <w:r>
        <w:rPr/>
        <w:t xml:space="preserve">第二节 行业市场需求格局</w:t>
      </w:r>
    </w:p>
    <w:p>
      <w:pPr>
        <w:spacing w:before="75" w:after="0"/>
      </w:pPr>
      <w:r>
        <w:rPr/>
        <w:t xml:space="preserve">一、国内终端市场需求现状</w:t>
      </w:r>
    </w:p>
    <w:p>
      <w:pPr>
        <w:spacing w:before="75" w:after="0"/>
      </w:pPr>
      <w:r>
        <w:rPr/>
        <w:t xml:space="preserve">二、市场需求迭代发展趋势</w:t>
      </w:r>
    </w:p>
    <w:p>
      <w:pPr>
        <w:spacing w:before="75" w:after="0"/>
      </w:pPr>
      <w:r>
        <w:rPr/>
        <w:t xml:space="preserve">第三节 行业产销与盈利现状</w:t>
      </w:r>
    </w:p>
    <w:p>
      <w:pPr>
        <w:spacing w:before="75" w:after="0"/>
      </w:pPr>
      <w:r>
        <w:rPr/>
        <w:t xml:space="preserve">一、行业整体产销规模分析</w:t>
      </w:r>
    </w:p>
    <w:p>
      <w:pPr>
        <w:spacing w:before="75" w:after="0"/>
      </w:pPr>
      <w:r>
        <w:rPr/>
        <w:t xml:space="preserve">二、行业盈利水平与盈利能力分析</w:t>
      </w:r>
    </w:p>
    <w:p>
      <w:pPr>
        <w:spacing w:before="75" w:after="0"/>
      </w:pPr>
      <w:r>
        <w:rPr/>
        <w:t xml:space="preserve">三、行业经营效益核心特征</w:t>
      </w:r>
    </w:p>
    <w:p>
      <w:pPr>
        <w:spacing w:before="75" w:after="0"/>
      </w:pPr>
      <w:r>
        <w:rPr>
          <w:b w:val="1"/>
          <w:bCs w:val="1"/>
        </w:rPr>
        <w:t xml:space="preserve">第五章 新能源装备细分赛道运行分析</w:t>
      </w:r>
    </w:p>
    <w:p>
      <w:pPr>
        <w:spacing w:before="75" w:after="0"/>
      </w:pPr>
      <w:r>
        <w:rPr/>
        <w:t xml:space="preserve">第一节 光伏装备细分领域</w:t>
      </w:r>
    </w:p>
    <w:p>
      <w:pPr>
        <w:spacing w:before="75" w:after="0"/>
      </w:pPr>
      <w:r>
        <w:rPr/>
        <w:t xml:space="preserve">一、领域发展现状</w:t>
      </w:r>
    </w:p>
    <w:p>
      <w:pPr>
        <w:spacing w:before="75" w:after="0"/>
      </w:pPr>
      <w:r>
        <w:rPr/>
        <w:t xml:space="preserve">二、领域竞争格局</w:t>
      </w:r>
    </w:p>
    <w:p>
      <w:pPr>
        <w:spacing w:before="75" w:after="0"/>
      </w:pPr>
      <w:r>
        <w:rPr/>
        <w:t xml:space="preserve">三、领域发展特征</w:t>
      </w:r>
    </w:p>
    <w:p>
      <w:pPr>
        <w:spacing w:before="75" w:after="0"/>
      </w:pPr>
      <w:r>
        <w:rPr/>
        <w:t xml:space="preserve">第二节 风电装备细分领域</w:t>
      </w:r>
    </w:p>
    <w:p>
      <w:pPr>
        <w:spacing w:before="75" w:after="0"/>
      </w:pPr>
      <w:r>
        <w:rPr/>
        <w:t xml:space="preserve">一、领域发展现状</w:t>
      </w:r>
    </w:p>
    <w:p>
      <w:pPr>
        <w:spacing w:before="75" w:after="0"/>
      </w:pPr>
      <w:r>
        <w:rPr/>
        <w:t xml:space="preserve">二、领域竞争格局</w:t>
      </w:r>
    </w:p>
    <w:p>
      <w:pPr>
        <w:spacing w:before="75" w:after="0"/>
      </w:pPr>
      <w:r>
        <w:rPr/>
        <w:t xml:space="preserve">三、领域发展特征</w:t>
      </w:r>
    </w:p>
    <w:p>
      <w:pPr>
        <w:spacing w:before="75" w:after="0"/>
      </w:pPr>
      <w:r>
        <w:rPr/>
        <w:t xml:space="preserve">第三节 储能装备细分领域</w:t>
      </w:r>
    </w:p>
    <w:p>
      <w:pPr>
        <w:spacing w:before="75" w:after="0"/>
      </w:pPr>
      <w:r>
        <w:rPr/>
        <w:t xml:space="preserve">一、领域发展现状</w:t>
      </w:r>
    </w:p>
    <w:p>
      <w:pPr>
        <w:spacing w:before="75" w:after="0"/>
      </w:pPr>
      <w:r>
        <w:rPr/>
        <w:t xml:space="preserve">二、领域竞争格局</w:t>
      </w:r>
    </w:p>
    <w:p>
      <w:pPr>
        <w:spacing w:before="75" w:after="0"/>
      </w:pPr>
      <w:r>
        <w:rPr/>
        <w:t xml:space="preserve">三、领域发展特征</w:t>
      </w:r>
    </w:p>
    <w:p>
      <w:pPr>
        <w:spacing w:before="75" w:after="0"/>
      </w:pPr>
      <w:r>
        <w:rPr/>
        <w:t xml:space="preserve">第四节 氢能及新型电力装备领域</w:t>
      </w:r>
    </w:p>
    <w:p>
      <w:pPr>
        <w:spacing w:before="75" w:after="0"/>
      </w:pPr>
      <w:r>
        <w:rPr/>
        <w:t xml:space="preserve">一、领域发展现状</w:t>
      </w:r>
    </w:p>
    <w:p>
      <w:pPr>
        <w:spacing w:before="75" w:after="0"/>
      </w:pPr>
      <w:r>
        <w:rPr/>
        <w:t xml:space="preserve">二、领域竞争格局</w:t>
      </w:r>
    </w:p>
    <w:p>
      <w:pPr>
        <w:spacing w:before="75" w:after="0"/>
      </w:pPr>
      <w:r>
        <w:rPr/>
        <w:t xml:space="preserve">三、领域发展特征</w:t>
      </w:r>
    </w:p>
    <w:p>
      <w:pPr>
        <w:spacing w:before="75" w:after="0"/>
      </w:pPr>
      <w:r>
        <w:rPr>
          <w:b w:val="1"/>
          <w:bCs w:val="1"/>
        </w:rPr>
        <w:t xml:space="preserve">第六章 新能源装备区域市场发展格局</w:t>
      </w:r>
    </w:p>
    <w:p>
      <w:pPr>
        <w:spacing w:before="75" w:after="0"/>
      </w:pPr>
      <w:r>
        <w:rPr/>
        <w:t xml:space="preserve">第一节 华东地区行业发展分析</w:t>
      </w:r>
    </w:p>
    <w:p>
      <w:pPr>
        <w:spacing w:before="75" w:after="0"/>
      </w:pPr>
      <w:r>
        <w:rPr/>
        <w:t xml:space="preserve">一、区域产业配套环境</w:t>
      </w:r>
    </w:p>
    <w:p>
      <w:pPr>
        <w:spacing w:before="75" w:after="0"/>
      </w:pPr>
      <w:r>
        <w:rPr/>
        <w:t xml:space="preserve">二、区域市场规模与产能布局</w:t>
      </w:r>
    </w:p>
    <w:p>
      <w:pPr>
        <w:spacing w:before="75" w:after="0"/>
      </w:pPr>
      <w:r>
        <w:rPr/>
        <w:t xml:space="preserve">三、区域未来发展前景</w:t>
      </w:r>
    </w:p>
    <w:p>
      <w:pPr>
        <w:spacing w:before="75" w:after="0"/>
      </w:pPr>
      <w:r>
        <w:rPr/>
        <w:t xml:space="preserve">第二节 华南地区行业发展分析</w:t>
      </w:r>
    </w:p>
    <w:p>
      <w:pPr>
        <w:spacing w:before="75" w:after="0"/>
      </w:pPr>
      <w:r>
        <w:rPr/>
        <w:t xml:space="preserve">一、区域产业配套环境</w:t>
      </w:r>
    </w:p>
    <w:p>
      <w:pPr>
        <w:spacing w:before="75" w:after="0"/>
      </w:pPr>
      <w:r>
        <w:rPr/>
        <w:t xml:space="preserve">二、区域市场规模与产能布局</w:t>
      </w:r>
    </w:p>
    <w:p>
      <w:pPr>
        <w:spacing w:before="75" w:after="0"/>
      </w:pPr>
      <w:r>
        <w:rPr/>
        <w:t xml:space="preserve">三、区域未来发展前景</w:t>
      </w:r>
    </w:p>
    <w:p>
      <w:pPr>
        <w:spacing w:before="75" w:after="0"/>
      </w:pPr>
      <w:r>
        <w:rPr/>
        <w:t xml:space="preserve">第三节 华中地区行业发展分析</w:t>
      </w:r>
    </w:p>
    <w:p>
      <w:pPr>
        <w:spacing w:before="75" w:after="0"/>
      </w:pPr>
      <w:r>
        <w:rPr/>
        <w:t xml:space="preserve">一、区域产业配套环境</w:t>
      </w:r>
    </w:p>
    <w:p>
      <w:pPr>
        <w:spacing w:before="75" w:after="0"/>
      </w:pPr>
      <w:r>
        <w:rPr/>
        <w:t xml:space="preserve">二、区域市场规模与产能布局</w:t>
      </w:r>
    </w:p>
    <w:p>
      <w:pPr>
        <w:spacing w:before="75" w:after="0"/>
      </w:pPr>
      <w:r>
        <w:rPr/>
        <w:t xml:space="preserve">三、区域未来发展前景</w:t>
      </w:r>
    </w:p>
    <w:p>
      <w:pPr>
        <w:spacing w:before="75" w:after="0"/>
      </w:pPr>
      <w:r>
        <w:rPr/>
        <w:t xml:space="preserve">第四节 华北地区行业发展分析</w:t>
      </w:r>
    </w:p>
    <w:p>
      <w:pPr>
        <w:spacing w:before="75" w:after="0"/>
      </w:pPr>
      <w:r>
        <w:rPr/>
        <w:t xml:space="preserve">一、区域产业配套环境</w:t>
      </w:r>
    </w:p>
    <w:p>
      <w:pPr>
        <w:spacing w:before="75" w:after="0"/>
      </w:pPr>
      <w:r>
        <w:rPr/>
        <w:t xml:space="preserve">二、区域市场规模与产能布局</w:t>
      </w:r>
    </w:p>
    <w:p>
      <w:pPr>
        <w:spacing w:before="75" w:after="0"/>
      </w:pPr>
      <w:r>
        <w:rPr/>
        <w:t xml:space="preserve">三、区域未来发展前景</w:t>
      </w:r>
    </w:p>
    <w:p>
      <w:pPr>
        <w:spacing w:before="75" w:after="0"/>
      </w:pPr>
      <w:r>
        <w:rPr/>
        <w:t xml:space="preserve">第五节 西部地区行业发展分析</w:t>
      </w:r>
    </w:p>
    <w:p>
      <w:pPr>
        <w:spacing w:before="75" w:after="0"/>
      </w:pPr>
      <w:r>
        <w:rPr/>
        <w:t xml:space="preserve">一、区域产业配套环境</w:t>
      </w:r>
    </w:p>
    <w:p>
      <w:pPr>
        <w:spacing w:before="75" w:after="0"/>
      </w:pPr>
      <w:r>
        <w:rPr/>
        <w:t xml:space="preserve">二、区域市场规模与产能布局</w:t>
      </w:r>
    </w:p>
    <w:p>
      <w:pPr>
        <w:spacing w:before="75" w:after="0"/>
      </w:pPr>
      <w:r>
        <w:rPr/>
        <w:t xml:space="preserve">三、区域未来发展前景</w:t>
      </w:r>
    </w:p>
    <w:p>
      <w:pPr>
        <w:spacing w:before="75" w:after="0"/>
      </w:pPr>
      <w:r>
        <w:rPr>
          <w:b w:val="1"/>
          <w:bCs w:val="1"/>
        </w:rPr>
        <w:t xml:space="preserve">第七章 新能源装备行业竞争结构分析</w:t>
      </w:r>
    </w:p>
    <w:p>
      <w:pPr>
        <w:spacing w:before="75" w:after="0"/>
      </w:pPr>
      <w:r>
        <w:rPr/>
        <w:t xml:space="preserve">第一节 产业链竞争格局</w:t>
      </w:r>
    </w:p>
    <w:p>
      <w:pPr>
        <w:spacing w:before="75" w:after="0"/>
      </w:pPr>
      <w:r>
        <w:rPr/>
        <w:t xml:space="preserve">一、上下游产业链博弈格局</w:t>
      </w:r>
    </w:p>
    <w:p>
      <w:pPr>
        <w:spacing w:before="75" w:after="0"/>
      </w:pPr>
      <w:r>
        <w:rPr/>
        <w:t xml:space="preserve">二、上游供给竞争态势</w:t>
      </w:r>
    </w:p>
    <w:p>
      <w:pPr>
        <w:spacing w:before="75" w:after="0"/>
      </w:pPr>
      <w:r>
        <w:rPr/>
        <w:t xml:space="preserve">三、下游需求竞争态势</w:t>
      </w:r>
    </w:p>
    <w:p>
      <w:pPr>
        <w:spacing w:before="75" w:after="0"/>
      </w:pPr>
      <w:r>
        <w:rPr/>
        <w:t xml:space="preserve">第二节 行业五力竞争模型分析</w:t>
      </w:r>
    </w:p>
    <w:p>
      <w:pPr>
        <w:spacing w:before="75" w:after="0"/>
      </w:pPr>
      <w:r>
        <w:rPr/>
        <w:t xml:space="preserve">一、上游供应商议价能力</w:t>
      </w:r>
    </w:p>
    <w:p>
      <w:pPr>
        <w:spacing w:before="75" w:after="0"/>
      </w:pPr>
      <w:r>
        <w:rPr/>
        <w:t xml:space="preserve">二、下游客户议价能力</w:t>
      </w:r>
    </w:p>
    <w:p>
      <w:pPr>
        <w:spacing w:before="75" w:after="0"/>
      </w:pPr>
      <w:r>
        <w:rPr/>
        <w:t xml:space="preserve">三、行业替代品威胁</w:t>
      </w:r>
    </w:p>
    <w:p>
      <w:pPr>
        <w:spacing w:before="75" w:after="0"/>
      </w:pPr>
      <w:r>
        <w:rPr/>
        <w:t xml:space="preserve">四、行业新进入者壁垒威胁</w:t>
      </w:r>
    </w:p>
    <w:p>
      <w:pPr>
        <w:spacing w:before="75" w:after="0"/>
      </w:pPr>
      <w:r>
        <w:rPr/>
        <w:t xml:space="preserve">五、行业内部同业竞争程度</w:t>
      </w:r>
    </w:p>
    <w:p>
      <w:pPr>
        <w:spacing w:before="75" w:after="0"/>
      </w:pPr>
      <w:r>
        <w:rPr/>
        <w:t xml:space="preserve">第三节 行业市场集中度分析</w:t>
      </w:r>
    </w:p>
    <w:p>
      <w:pPr>
        <w:spacing w:before="75" w:after="0"/>
      </w:pPr>
      <w:r>
        <w:rPr/>
        <w:t xml:space="preserve">一、市场份额集中度</w:t>
      </w:r>
    </w:p>
    <w:p>
      <w:pPr>
        <w:spacing w:before="75" w:after="0"/>
      </w:pPr>
      <w:r>
        <w:rPr/>
        <w:t xml:space="preserve">二、头部企业竞争格局</w:t>
      </w:r>
    </w:p>
    <w:p>
      <w:pPr>
        <w:spacing w:before="75" w:after="0"/>
      </w:pPr>
      <w:r>
        <w:rPr>
          <w:b w:val="1"/>
          <w:bCs w:val="1"/>
        </w:rPr>
        <w:t xml:space="preserve">第八章 2026年新能源装备行业整体竞争格局</w:t>
      </w:r>
    </w:p>
    <w:p>
      <w:pPr>
        <w:spacing w:before="75" w:after="0"/>
      </w:pPr>
      <w:r>
        <w:rPr/>
        <w:t xml:space="preserve">第一节 行业多维集中度分析</w:t>
      </w:r>
    </w:p>
    <w:p>
      <w:pPr>
        <w:spacing w:before="75" w:after="0"/>
      </w:pPr>
      <w:r>
        <w:rPr/>
        <w:t xml:space="preserve">一、市场规模集中度</w:t>
      </w:r>
    </w:p>
    <w:p>
      <w:pPr>
        <w:spacing w:before="75" w:after="0"/>
      </w:pPr>
      <w:r>
        <w:rPr/>
        <w:t xml:space="preserve">二、核心企业集中度</w:t>
      </w:r>
    </w:p>
    <w:p>
      <w:pPr>
        <w:spacing w:before="75" w:after="0"/>
      </w:pPr>
      <w:r>
        <w:rPr/>
        <w:t xml:space="preserve">三、区域产业集中度</w:t>
      </w:r>
    </w:p>
    <w:p>
      <w:pPr>
        <w:spacing w:before="75" w:after="0"/>
      </w:pPr>
      <w:r>
        <w:rPr/>
        <w:t xml:space="preserve">第二节 行业内外竞争格局对比</w:t>
      </w:r>
    </w:p>
    <w:p>
      <w:pPr>
        <w:spacing w:before="75" w:after="0"/>
      </w:pPr>
      <w:r>
        <w:rPr/>
        <w:t xml:space="preserve">一、国内外企业竞争差异分析</w:t>
      </w:r>
    </w:p>
    <w:p>
      <w:pPr>
        <w:spacing w:before="75" w:after="0"/>
      </w:pPr>
      <w:r>
        <w:rPr/>
        <w:t xml:space="preserve">二、国内市场整体竞争态势</w:t>
      </w:r>
    </w:p>
    <w:p>
      <w:pPr>
        <w:spacing w:before="75" w:after="0"/>
      </w:pPr>
      <w:r>
        <w:rPr/>
        <w:t xml:space="preserve">第三节 行业竞争发展趋势</w:t>
      </w:r>
    </w:p>
    <w:p>
      <w:pPr>
        <w:spacing w:before="75" w:after="0"/>
      </w:pPr>
      <w:r>
        <w:rPr/>
        <w:t xml:space="preserve">一、头部企业战略动态</w:t>
      </w:r>
    </w:p>
    <w:p>
      <w:pPr>
        <w:spacing w:before="75" w:after="0"/>
      </w:pPr>
      <w:r>
        <w:rPr/>
        <w:t xml:space="preserve">二、行业长期竞争演变趋势</w:t>
      </w:r>
    </w:p>
    <w:p>
      <w:pPr>
        <w:spacing w:before="75" w:after="0"/>
      </w:pPr>
      <w:r>
        <w:rPr>
          <w:b w:val="1"/>
          <w:bCs w:val="1"/>
        </w:rPr>
        <w:t xml:space="preserve">第九章 行业标杆企业经营与竞争分析</w:t>
      </w:r>
    </w:p>
    <w:p>
      <w:pPr>
        <w:spacing w:before="75" w:after="0"/>
      </w:pPr>
      <w:r>
        <w:rPr/>
        <w:t xml:space="preserve">第一节 无锡先导智能装备股份有限公司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第二节 中国东方电气集团有限公司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第三节 上海电气集团股份有限公司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第四节 广东利元亨智能装备股份有限公司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第五节 无锡奥特维科技股份有限公司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第六节 苏州迈为科技股份有限公司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第七节 浙江晶盛机电股份有限公司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第八节 阳光电源股份有限公司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第九节 帝尔激光科技股份有限公司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第十节 捷佳伟创设备股份有限公司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第十一节 金风科技股份有限公司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t xml:space="preserve">第十二节 明阳智能电气股份有限公司</w:t>
      </w:r>
    </w:p>
    <w:p>
      <w:pPr>
        <w:spacing w:before="75" w:after="0"/>
      </w:pPr>
      <w:r>
        <w:rPr/>
        <w:t xml:space="preserve">一、企业发展概述</w:t>
      </w:r>
    </w:p>
    <w:p>
      <w:pPr>
        <w:spacing w:before="75" w:after="0"/>
      </w:pPr>
      <w:r>
        <w:rPr/>
        <w:t xml:space="preserve">二、企业经营指标状况</w:t>
      </w:r>
    </w:p>
    <w:p>
      <w:pPr>
        <w:spacing w:before="75" w:after="0"/>
      </w:pPr>
      <w:r>
        <w:rPr/>
        <w:t xml:space="preserve">三、核心竞争优势</w:t>
      </w:r>
    </w:p>
    <w:p>
      <w:pPr>
        <w:spacing w:before="75" w:after="0"/>
      </w:pPr>
      <w:r>
        <w:rPr/>
        <w:t xml:space="preserve">四、企业中长期发展战略</w:t>
      </w:r>
    </w:p>
    <w:p>
      <w:pPr>
        <w:spacing w:before="75" w:after="0"/>
      </w:pPr>
      <w:r>
        <w:rPr>
          <w:b w:val="1"/>
          <w:bCs w:val="1"/>
        </w:rPr>
        <w:t xml:space="preserve">第十章 2026-2031年新能源装备行业整体发展预测</w:t>
      </w:r>
    </w:p>
    <w:p>
      <w:pPr>
        <w:spacing w:before="75" w:after="0"/>
      </w:pPr>
      <w:r>
        <w:rPr/>
        <w:t xml:space="preserve">第一节 行业核心指标预测</w:t>
      </w:r>
    </w:p>
    <w:p>
      <w:pPr>
        <w:spacing w:before="75" w:after="0"/>
      </w:pPr>
      <w:r>
        <w:rPr/>
        <w:t xml:space="preserve">一、行业总产值预测</w:t>
      </w:r>
    </w:p>
    <w:p>
      <w:pPr>
        <w:spacing w:before="75" w:after="0"/>
      </w:pPr>
      <w:r>
        <w:rPr/>
        <w:t xml:space="preserve">二、终端消费规模预测</w:t>
      </w:r>
    </w:p>
    <w:p>
      <w:pPr>
        <w:spacing w:before="75" w:after="0"/>
      </w:pPr>
      <w:r>
        <w:rPr/>
        <w:t xml:space="preserve">三、整体市场规模预测</w:t>
      </w:r>
    </w:p>
    <w:p>
      <w:pPr>
        <w:spacing w:before="75" w:after="0"/>
      </w:pPr>
      <w:r>
        <w:rPr/>
        <w:t xml:space="preserve">第二节 行业供需格局预测</w:t>
      </w:r>
    </w:p>
    <w:p>
      <w:pPr>
        <w:spacing w:before="75" w:after="0"/>
      </w:pPr>
      <w:r>
        <w:rPr/>
        <w:t xml:space="preserve">一、行业整体供给规模预测</w:t>
      </w:r>
    </w:p>
    <w:p>
      <w:pPr>
        <w:spacing w:before="75" w:after="0"/>
      </w:pPr>
      <w:r>
        <w:rPr/>
        <w:t xml:space="preserve">二、行业整体需求规模预测</w:t>
      </w:r>
    </w:p>
    <w:p>
      <w:pPr>
        <w:spacing w:before="75" w:after="0"/>
      </w:pPr>
      <w:r>
        <w:rPr/>
        <w:t xml:space="preserve">三、行业供需平衡格局预测</w:t>
      </w:r>
    </w:p>
    <w:p>
      <w:pPr>
        <w:spacing w:before="75" w:after="0"/>
      </w:pPr>
      <w:r>
        <w:rPr/>
        <w:t xml:space="preserve">第三节 行业整体发展前景预判</w:t>
      </w:r>
    </w:p>
    <w:p>
      <w:pPr>
        <w:spacing w:before="75" w:after="0"/>
      </w:pPr>
      <w:r>
        <w:rPr/>
        <w:t xml:space="preserve">一、市场消费取向演变</w:t>
      </w:r>
    </w:p>
    <w:p>
      <w:pPr>
        <w:spacing w:before="75" w:after="0"/>
      </w:pPr>
      <w:r>
        <w:rPr/>
        <w:t xml:space="preserve">二、行业技术迭代方向</w:t>
      </w:r>
    </w:p>
    <w:p>
      <w:pPr>
        <w:spacing w:before="75" w:after="0"/>
      </w:pPr>
      <w:r>
        <w:rPr/>
        <w:t xml:space="preserve">三、行业整体发展趋势</w:t>
      </w:r>
    </w:p>
    <w:p>
      <w:pPr>
        <w:spacing w:before="75" w:after="0"/>
      </w:pPr>
      <w:r>
        <w:rPr>
          <w:b w:val="1"/>
          <w:bCs w:val="1"/>
        </w:rPr>
        <w:t xml:space="preserve">第十一章 终端消费与宏观市场联动分析</w:t>
      </w:r>
    </w:p>
    <w:p>
      <w:pPr>
        <w:spacing w:before="75" w:after="0"/>
      </w:pPr>
      <w:r>
        <w:rPr/>
        <w:t xml:space="preserve">第一节 中国宏观经济未来发展趋势</w:t>
      </w:r>
    </w:p>
    <w:p>
      <w:pPr>
        <w:spacing w:before="75" w:after="0"/>
      </w:pPr>
      <w:r>
        <w:rPr/>
        <w:t xml:space="preserve">一、经济增长运行阶段特征</w:t>
      </w:r>
    </w:p>
    <w:p>
      <w:pPr>
        <w:spacing w:before="75" w:after="0"/>
      </w:pPr>
      <w:r>
        <w:rPr/>
        <w:t xml:space="preserve">二、主流消费模式演变特征</w:t>
      </w:r>
    </w:p>
    <w:p>
      <w:pPr>
        <w:spacing w:before="75" w:after="0"/>
      </w:pPr>
      <w:r>
        <w:rPr/>
        <w:t xml:space="preserve">三、宏观经济整体发展方向</w:t>
      </w:r>
    </w:p>
    <w:p>
      <w:pPr>
        <w:spacing w:before="75" w:after="0"/>
      </w:pPr>
      <w:r>
        <w:rPr/>
        <w:t xml:space="preserve">第二节 国内消费市场演变趋势</w:t>
      </w:r>
    </w:p>
    <w:p>
      <w:pPr>
        <w:spacing w:before="75" w:after="0"/>
      </w:pPr>
      <w:r>
        <w:rPr/>
        <w:t xml:space="preserve">一、居民收入增长趋势</w:t>
      </w:r>
    </w:p>
    <w:p>
      <w:pPr>
        <w:spacing w:before="75" w:after="0"/>
      </w:pPr>
      <w:r>
        <w:rPr/>
        <w:t xml:space="preserve">二、居民消费水平演变趋势</w:t>
      </w:r>
    </w:p>
    <w:p>
      <w:pPr>
        <w:spacing w:before="75" w:after="0"/>
      </w:pPr>
      <w:r>
        <w:rPr/>
        <w:t xml:space="preserve">三、居民消费结构升级趋势</w:t>
      </w:r>
    </w:p>
    <w:p>
      <w:pPr>
        <w:spacing w:before="75" w:after="0"/>
      </w:pPr>
      <w:r>
        <w:rPr/>
        <w:t xml:space="preserve">四、影响消费的核心经济变量</w:t>
      </w:r>
    </w:p>
    <w:p>
      <w:pPr>
        <w:spacing w:before="75" w:after="0"/>
      </w:pPr>
      <w:r>
        <w:rPr/>
        <w:t xml:space="preserve">第三节 消费市场对新能源装备行业的联动影响</w:t>
      </w:r>
    </w:p>
    <w:p>
      <w:pPr>
        <w:spacing w:before="75" w:after="0"/>
      </w:pPr>
      <w:r>
        <w:rPr/>
        <w:t xml:space="preserve">一、消费观念迭代的行业影响</w:t>
      </w:r>
    </w:p>
    <w:p>
      <w:pPr>
        <w:spacing w:before="75" w:after="0"/>
      </w:pPr>
      <w:r>
        <w:rPr/>
        <w:t xml:space="preserve">二、居民收入水平的行业影响</w:t>
      </w:r>
    </w:p>
    <w:p>
      <w:pPr>
        <w:spacing w:before="75" w:after="0"/>
      </w:pPr>
      <w:r>
        <w:rPr/>
        <w:t xml:space="preserve">三、产业消费政策的导向影响</w:t>
      </w:r>
    </w:p>
    <w:p>
      <w:pPr>
        <w:spacing w:before="75" w:after="0"/>
      </w:pPr>
      <w:r>
        <w:rPr>
          <w:b w:val="1"/>
          <w:bCs w:val="1"/>
        </w:rPr>
        <w:t xml:space="preserve">第十二章 新能源装备行业投资特性与风险分析</w:t>
      </w:r>
    </w:p>
    <w:p>
      <w:pPr>
        <w:spacing w:before="75" w:after="0"/>
      </w:pPr>
      <w:r>
        <w:rPr/>
        <w:t xml:space="preserve">第一节 行业投资核心特性</w:t>
      </w:r>
    </w:p>
    <w:p>
      <w:pPr>
        <w:spacing w:before="75" w:after="0"/>
      </w:pPr>
      <w:r>
        <w:rPr/>
        <w:t xml:space="preserve">一、行业准入壁垒分析</w:t>
      </w:r>
    </w:p>
    <w:p>
      <w:pPr>
        <w:spacing w:before="75" w:after="0"/>
      </w:pPr>
      <w:r>
        <w:rPr/>
        <w:t xml:space="preserve">二、主流盈利模式分析</w:t>
      </w:r>
    </w:p>
    <w:p>
      <w:pPr>
        <w:spacing w:before="75" w:after="0"/>
      </w:pPr>
      <w:r>
        <w:rPr/>
        <w:t xml:space="preserve">三、核心盈利驱动因素</w:t>
      </w:r>
    </w:p>
    <w:p>
      <w:pPr>
        <w:spacing w:before="75" w:after="0"/>
      </w:pPr>
      <w:r>
        <w:rPr/>
        <w:t xml:space="preserve">第二节 行业多维投资风险</w:t>
      </w:r>
    </w:p>
    <w:p>
      <w:pPr>
        <w:spacing w:before="75" w:after="0"/>
      </w:pPr>
      <w:r>
        <w:rPr/>
        <w:t xml:space="preserve">一、产业政策投资风险</w:t>
      </w:r>
    </w:p>
    <w:p>
      <w:pPr>
        <w:spacing w:before="75" w:after="0"/>
      </w:pPr>
      <w:r>
        <w:rPr/>
        <w:t xml:space="preserve">二、核心技术迭代风险</w:t>
      </w:r>
    </w:p>
    <w:p>
      <w:pPr>
        <w:spacing w:before="75" w:after="0"/>
      </w:pPr>
      <w:r>
        <w:rPr/>
        <w:t xml:space="preserve">三、市场供需波动风险</w:t>
      </w:r>
    </w:p>
    <w:p>
      <w:pPr>
        <w:spacing w:before="75" w:after="0"/>
      </w:pPr>
      <w:r>
        <w:rPr/>
        <w:t xml:space="preserve">四、宏观经济波动风险</w:t>
      </w:r>
    </w:p>
    <w:p>
      <w:pPr>
        <w:spacing w:before="75" w:after="0"/>
      </w:pPr>
      <w:r>
        <w:rPr/>
        <w:t xml:space="preserve">第三节 行业投资发展趋势与前景</w:t>
      </w:r>
    </w:p>
    <w:p>
      <w:pPr>
        <w:spacing w:before="75" w:after="0"/>
      </w:pPr>
      <w:r>
        <w:rPr/>
        <w:t xml:space="preserve">一、行业整体发展趋势</w:t>
      </w:r>
    </w:p>
    <w:p>
      <w:pPr>
        <w:spacing w:before="75" w:after="0"/>
      </w:pPr>
      <w:r>
        <w:rPr/>
        <w:t xml:space="preserve">二、行业中长期投资前景</w:t>
      </w:r>
    </w:p>
    <w:p>
      <w:pPr>
        <w:spacing w:before="75" w:after="0"/>
      </w:pPr>
      <w:r>
        <w:rPr>
          <w:b w:val="1"/>
          <w:bCs w:val="1"/>
        </w:rPr>
        <w:t xml:space="preserve">第十三章 行业投资机会与布局策略</w:t>
      </w:r>
    </w:p>
    <w:p>
      <w:pPr>
        <w:spacing w:before="75" w:after="0"/>
      </w:pPr>
      <w:r>
        <w:rPr/>
        <w:t xml:space="preserve">第一节 行业核心投资机会梳理</w:t>
      </w:r>
    </w:p>
    <w:p>
      <w:pPr>
        <w:spacing w:before="75" w:after="0"/>
      </w:pPr>
      <w:r>
        <w:rPr/>
        <w:t xml:space="preserve">一、优质细分投资项目解析</w:t>
      </w:r>
    </w:p>
    <w:p>
      <w:pPr>
        <w:spacing w:before="75" w:after="0"/>
      </w:pPr>
      <w:r>
        <w:rPr/>
        <w:t xml:space="preserve">二、高效行业投资模式</w:t>
      </w:r>
    </w:p>
    <w:p>
      <w:pPr>
        <w:spacing w:before="75" w:after="0"/>
      </w:pPr>
      <w:r>
        <w:rPr/>
        <w:t xml:space="preserve">三、2026年行业核心投资机会</w:t>
      </w:r>
    </w:p>
    <w:p>
      <w:pPr>
        <w:spacing w:before="75" w:after="0"/>
      </w:pPr>
      <w:r>
        <w:rPr/>
        <w:t xml:space="preserve">四、行业新型投资发展方向</w:t>
      </w:r>
    </w:p>
    <w:p>
      <w:pPr>
        <w:spacing w:before="75" w:after="0"/>
      </w:pPr>
      <w:r>
        <w:rPr/>
        <w:t xml:space="preserve">五、2026-2031年行业投资建议</w:t>
      </w:r>
    </w:p>
    <w:p>
      <w:pPr>
        <w:spacing w:before="75" w:after="0"/>
      </w:pPr>
      <w:r>
        <w:rPr/>
        <w:t xml:space="preserve">第二节 行业发展核心影响因素</w:t>
      </w:r>
    </w:p>
    <w:p>
      <w:pPr>
        <w:spacing w:before="75" w:after="0"/>
      </w:pPr>
      <w:r>
        <w:rPr/>
        <w:t xml:space="preserve">一、行业发展有利因素</w:t>
      </w:r>
    </w:p>
    <w:p>
      <w:pPr>
        <w:spacing w:before="75" w:after="0"/>
      </w:pPr>
      <w:r>
        <w:rPr/>
        <w:t xml:space="preserve">二、行业发展制约因素</w:t>
      </w:r>
    </w:p>
    <w:p>
      <w:pPr>
        <w:spacing w:before="75" w:after="0"/>
      </w:pPr>
      <w:r>
        <w:rPr/>
        <w:t xml:space="preserve">三、行业核心发展挑战</w:t>
      </w:r>
    </w:p>
    <w:p>
      <w:pPr>
        <w:spacing w:before="75" w:after="0"/>
      </w:pPr>
      <w:r>
        <w:rPr/>
        <w:t xml:space="preserve">四、行业战略发展机遇</w:t>
      </w:r>
    </w:p>
    <w:p>
      <w:pPr>
        <w:spacing w:before="75" w:after="0"/>
      </w:pPr>
      <w:r>
        <w:rPr/>
        <w:t xml:space="preserve">第三节 投资风险管控策略</w:t>
      </w:r>
    </w:p>
    <w:p>
      <w:pPr>
        <w:spacing w:before="75" w:after="0"/>
      </w:pPr>
      <w:r>
        <w:rPr/>
        <w:t xml:space="preserve">一、市场风险控制方案</w:t>
      </w:r>
    </w:p>
    <w:p>
      <w:pPr>
        <w:spacing w:before="75" w:after="0"/>
      </w:pPr>
      <w:r>
        <w:rPr/>
        <w:t xml:space="preserve">二、政策风险控制方案</w:t>
      </w:r>
    </w:p>
    <w:p>
      <w:pPr>
        <w:spacing w:before="75" w:after="0"/>
      </w:pPr>
      <w:r>
        <w:rPr/>
        <w:t xml:space="preserve">三、企业经营风险控制方案</w:t>
      </w:r>
    </w:p>
    <w:p>
      <w:pPr>
        <w:spacing w:before="75" w:after="0"/>
      </w:pPr>
      <w:r>
        <w:rPr/>
        <w:t xml:space="preserve">四、技术迭代风险控制方案</w:t>
      </w:r>
    </w:p>
    <w:p>
      <w:pPr>
        <w:spacing w:before="75" w:after="0"/>
      </w:pPr>
      <w:r>
        <w:rPr/>
        <w:t xml:space="preserve">五、同业竞争风险控制方案</w:t>
      </w:r>
    </w:p>
    <w:p>
      <w:pPr>
        <w:spacing w:before="75" w:after="0"/>
      </w:pPr>
      <w:r>
        <w:rPr/>
        <w:t xml:space="preserve">六、其他综合性风险控制方案</w:t>
      </w:r>
    </w:p>
    <w:p>
      <w:pPr>
        <w:spacing w:before="75" w:after="0"/>
      </w:pPr>
      <w:r>
        <w:rPr>
          <w:b w:val="1"/>
          <w:bCs w:val="1"/>
        </w:rPr>
        <w:t xml:space="preserve">第十四章 新能源装备行业数字化与技术升级趋势</w:t>
      </w:r>
    </w:p>
    <w:p>
      <w:pPr>
        <w:spacing w:before="75" w:after="0"/>
      </w:pPr>
      <w:r>
        <w:rPr/>
        <w:t xml:space="preserve">第一节 行业智能制造升级现状</w:t>
      </w:r>
    </w:p>
    <w:p>
      <w:pPr>
        <w:spacing w:before="75" w:after="0"/>
      </w:pPr>
      <w:r>
        <w:rPr/>
        <w:t xml:space="preserve">一、智能产线普及应用现状</w:t>
      </w:r>
    </w:p>
    <w:p>
      <w:pPr>
        <w:spacing w:before="75" w:after="0"/>
      </w:pPr>
      <w:r>
        <w:rPr/>
        <w:t xml:space="preserve">二、数字化工厂建设格局</w:t>
      </w:r>
    </w:p>
    <w:p>
      <w:pPr>
        <w:spacing w:before="75" w:after="0"/>
      </w:pPr>
      <w:r>
        <w:rPr/>
        <w:t xml:space="preserve">第二节 核心技术创新迭代方向</w:t>
      </w:r>
    </w:p>
    <w:p>
      <w:pPr>
        <w:spacing w:before="75" w:after="0"/>
      </w:pPr>
      <w:r>
        <w:rPr/>
        <w:t xml:space="preserve">一、高效节能装备技术升级</w:t>
      </w:r>
    </w:p>
    <w:p>
      <w:pPr>
        <w:spacing w:before="75" w:after="0"/>
      </w:pPr>
      <w:r>
        <w:rPr/>
        <w:t xml:space="preserve">二、智能化、集成化技术迭代</w:t>
      </w:r>
    </w:p>
    <w:p>
      <w:pPr>
        <w:spacing w:before="75" w:after="0"/>
      </w:pPr>
      <w:r>
        <w:rPr/>
        <w:t xml:space="preserve">三、绿色低碳制造技术发展</w:t>
      </w:r>
    </w:p>
    <w:p>
      <w:pPr>
        <w:spacing w:before="75" w:after="0"/>
      </w:pPr>
      <w:r>
        <w:rPr/>
        <w:t xml:space="preserve">第三节 技术升级对行业的赋能作用</w:t>
      </w:r>
    </w:p>
    <w:p>
      <w:pPr>
        <w:spacing w:before="75" w:after="0"/>
      </w:pPr>
      <w:r>
        <w:rPr/>
        <w:t xml:space="preserve">一、降本增效赋能</w:t>
      </w:r>
    </w:p>
    <w:p>
      <w:pPr>
        <w:spacing w:before="75" w:after="0"/>
      </w:pPr>
      <w:r>
        <w:rPr/>
        <w:t xml:space="preserve">二、产品迭代赋能</w:t>
      </w:r>
    </w:p>
    <w:p>
      <w:pPr>
        <w:spacing w:before="75" w:after="0"/>
      </w:pPr>
      <w:r>
        <w:rPr/>
        <w:t xml:space="preserve">三、市场拓展赋能</w:t>
      </w:r>
    </w:p>
    <w:p>
      <w:pPr>
        <w:spacing w:before="75" w:after="0"/>
      </w:pPr>
      <w:r>
        <w:rPr>
          <w:b w:val="1"/>
          <w:bCs w:val="1"/>
        </w:rPr>
        <w:t xml:space="preserve">第十五章 新能源装备行业出口与国际化发展分析</w:t>
      </w:r>
    </w:p>
    <w:p>
      <w:pPr>
        <w:spacing w:before="75" w:after="0"/>
      </w:pPr>
      <w:r>
        <w:rPr/>
        <w:t xml:space="preserve">第一节 行业海外市场发展现状</w:t>
      </w:r>
    </w:p>
    <w:p>
      <w:pPr>
        <w:spacing w:before="75" w:after="0"/>
      </w:pPr>
      <w:r>
        <w:rPr/>
        <w:t xml:space="preserve">一、整体出口贸易格局</w:t>
      </w:r>
    </w:p>
    <w:p>
      <w:pPr>
        <w:spacing w:before="75" w:after="0"/>
      </w:pPr>
      <w:r>
        <w:rPr/>
        <w:t xml:space="preserve">二、重点海外区域市场表现</w:t>
      </w:r>
    </w:p>
    <w:p>
      <w:pPr>
        <w:spacing w:before="75" w:after="0"/>
      </w:pPr>
      <w:r>
        <w:rPr/>
        <w:t xml:space="preserve">第二节 行业国际化竞争优势</w:t>
      </w:r>
    </w:p>
    <w:p>
      <w:pPr>
        <w:spacing w:before="75" w:after="0"/>
      </w:pPr>
      <w:r>
        <w:rPr/>
        <w:t xml:space="preserve">一、产业链配套优势</w:t>
      </w:r>
    </w:p>
    <w:p>
      <w:pPr>
        <w:spacing w:before="75" w:after="0"/>
      </w:pPr>
      <w:r>
        <w:rPr/>
        <w:t xml:space="preserve">二、性价比与产能优势</w:t>
      </w:r>
    </w:p>
    <w:p>
      <w:pPr>
        <w:spacing w:before="75" w:after="0"/>
      </w:pPr>
      <w:r>
        <w:rPr/>
        <w:t xml:space="preserve">第三节 海外市场发展机遇与挑战</w:t>
      </w:r>
    </w:p>
    <w:p>
      <w:pPr>
        <w:spacing w:before="75" w:after="0"/>
      </w:pPr>
      <w:r>
        <w:rPr/>
        <w:t xml:space="preserve">一、国际化发展机遇</w:t>
      </w:r>
    </w:p>
    <w:p>
      <w:pPr>
        <w:spacing w:before="75" w:after="0"/>
      </w:pPr>
      <w:r>
        <w:rPr/>
        <w:t xml:space="preserve">二、海外贸易壁垒与挑战</w:t>
      </w:r>
    </w:p>
    <w:p>
      <w:pPr>
        <w:spacing w:before="75" w:after="0"/>
      </w:pPr>
      <w:r>
        <w:rPr/>
        <w:t xml:space="preserve">第四节 行业国际化发展趋势预判</w:t>
      </w:r>
    </w:p>
    <w:p>
      <w:pPr>
        <w:spacing w:before="75" w:after="0"/>
      </w:pPr>
      <w:r>
        <w:rPr>
          <w:b w:val="1"/>
          <w:bCs w:val="1"/>
        </w:rPr>
        <w:t xml:space="preserve">第十六章 行业研究结论及战略投资建议</w:t>
      </w:r>
    </w:p>
    <w:p>
      <w:pPr>
        <w:spacing w:before="75" w:after="0"/>
      </w:pPr>
      <w:r>
        <w:rPr/>
        <w:t xml:space="preserve">第一节 行业整体研究结论</w:t>
      </w:r>
    </w:p>
    <w:p>
      <w:pPr>
        <w:spacing w:before="75" w:after="0"/>
      </w:pPr>
      <w:r>
        <w:rPr/>
        <w:t xml:space="preserve">第二节 细分领域优劣态势总结</w:t>
      </w:r>
    </w:p>
    <w:p>
      <w:pPr>
        <w:spacing w:before="75" w:after="0"/>
      </w:pPr>
      <w:r>
        <w:rPr/>
        <w:t xml:space="preserve">第三节 头部企业竞争策略建议</w:t>
      </w:r>
    </w:p>
    <w:p>
      <w:pPr>
        <w:spacing w:before="75" w:after="0"/>
      </w:pPr>
      <w:r>
        <w:rPr/>
        <w:t xml:space="preserve">第四节 行业投资、经营、布局专项建议</w:t>
      </w:r>
    </w:p>
    <w:p>
      <w:pPr>
        <w:spacing w:before="75" w:after="0"/>
      </w:pPr>
      <w:r>
        <w:rPr>
          <w:b w:val="1"/>
          <w:bCs w:val="1"/>
        </w:rPr>
        <w:t xml:space="preserve">图表目录：</w:t>
      </w:r>
    </w:p>
    <w:p>
      <w:pPr>
        <w:spacing w:before="75" w:after="0"/>
      </w:pPr>
      <w:r>
        <w:rPr/>
        <w:t xml:space="preserve">图表：新能源装备产业链分析</w:t>
      </w:r>
    </w:p>
    <w:p>
      <w:pPr>
        <w:spacing w:before="75" w:after="0"/>
      </w:pPr>
      <w:r>
        <w:rPr/>
        <w:t xml:space="preserve">图表：新能源装备行业生命周期</w:t>
      </w:r>
    </w:p>
    <w:p>
      <w:pPr>
        <w:spacing w:before="75" w:after="0"/>
      </w:pPr>
      <w:r>
        <w:rPr/>
        <w:t xml:space="preserve">图表：2024-2026年中国新能源装备行业市场规模</w:t>
      </w:r>
    </w:p>
    <w:p>
      <w:pPr>
        <w:spacing w:before="75" w:after="0"/>
      </w:pPr>
      <w:r>
        <w:rPr/>
        <w:t xml:space="preserve">图表：2024-2026年全球新能源装备产业市场规模</w:t>
      </w:r>
    </w:p>
    <w:p>
      <w:pPr>
        <w:spacing w:before="75" w:after="0"/>
      </w:pPr>
      <w:r>
        <w:rPr/>
        <w:t xml:space="preserve">图表：2024-2026年新能源装备重要数据指标比较</w:t>
      </w:r>
    </w:p>
    <w:p>
      <w:pPr>
        <w:spacing w:before="75" w:after="0"/>
      </w:pPr>
      <w:r>
        <w:rPr/>
        <w:t xml:space="preserve">图表：2024-2026年中国新能源装备行业利润情况分析</w:t>
      </w:r>
    </w:p>
    <w:p>
      <w:pPr>
        <w:spacing w:before="75" w:after="0"/>
      </w:pPr>
      <w:r>
        <w:rPr/>
        <w:t xml:space="preserve">图表：2024-2026年中国新能源装备行业资产情况分析</w:t>
      </w:r>
    </w:p>
    <w:p>
      <w:pPr>
        <w:spacing w:before="75" w:after="0"/>
      </w:pPr>
      <w:r>
        <w:rPr/>
        <w:t xml:space="preserve">图表：2024-2026年中国新能源装备竞争力分析</w:t>
      </w:r>
    </w:p>
    <w:p>
      <w:pPr>
        <w:spacing w:before="75" w:after="0"/>
      </w:pPr>
      <w:r>
        <w:rPr/>
        <w:t xml:space="preserve">图表：2026-2031年中国新能源装备市场前景预测</w:t>
      </w:r>
    </w:p>
    <w:p>
      <w:pPr>
        <w:spacing w:before="75" w:after="0"/>
      </w:pPr>
      <w:r>
        <w:rPr/>
        <w:t xml:space="preserve">图表：2026-2031年中国新能源装备发展前景预测</w:t>
      </w:r>
    </w:p>
    <w:p>
      <w:pPr>
        <w:spacing w:before="75" w:after="0"/>
      </w:pPr>
      <w:r>
        <w:rPr/>
        <w:t xml:space="preserve">图表：2024-2026年新能源装备行业销售成本分析</w:t>
      </w:r>
    </w:p>
    <w:p>
      <w:pPr>
        <w:spacing w:before="75" w:after="0"/>
      </w:pPr>
      <w:r>
        <w:rPr/>
        <w:t xml:space="preserve">图表：2024-2026年新能源装备行业销售费用分析</w:t>
      </w:r>
    </w:p>
    <w:p>
      <w:pPr>
        <w:spacing w:before="75" w:after="0"/>
      </w:pPr>
      <w:r>
        <w:rPr/>
        <w:t xml:space="preserve">图表：2024-2026年新能源装备行业管理费用分析</w:t>
      </w:r>
    </w:p>
    <w:p>
      <w:pPr>
        <w:spacing w:before="75" w:after="0"/>
      </w:pPr>
      <w:r>
        <w:rPr/>
        <w:t xml:space="preserve">图表：2024-2026年新能源装备行业财务费用分析</w:t>
      </w:r>
    </w:p>
    <w:p>
      <w:pPr>
        <w:spacing w:before="75" w:after="0"/>
      </w:pPr>
      <w:r>
        <w:rPr/>
        <w:t xml:space="preserve">图表：2024-2026年新能源装备行业成本费用利润率分析</w:t>
      </w:r>
    </w:p>
    <w:p>
      <w:pPr>
        <w:spacing w:before="75" w:after="0"/>
      </w:pPr>
      <w:r>
        <w:rPr/>
        <w:t xml:space="preserve">图表：2024-2026年新能源装备行业总资产利润率分析</w:t>
      </w:r>
    </w:p>
    <w:p>
      <w:pPr>
        <w:spacing w:before="75" w:after="0"/>
      </w:pPr>
      <w:r>
        <w:rPr/>
        <w:t xml:space="preserve">图表：2024-2026年新能源装备行业资产分析</w:t>
      </w:r>
    </w:p>
    <w:p>
      <w:pPr>
        <w:spacing w:before="75" w:after="0"/>
      </w:pPr>
      <w:r>
        <w:rPr/>
        <w:t xml:space="preserve">图表：2024-2026年新能源装备行业负债分析</w:t>
      </w:r>
    </w:p>
    <w:p>
      <w:pPr>
        <w:spacing w:before="75" w:after="0"/>
      </w:pPr>
      <w:r>
        <w:rPr/>
        <w:t xml:space="preserve">图表：2024-2026年新能源装备行业偿债能力分析</w:t>
      </w:r>
    </w:p>
    <w:p>
      <w:pPr>
        <w:spacing w:before="75" w:after="0"/>
      </w:pPr>
      <w:r>
        <w:rPr/>
        <w:t xml:space="preserve">图表：2024-2026年居民消费价格涨跌幅度</w:t>
      </w:r>
    </w:p>
    <w:p>
      <w:pPr>
        <w:spacing w:before="75" w:after="0"/>
      </w:pPr>
      <w:r>
        <w:rPr/>
        <w:t xml:space="preserve">图表：2026年居民消费价格比上年涨跌幅度</w:t>
      </w:r>
    </w:p>
    <w:p>
      <w:pPr>
        <w:spacing w:before="75" w:after="0"/>
      </w:pPr>
      <w:r>
        <w:rPr/>
        <w:t xml:space="preserve">图表：2026-2031年新能源装备行业发展规模预测</w:t>
      </w:r>
    </w:p>
    <w:p>
      <w:pPr>
        <w:spacing w:before="75" w:after="0"/>
      </w:pPr>
      <w:r>
        <w:rPr/>
        <w:t xml:space="preserve">图表：新能源装备行业管理体制架构图</w:t>
      </w:r>
    </w:p>
    <w:p>
      <w:pPr>
        <w:spacing w:before="75" w:after="0"/>
      </w:pPr>
      <w:r>
        <w:rPr/>
        <w:t xml:space="preserve">图表：新能源装备行业核心政策汇总表</w:t>
      </w:r>
    </w:p>
    <w:p>
      <w:pPr>
        <w:spacing w:before="75" w:after="0"/>
      </w:pPr>
      <w:r>
        <w:rPr/>
        <w:t xml:space="preserve">图表：2024-2026年中国gdp增速走势图</w:t>
      </w:r>
    </w:p>
    <w:p>
      <w:pPr>
        <w:spacing w:before="75" w:after="0"/>
      </w:pPr>
      <w:r>
        <w:rPr/>
        <w:t xml:space="preserve">图表：2024-2026年全国居民人均可支配收入走势图</w:t>
      </w:r>
    </w:p>
    <w:p>
      <w:pPr>
        <w:spacing w:before="75" w:after="0"/>
      </w:pPr>
      <w:r>
        <w:rPr/>
        <w:t xml:space="preserve">图表：新能源装备上游原材料品类及供给结构表</w:t>
      </w:r>
    </w:p>
    <w:p>
      <w:pPr>
        <w:spacing w:before="75" w:after="0"/>
      </w:pPr>
      <w:r>
        <w:rPr/>
        <w:t xml:space="preserve">图表：新能源装备下游应用领域需求占比结构图</w:t>
      </w:r>
    </w:p>
    <w:p>
      <w:pPr>
        <w:spacing w:before="75" w:after="0"/>
      </w:pPr>
      <w:r>
        <w:rPr/>
        <w:t xml:space="preserve">图表：新能源装备四大细分领域市场规模对比图</w:t>
      </w:r>
    </w:p>
    <w:p>
      <w:pPr>
        <w:spacing w:before="75" w:after="0"/>
      </w:pPr>
      <w:r>
        <w:rPr/>
        <w:t xml:space="preserve">图表：新能源装备行业五力竞争模型示意图</w:t>
      </w:r>
    </w:p>
    <w:p>
      <w:pPr>
        <w:spacing w:before="75" w:after="0"/>
      </w:pPr>
      <w:r>
        <w:rPr/>
        <w:t xml:space="preserve">图表：2026年新能源装备行业市场集中度cr5/cr10统计图</w:t>
      </w:r>
    </w:p>
    <w:p>
      <w:pPr>
        <w:spacing w:before="75" w:after="0"/>
      </w:pPr>
      <w:r>
        <w:rPr/>
        <w:t xml:space="preserve">图表：国内五大区域新能源装备产能布局对比图</w:t>
      </w:r>
    </w:p>
    <w:p>
      <w:pPr>
        <w:spacing w:before="75" w:after="0"/>
      </w:pPr>
      <w:r>
        <w:rPr/>
        <w:t xml:space="preserve">图表：2026-2031年行业产值增速预测走势图</w:t>
      </w:r>
    </w:p>
    <w:p>
      <w:pPr>
        <w:spacing w:before="75" w:after="0"/>
      </w:pPr>
      <w:r>
        <w:rPr/>
        <w:t xml:space="preserve">图表：2026-2031年行业供需平衡预测走势图</w:t>
      </w:r>
    </w:p>
    <w:p>
      <w:pPr>
        <w:spacing w:before="75" w:after="0"/>
      </w:pPr>
      <w:r>
        <w:rPr/>
        <w:t xml:space="preserve">图表：新能源装备行业投资壁垒结构图</w:t>
      </w:r>
    </w:p>
    <w:p>
      <w:pPr>
        <w:spacing w:before="75" w:after="0"/>
      </w:pPr>
      <w:r>
        <w:rPr/>
        <w:t xml:space="preserve">图表：新能源装备行业核心风险矩阵分析图</w:t>
      </w:r>
    </w:p>
    <w:p>
      <w:pPr>
        <w:spacing w:before="75" w:after="0"/>
      </w:pPr>
      <w:r>
        <w:rPr/>
        <w:t xml:space="preserve">图表：新能源装备智能制造技术升级路线图</w:t>
      </w:r>
    </w:p>
    <w:p>
      <w:pPr>
        <w:spacing w:before="75" w:after="0"/>
      </w:pPr>
      <w:r>
        <w:rPr/>
        <w:t xml:space="preserve">图表：新能源装备行业海外出口规模走势图</w:t>
      </w:r>
    </w:p>
    <w:p>
      <w:pPr>
        <w:spacing w:before="75" w:after="0"/>
      </w:pPr>
      <w:r>
        <w:rPr/>
        <w:t xml:space="preserve">图表：新能源装备行业细分领域投资价值评级表</w:t>
      </w:r>
    </w:p>
    <w:p>
      <w:pPr>
        <w:spacing w:before="75" w:after="0"/>
      </w:pPr>
      <w:r>
        <w:rPr/>
        <w:t xml:space="preserve">图表：2026-2031年行业发展趋势综合研判图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2026-2031年中国新能源装备行业市场深度全景调研与发展趋势预测研究报告</dc:title>
  <dc:description>2026-2031年中国新能源装备行业市场深度全景调研与发展趋势预测研究报告</dc:description>
  <dc:subject>2026-2031年中国新能源装备行业市场深度全景调研与发展趋势预测研究报告</dc:subject>
  <cp:keywords>研究报告</cp:keywords>
  <cp:category>研究报告</cp:category>
  <cp:lastModifiedBy>北京中道泰和信息咨询有限公司</cp:lastModifiedBy>
  <dcterms:created xsi:type="dcterms:W3CDTF">2026-10-23T18:54:01+08:00</dcterms:created>
  <dcterms:modified xsi:type="dcterms:W3CDTF">2026-10-23T18:54:01+08:00</dcterms:modified>
</cp:coreProperties>
</file>

<file path=docProps/custom.xml><?xml version="1.0" encoding="utf-8"?>
<Properties xmlns="http://schemas.openxmlformats.org/officeDocument/2006/custom-properties" xmlns:vt="http://schemas.openxmlformats.org/officeDocument/2006/docPropsVTypes"/>
</file>