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2026-2031年中国线上健身平台行业市场深度分析及投资前景预测报告</w:t>
      </w:r>
    </w:p>
    <w:p>
      <w:pPr>
        <w:spacing w:after="150"/>
      </w:pPr>
      <w:r>
        <w:rPr>
          <w:b w:val="1"/>
          <w:bCs w:val="1"/>
        </w:rPr>
        <w:t xml:space="preserve">报告简介</w:t>
      </w:r>
    </w:p>
    <w:p>
      <w:pPr>
        <w:spacing w:after="150"/>
      </w:pPr>
      <w:r>
        <w:rPr/>
        <w:t xml:space="preserve">线上健身平台是以移动应用、小程序、网页端等数字化载体为依托，整合健身课程、教练服务、运动数据管理、社群互动等资源，为用户提供随时随地的健身指导服务的数字服务平台，涵盖点播课程、直播团课、AI 训练指导、线上训练营、体质监测等多种服务形态，可对接智能穿戴、智能健身硬件实现数据互通，打破传统健身在场地、时间上的约束，服务对象覆盖普通健身爱好者、专项训练人群、青少年、中老年及康复人群，是体育数字化服务的重要组成部分，串联内容研发、教练孵化、硬件联动、健康配套等上下游业态。</w:t>
      </w:r>
    </w:p>
    <w:p>
      <w:pPr>
        <w:spacing w:after="150"/>
      </w:pPr>
      <w:r>
        <w:rPr/>
        <w:t xml:space="preserve">当前国内线上健身平台行业已经告别流量快速扩张的早期阶段，进入精细化运营、商业闭环打磨的发展周期。市场供给主体多元，既有专注健身内容的垂直平台，也有综合短视频平台、线下连锁健身品牌延伸搭建的线上服务板块，行业竞争重心由内容数量比拼，转向课程质量、用户训练效果、会员留存、软硬件协同以及合规健康管理能力的综合较量。行业商业模式持续迭代，单一内容付费模式逐步弱化，平台纷纷探索会员订阅、训练营服务、硬件配套、健康营养产品联动等多元变现路径，同时也面临用户持续性不足、内容同质化、专业健身指导标准化难度高等行业共性问题。未来，线上健身平台将沿着AI深度赋能、线上线下融合、多终端数据互通的方向持续演进，动作识别、运动评估、自适应训练方案生成等技术逐步落地，平台功能从单纯的跟练载体，转向集运动监测、训练规划、营养建议、康复指导于一体的综合健康管理入口。场景划分更加细分，面向青少年体测、产后恢复、慢病运动干预、企业员工健康管理等垂直赛道的定制化服务持续增多，平台不再独立运营，而是和线下场馆、智能健身硬件、康复机构形成联动的混合健身生态，教练服务体系、内容版权体系、用户数据安全体系成为平台构建长期竞争力的关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上健身平台行业研究单位等公布和提供的大量资料。报告对我国线上健身平台行业的供需状况、发展现状、子行业发展变化等进行了分析，重点分析了国内外线上健身平台行业的发展现状、如何面对行业的发展挑战、行业的发展建议、行业竞争力，以及行业的投资分析和趋势预测等等。报告还综合了线上健身平台行业的整体发展动态，对行业在产品方面提供了参考建议和具体解决办法。报告对于线上健身平台产品生产企业、经销商、行业管理部门以及拟进入该行业的投资者具有重要的参考价值，对于研究我国线上健身平台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行业概述与研究基础</w:t>
      </w:r>
    </w:p>
    <w:p>
      <w:pPr>
        <w:spacing w:before="75" w:after="0"/>
      </w:pPr>
      <w:r>
        <w:rPr/>
        <w:t xml:space="preserve">第一节 行业定义与边界界定</w:t>
      </w:r>
    </w:p>
    <w:p>
      <w:pPr>
        <w:spacing w:before="75" w:after="0"/>
      </w:pPr>
      <w:r>
        <w:rPr/>
        <w:t xml:space="preserve">一、线上健身平台定义</w:t>
      </w:r>
    </w:p>
    <w:p>
      <w:pPr>
        <w:spacing w:before="75" w:after="0"/>
      </w:pPr>
      <w:r>
        <w:rPr/>
        <w:t xml:space="preserve">二、行业业务范畴划分</w:t>
      </w:r>
    </w:p>
    <w:p>
      <w:pPr>
        <w:spacing w:before="75" w:after="0"/>
      </w:pPr>
      <w:r>
        <w:rPr/>
        <w:t xml:space="preserve">三、行业研究边界说明</w:t>
      </w:r>
    </w:p>
    <w:p>
      <w:pPr>
        <w:spacing w:before="75" w:after="0"/>
      </w:pPr>
      <w:r>
        <w:rPr/>
        <w:t xml:space="preserve">第二节 行业分类体系</w:t>
      </w:r>
    </w:p>
    <w:p>
      <w:pPr>
        <w:spacing w:before="75" w:after="0"/>
      </w:pPr>
      <w:r>
        <w:rPr/>
        <w:t xml:space="preserve">一、按服务模式分类</w:t>
      </w:r>
    </w:p>
    <w:p>
      <w:pPr>
        <w:spacing w:before="75" w:after="0"/>
      </w:pPr>
      <w:r>
        <w:rPr/>
        <w:t xml:space="preserve">二、按内容形态分类</w:t>
      </w:r>
    </w:p>
    <w:p>
      <w:pPr>
        <w:spacing w:before="75" w:after="0"/>
      </w:pPr>
      <w:r>
        <w:rPr/>
        <w:t xml:space="preserve">三、按服务对象分类</w:t>
      </w:r>
    </w:p>
    <w:p>
      <w:pPr>
        <w:spacing w:before="75" w:after="0"/>
      </w:pPr>
      <w:r>
        <w:rPr/>
        <w:t xml:space="preserve">第三节 研究思路与分析框架</w:t>
      </w:r>
    </w:p>
    <w:p>
      <w:pPr>
        <w:spacing w:before="75" w:after="0"/>
      </w:pPr>
      <w:r>
        <w:rPr/>
        <w:t xml:space="preserve">一、研究周期与基准口径</w:t>
      </w:r>
    </w:p>
    <w:p>
      <w:pPr>
        <w:spacing w:before="75" w:after="0"/>
      </w:pPr>
      <w:r>
        <w:rPr/>
        <w:t xml:space="preserve">二、数据来源与测算方法</w:t>
      </w:r>
    </w:p>
    <w:p>
      <w:pPr>
        <w:spacing w:before="75" w:after="0"/>
      </w:pPr>
      <w:r>
        <w:rPr/>
        <w:t xml:space="preserve">三、报告分析框架说明</w:t>
      </w:r>
    </w:p>
    <w:p>
      <w:pPr>
        <w:spacing w:before="75" w:after="0"/>
      </w:pPr>
      <w:r>
        <w:rPr/>
        <w:t xml:space="preserve">第四节 核心指标与统计口径</w:t>
      </w:r>
    </w:p>
    <w:p>
      <w:pPr>
        <w:spacing w:before="75" w:after="0"/>
      </w:pPr>
      <w:r>
        <w:rPr/>
        <w:t xml:space="preserve">一、规模指标统计口径</w:t>
      </w:r>
    </w:p>
    <w:p>
      <w:pPr>
        <w:spacing w:before="75" w:after="0"/>
      </w:pPr>
      <w:r>
        <w:rPr/>
        <w:t xml:space="preserve">二、用户指标统计口径</w:t>
      </w:r>
    </w:p>
    <w:p>
      <w:pPr>
        <w:spacing w:before="75" w:after="0"/>
      </w:pPr>
      <w:r>
        <w:rPr/>
        <w:t xml:space="preserve">三、盈利指标统计口径</w:t>
      </w:r>
    </w:p>
    <w:p>
      <w:pPr>
        <w:spacing w:before="75" w:after="0"/>
      </w:pPr>
      <w:r>
        <w:rPr>
          <w:b w:val="1"/>
          <w:bCs w:val="1"/>
        </w:rPr>
        <w:t xml:space="preserve">第二章 线上健身平台行业产业链全景分析</w:t>
      </w:r>
    </w:p>
    <w:p>
      <w:pPr>
        <w:spacing w:before="75" w:after="0"/>
      </w:pPr>
      <w:r>
        <w:rPr/>
        <w:t xml:space="preserve">第一节 产业链整体架构</w:t>
      </w:r>
    </w:p>
    <w:p>
      <w:pPr>
        <w:spacing w:before="75" w:after="0"/>
      </w:pPr>
      <w:r>
        <w:rPr/>
        <w:t xml:space="preserve">一、产业链层级结构</w:t>
      </w:r>
    </w:p>
    <w:p>
      <w:pPr>
        <w:spacing w:before="75" w:after="0"/>
      </w:pPr>
      <w:r>
        <w:rPr/>
        <w:t xml:space="preserve">二、各环节价值分配逻辑</w:t>
      </w:r>
    </w:p>
    <w:p>
      <w:pPr>
        <w:spacing w:before="75" w:after="0"/>
      </w:pPr>
      <w:r>
        <w:rPr/>
        <w:t xml:space="preserve">三、产业链协同关系分析</w:t>
      </w:r>
    </w:p>
    <w:p>
      <w:pPr>
        <w:spacing w:before="75" w:after="0"/>
      </w:pPr>
      <w:r>
        <w:rPr/>
        <w:t xml:space="preserve">第二节 上游支撑环节分析</w:t>
      </w:r>
    </w:p>
    <w:p>
      <w:pPr>
        <w:spacing w:before="75" w:after="0"/>
      </w:pPr>
      <w:r>
        <w:rPr/>
        <w:t xml:space="preserve">一、课程内容供给环节</w:t>
      </w:r>
    </w:p>
    <w:p>
      <w:pPr>
        <w:spacing w:before="75" w:after="0"/>
      </w:pPr>
      <w:r>
        <w:rPr/>
        <w:t xml:space="preserve">二、技术与算力支撑环节</w:t>
      </w:r>
    </w:p>
    <w:p>
      <w:pPr>
        <w:spacing w:before="75" w:after="0"/>
      </w:pPr>
      <w:r>
        <w:rPr/>
        <w:t xml:space="preserve">三、智能硬件配套环节</w:t>
      </w:r>
    </w:p>
    <w:p>
      <w:pPr>
        <w:spacing w:before="75" w:after="0"/>
      </w:pPr>
      <w:r>
        <w:rPr/>
        <w:t xml:space="preserve">第三节 中游平台运营环节分析</w:t>
      </w:r>
    </w:p>
    <w:p>
      <w:pPr>
        <w:spacing w:before="75" w:after="0"/>
      </w:pPr>
      <w:r>
        <w:rPr/>
        <w:t xml:space="preserve">一、平台运营核心职能</w:t>
      </w:r>
    </w:p>
    <w:p>
      <w:pPr>
        <w:spacing w:before="75" w:after="0"/>
      </w:pPr>
      <w:r>
        <w:rPr/>
        <w:t xml:space="preserve">二、平台流量转化链路</w:t>
      </w:r>
    </w:p>
    <w:p>
      <w:pPr>
        <w:spacing w:before="75" w:after="0"/>
      </w:pPr>
      <w:r>
        <w:rPr/>
        <w:t xml:space="preserve">三、平台服务交付体系</w:t>
      </w:r>
    </w:p>
    <w:p>
      <w:pPr>
        <w:spacing w:before="75" w:after="0"/>
      </w:pPr>
      <w:r>
        <w:rPr/>
        <w:t xml:space="preserve">第四节 下游需求与渠道环节分析</w:t>
      </w:r>
    </w:p>
    <w:p>
      <w:pPr>
        <w:spacing w:before="75" w:after="0"/>
      </w:pPr>
      <w:r>
        <w:rPr/>
        <w:t xml:space="preserve">一、c端个人用户需求场景</w:t>
      </w:r>
    </w:p>
    <w:p>
      <w:pPr>
        <w:spacing w:before="75" w:after="0"/>
      </w:pPr>
      <w:r>
        <w:rPr/>
        <w:t xml:space="preserve">二、b端企业客户需求场景</w:t>
      </w:r>
    </w:p>
    <w:p>
      <w:pPr>
        <w:spacing w:before="75" w:after="0"/>
      </w:pPr>
      <w:r>
        <w:rPr/>
        <w:t xml:space="preserve">三、渠道分销与联动环节</w:t>
      </w:r>
    </w:p>
    <w:p>
      <w:pPr>
        <w:spacing w:before="75" w:after="0"/>
      </w:pPr>
      <w:r>
        <w:rPr>
          <w:b w:val="1"/>
          <w:bCs w:val="1"/>
        </w:rPr>
        <w:t xml:space="preserve">第三章 2024-2026年中国线上健身平台行业市场规模复盘</w:t>
      </w:r>
    </w:p>
    <w:p>
      <w:pPr>
        <w:spacing w:before="75" w:after="0"/>
      </w:pPr>
      <w:r>
        <w:rPr/>
        <w:t xml:space="preserve">第一节 整体市场规模走势</w:t>
      </w:r>
    </w:p>
    <w:p>
      <w:pPr>
        <w:spacing w:before="75" w:after="0"/>
      </w:pPr>
      <w:r>
        <w:rPr/>
        <w:t xml:space="preserve">一、行业营收规模变化</w:t>
      </w:r>
    </w:p>
    <w:p>
      <w:pPr>
        <w:spacing w:before="75" w:after="0"/>
      </w:pPr>
      <w:r>
        <w:rPr/>
        <w:t xml:space="preserve">二、用户总量规模变化</w:t>
      </w:r>
    </w:p>
    <w:p>
      <w:pPr>
        <w:spacing w:before="75" w:after="0"/>
      </w:pPr>
      <w:r>
        <w:rPr/>
        <w:t xml:space="preserve">三、付费用户规模变化</w:t>
      </w:r>
    </w:p>
    <w:p>
      <w:pPr>
        <w:spacing w:before="75" w:after="0"/>
      </w:pPr>
      <w:r>
        <w:rPr/>
        <w:t xml:space="preserve">第二节 细分市场规模复盘</w:t>
      </w:r>
    </w:p>
    <w:p>
      <w:pPr>
        <w:spacing w:before="75" w:after="0"/>
      </w:pPr>
      <w:r>
        <w:rPr/>
        <w:t xml:space="preserve">一、订阅课程服务市场规模</w:t>
      </w:r>
    </w:p>
    <w:p>
      <w:pPr>
        <w:spacing w:before="75" w:after="0"/>
      </w:pPr>
      <w:r>
        <w:rPr/>
        <w:t xml:space="preserve">二、线上私教服务市场规模</w:t>
      </w:r>
    </w:p>
    <w:p>
      <w:pPr>
        <w:spacing w:before="75" w:after="0"/>
      </w:pPr>
      <w:r>
        <w:rPr/>
        <w:t xml:space="preserve">三、增值配套服务市场规模</w:t>
      </w:r>
    </w:p>
    <w:p>
      <w:pPr>
        <w:spacing w:before="75" w:after="0"/>
      </w:pPr>
      <w:r>
        <w:rPr/>
        <w:t xml:space="preserve">第三节 区域市场规模分布</w:t>
      </w:r>
    </w:p>
    <w:p>
      <w:pPr>
        <w:spacing w:before="75" w:after="0"/>
      </w:pPr>
      <w:r>
        <w:rPr/>
        <w:t xml:space="preserve">一、东部区域市场规模</w:t>
      </w:r>
    </w:p>
    <w:p>
      <w:pPr>
        <w:spacing w:before="75" w:after="0"/>
      </w:pPr>
      <w:r>
        <w:rPr/>
        <w:t xml:space="preserve">二、中部区域市场规模</w:t>
      </w:r>
    </w:p>
    <w:p>
      <w:pPr>
        <w:spacing w:before="75" w:after="0"/>
      </w:pPr>
      <w:r>
        <w:rPr/>
        <w:t xml:space="preserve">三、西部区域市场规模</w:t>
      </w:r>
    </w:p>
    <w:p>
      <w:pPr>
        <w:spacing w:before="75" w:after="0"/>
      </w:pPr>
      <w:r>
        <w:rPr/>
        <w:t xml:space="preserve">第四节 行业盈利水平复盘</w:t>
      </w:r>
    </w:p>
    <w:p>
      <w:pPr>
        <w:spacing w:before="75" w:after="0"/>
      </w:pPr>
      <w:r>
        <w:rPr/>
        <w:t xml:space="preserve">一、行业整体毛利率变动</w:t>
      </w:r>
    </w:p>
    <w:p>
      <w:pPr>
        <w:spacing w:before="75" w:after="0"/>
      </w:pPr>
      <w:r>
        <w:rPr/>
        <w:t xml:space="preserve">二、行业净利率变动</w:t>
      </w:r>
    </w:p>
    <w:p>
      <w:pPr>
        <w:spacing w:before="75" w:after="0"/>
      </w:pPr>
      <w:r>
        <w:rPr/>
        <w:t xml:space="preserve">三、单用户价值(arpu)变化</w:t>
      </w:r>
    </w:p>
    <w:p>
      <w:pPr>
        <w:spacing w:before="75" w:after="0"/>
      </w:pPr>
      <w:r>
        <w:rPr>
          <w:b w:val="1"/>
          <w:bCs w:val="1"/>
        </w:rPr>
        <w:t xml:space="preserve">第四章 2026-2031年中国线上健身平台行业市场规模预测</w:t>
      </w:r>
    </w:p>
    <w:p>
      <w:pPr>
        <w:spacing w:before="75" w:after="0"/>
      </w:pPr>
      <w:r>
        <w:rPr/>
        <w:t xml:space="preserve">第一节 整体市场规模预测</w:t>
      </w:r>
    </w:p>
    <w:p>
      <w:pPr>
        <w:spacing w:before="75" w:after="0"/>
      </w:pPr>
      <w:r>
        <w:rPr/>
        <w:t xml:space="preserve">一、营收规模预测</w:t>
      </w:r>
    </w:p>
    <w:p>
      <w:pPr>
        <w:spacing w:before="75" w:after="0"/>
      </w:pPr>
      <w:r>
        <w:rPr/>
        <w:t xml:space="preserve">二、用户规模预测</w:t>
      </w:r>
    </w:p>
    <w:p>
      <w:pPr>
        <w:spacing w:before="75" w:after="0"/>
      </w:pPr>
      <w:r>
        <w:rPr/>
        <w:t xml:space="preserve">三、付费用户规模预测</w:t>
      </w:r>
    </w:p>
    <w:p>
      <w:pPr>
        <w:spacing w:before="75" w:after="0"/>
      </w:pPr>
      <w:r>
        <w:rPr/>
        <w:t xml:space="preserve">第二节 细分赛道规模预测</w:t>
      </w:r>
    </w:p>
    <w:p>
      <w:pPr>
        <w:spacing w:before="75" w:after="0"/>
      </w:pPr>
      <w:r>
        <w:rPr/>
        <w:t xml:space="preserve">一、订阅课程赛道规模预测</w:t>
      </w:r>
    </w:p>
    <w:p>
      <w:pPr>
        <w:spacing w:before="75" w:after="0"/>
      </w:pPr>
      <w:r>
        <w:rPr/>
        <w:t xml:space="preserve">二、线上私教赛道规模预测</w:t>
      </w:r>
    </w:p>
    <w:p>
      <w:pPr>
        <w:spacing w:before="75" w:after="0"/>
      </w:pPr>
      <w:r>
        <w:rPr/>
        <w:t xml:space="preserve">三、增值配套赛道规模预测</w:t>
      </w:r>
    </w:p>
    <w:p>
      <w:pPr>
        <w:spacing w:before="75" w:after="0"/>
      </w:pPr>
      <w:r>
        <w:rPr/>
        <w:t xml:space="preserve">第三节 区域市场规模预测</w:t>
      </w:r>
    </w:p>
    <w:p>
      <w:pPr>
        <w:spacing w:before="75" w:after="0"/>
      </w:pPr>
      <w:r>
        <w:rPr/>
        <w:t xml:space="preserve">一、东部区域市场规模预测</w:t>
      </w:r>
    </w:p>
    <w:p>
      <w:pPr>
        <w:spacing w:before="75" w:after="0"/>
      </w:pPr>
      <w:r>
        <w:rPr/>
        <w:t xml:space="preserve">二、中部区域市场规模预测</w:t>
      </w:r>
    </w:p>
    <w:p>
      <w:pPr>
        <w:spacing w:before="75" w:after="0"/>
      </w:pPr>
      <w:r>
        <w:rPr/>
        <w:t xml:space="preserve">三、西部区域市场规模预测</w:t>
      </w:r>
    </w:p>
    <w:p>
      <w:pPr>
        <w:spacing w:before="75" w:after="0"/>
      </w:pPr>
      <w:r>
        <w:rPr/>
        <w:t xml:space="preserve">第四节 行业盈利空间预测</w:t>
      </w:r>
    </w:p>
    <w:p>
      <w:pPr>
        <w:spacing w:before="75" w:after="0"/>
      </w:pPr>
      <w:r>
        <w:rPr/>
        <w:t xml:space="preserve">一、毛利率变化趋势预测</w:t>
      </w:r>
    </w:p>
    <w:p>
      <w:pPr>
        <w:spacing w:before="75" w:after="0"/>
      </w:pPr>
      <w:r>
        <w:rPr/>
        <w:t xml:space="preserve">二、净利率变化趋势预测</w:t>
      </w:r>
    </w:p>
    <w:p>
      <w:pPr>
        <w:spacing w:before="75" w:after="0"/>
      </w:pPr>
      <w:r>
        <w:rPr/>
        <w:t xml:space="preserve">三、单用户价值增长预测</w:t>
      </w:r>
    </w:p>
    <w:p>
      <w:pPr>
        <w:spacing w:before="75" w:after="0"/>
      </w:pPr>
      <w:r>
        <w:rPr>
          <w:b w:val="1"/>
          <w:bCs w:val="1"/>
        </w:rPr>
        <w:t xml:space="preserve">第五章 线上健身平台行业细分赛道深度分析</w:t>
      </w:r>
    </w:p>
    <w:p>
      <w:pPr>
        <w:spacing w:before="75" w:after="0"/>
      </w:pPr>
      <w:r>
        <w:rPr/>
        <w:t xml:space="preserve">第一节 录播课程类线上健身平台</w:t>
      </w:r>
    </w:p>
    <w:p>
      <w:pPr>
        <w:spacing w:before="75" w:after="0"/>
      </w:pPr>
      <w:r>
        <w:rPr/>
        <w:t xml:space="preserve">一、赛道发展特征</w:t>
      </w:r>
    </w:p>
    <w:p>
      <w:pPr>
        <w:spacing w:before="75" w:after="0"/>
      </w:pPr>
      <w:r>
        <w:rPr/>
        <w:t xml:space="preserve">二、用户画像与付费特征</w:t>
      </w:r>
    </w:p>
    <w:p>
      <w:pPr>
        <w:spacing w:before="75" w:after="0"/>
      </w:pPr>
      <w:r>
        <w:rPr/>
        <w:t xml:space="preserve">三、赛道增长瓶颈与机会</w:t>
      </w:r>
    </w:p>
    <w:p>
      <w:pPr>
        <w:spacing w:before="75" w:after="0"/>
      </w:pPr>
      <w:r>
        <w:rPr/>
        <w:t xml:space="preserve">第二节 直播互动类线上健身平台</w:t>
      </w:r>
    </w:p>
    <w:p>
      <w:pPr>
        <w:spacing w:before="75" w:after="0"/>
      </w:pPr>
      <w:r>
        <w:rPr/>
        <w:t xml:space="preserve">一、赛道发展特征</w:t>
      </w:r>
    </w:p>
    <w:p>
      <w:pPr>
        <w:spacing w:before="75" w:after="0"/>
      </w:pPr>
      <w:r>
        <w:rPr/>
        <w:t xml:space="preserve">二、用户画像与付费特征</w:t>
      </w:r>
    </w:p>
    <w:p>
      <w:pPr>
        <w:spacing w:before="75" w:after="0"/>
      </w:pPr>
      <w:r>
        <w:rPr/>
        <w:t xml:space="preserve">三、赛道增长瓶颈与机会</w:t>
      </w:r>
    </w:p>
    <w:p>
      <w:pPr>
        <w:spacing w:before="75" w:after="0"/>
      </w:pPr>
      <w:r>
        <w:rPr/>
        <w:t xml:space="preserve">第三节 ai智能训练类线上健身平台</w:t>
      </w:r>
    </w:p>
    <w:p>
      <w:pPr>
        <w:spacing w:before="75" w:after="0"/>
      </w:pPr>
      <w:r>
        <w:rPr/>
        <w:t xml:space="preserve">一、赛道发展特征</w:t>
      </w:r>
    </w:p>
    <w:p>
      <w:pPr>
        <w:spacing w:before="75" w:after="0"/>
      </w:pPr>
      <w:r>
        <w:rPr/>
        <w:t xml:space="preserve">二、用户画像与付费特征</w:t>
      </w:r>
    </w:p>
    <w:p>
      <w:pPr>
        <w:spacing w:before="75" w:after="0"/>
      </w:pPr>
      <w:r>
        <w:rPr/>
        <w:t xml:space="preserve">三、赛道增长瓶颈与机会</w:t>
      </w:r>
    </w:p>
    <w:p>
      <w:pPr>
        <w:spacing w:before="75" w:after="0"/>
      </w:pPr>
      <w:r>
        <w:rPr/>
        <w:t xml:space="preserve">第四节 b端企业健康管理线上健身平台</w:t>
      </w:r>
    </w:p>
    <w:p>
      <w:pPr>
        <w:spacing w:before="75" w:after="0"/>
      </w:pPr>
      <w:r>
        <w:rPr/>
        <w:t xml:space="preserve">一、赛道发展特征</w:t>
      </w:r>
    </w:p>
    <w:p>
      <w:pPr>
        <w:spacing w:before="75" w:after="0"/>
      </w:pPr>
      <w:r>
        <w:rPr/>
        <w:t xml:space="preserve">二、客户需求与付费特征</w:t>
      </w:r>
    </w:p>
    <w:p>
      <w:pPr>
        <w:spacing w:before="75" w:after="0"/>
      </w:pPr>
      <w:r>
        <w:rPr/>
        <w:t xml:space="preserve">三、赛道增长瓶颈与机会</w:t>
      </w:r>
    </w:p>
    <w:p>
      <w:pPr>
        <w:spacing w:before="75" w:after="0"/>
      </w:pPr>
      <w:r>
        <w:rPr>
          <w:b w:val="1"/>
          <w:bCs w:val="1"/>
        </w:rPr>
        <w:t xml:space="preserve">第六章 线上健身平台用户需求与消费行为分析</w:t>
      </w:r>
    </w:p>
    <w:p>
      <w:pPr>
        <w:spacing w:before="75" w:after="0"/>
      </w:pPr>
      <w:r>
        <w:rPr/>
        <w:t xml:space="preserve">第一节 用户结构画像分析</w:t>
      </w:r>
    </w:p>
    <w:p>
      <w:pPr>
        <w:spacing w:before="75" w:after="0"/>
      </w:pPr>
      <w:r>
        <w:rPr/>
        <w:t xml:space="preserve">一、年龄结构分布</w:t>
      </w:r>
    </w:p>
    <w:p>
      <w:pPr>
        <w:spacing w:before="75" w:after="0"/>
      </w:pPr>
      <w:r>
        <w:rPr/>
        <w:t xml:space="preserve">二、性别结构分布</w:t>
      </w:r>
    </w:p>
    <w:p>
      <w:pPr>
        <w:spacing w:before="75" w:after="0"/>
      </w:pPr>
      <w:r>
        <w:rPr/>
        <w:t xml:space="preserve">三、城市层级分布</w:t>
      </w:r>
    </w:p>
    <w:p>
      <w:pPr>
        <w:spacing w:before="75" w:after="0"/>
      </w:pPr>
      <w:r>
        <w:rPr/>
        <w:t xml:space="preserve">第二节 用户健身需求偏好分析</w:t>
      </w:r>
    </w:p>
    <w:p>
      <w:pPr>
        <w:spacing w:before="75" w:after="0"/>
      </w:pPr>
      <w:r>
        <w:rPr/>
        <w:t xml:space="preserve">一、课程类型偏好</w:t>
      </w:r>
    </w:p>
    <w:p>
      <w:pPr>
        <w:spacing w:before="75" w:after="0"/>
      </w:pPr>
      <w:r>
        <w:rPr/>
        <w:t xml:space="preserve">二、训练时长偏好</w:t>
      </w:r>
    </w:p>
    <w:p>
      <w:pPr>
        <w:spacing w:before="75" w:after="0"/>
      </w:pPr>
      <w:r>
        <w:rPr/>
        <w:t xml:space="preserve">三、训练目标偏好</w:t>
      </w:r>
    </w:p>
    <w:p>
      <w:pPr>
        <w:spacing w:before="75" w:after="0"/>
      </w:pPr>
      <w:r>
        <w:rPr/>
        <w:t xml:space="preserve">第三节 用户付费行为分析</w:t>
      </w:r>
    </w:p>
    <w:p>
      <w:pPr>
        <w:spacing w:before="75" w:after="0"/>
      </w:pPr>
      <w:r>
        <w:rPr/>
        <w:t xml:space="preserve">一、付费意愿与付费门槛</w:t>
      </w:r>
    </w:p>
    <w:p>
      <w:pPr>
        <w:spacing w:before="75" w:after="0"/>
      </w:pPr>
      <w:r>
        <w:rPr/>
        <w:t xml:space="preserve">二、付费周期与续费行为</w:t>
      </w:r>
    </w:p>
    <w:p>
      <w:pPr>
        <w:spacing w:before="75" w:after="0"/>
      </w:pPr>
      <w:r>
        <w:rPr/>
        <w:t xml:space="preserve">三、付费品类选择偏好</w:t>
      </w:r>
    </w:p>
    <w:p>
      <w:pPr>
        <w:spacing w:before="75" w:after="0"/>
      </w:pPr>
      <w:r>
        <w:rPr/>
        <w:t xml:space="preserve">第四节 用户流失与留存行为分析</w:t>
      </w:r>
    </w:p>
    <w:p>
      <w:pPr>
        <w:spacing w:before="75" w:after="0"/>
      </w:pPr>
      <w:r>
        <w:rPr/>
        <w:t xml:space="preserve">一、用户留存周期特征</w:t>
      </w:r>
    </w:p>
    <w:p>
      <w:pPr>
        <w:spacing w:before="75" w:after="0"/>
      </w:pPr>
      <w:r>
        <w:rPr/>
        <w:t xml:space="preserve">二、用户流失主要诱因</w:t>
      </w:r>
    </w:p>
    <w:p>
      <w:pPr>
        <w:spacing w:before="75" w:after="0"/>
      </w:pPr>
      <w:r>
        <w:rPr/>
        <w:t xml:space="preserve">三、高留存用户共性特征</w:t>
      </w:r>
    </w:p>
    <w:p>
      <w:pPr>
        <w:spacing w:before="75" w:after="0"/>
      </w:pPr>
      <w:r>
        <w:rPr>
          <w:b w:val="1"/>
          <w:bCs w:val="1"/>
        </w:rPr>
        <w:t xml:space="preserve">第七章 线上健身平台商业模式分析</w:t>
      </w:r>
    </w:p>
    <w:p>
      <w:pPr>
        <w:spacing w:before="75" w:after="0"/>
      </w:pPr>
      <w:r>
        <w:rPr/>
        <w:t xml:space="preserve">第一节 订阅会员模式</w:t>
      </w:r>
    </w:p>
    <w:p>
      <w:pPr>
        <w:spacing w:before="75" w:after="0"/>
      </w:pPr>
      <w:r>
        <w:rPr/>
        <w:t xml:space="preserve">一、模式运行逻辑</w:t>
      </w:r>
    </w:p>
    <w:p>
      <w:pPr>
        <w:spacing w:before="75" w:after="0"/>
      </w:pPr>
      <w:r>
        <w:rPr/>
        <w:t xml:space="preserve">二、收入结构特征</w:t>
      </w:r>
    </w:p>
    <w:p>
      <w:pPr>
        <w:spacing w:before="75" w:after="0"/>
      </w:pPr>
      <w:r>
        <w:rPr/>
        <w:t xml:space="preserve">三、模式盈利关键点</w:t>
      </w:r>
    </w:p>
    <w:p>
      <w:pPr>
        <w:spacing w:before="75" w:after="0"/>
      </w:pPr>
      <w:r>
        <w:rPr/>
        <w:t xml:space="preserve">第二节 线上私教一对一模式</w:t>
      </w:r>
    </w:p>
    <w:p>
      <w:pPr>
        <w:spacing w:before="75" w:after="0"/>
      </w:pPr>
      <w:r>
        <w:rPr/>
        <w:t xml:space="preserve">一、模式运行逻辑</w:t>
      </w:r>
    </w:p>
    <w:p>
      <w:pPr>
        <w:spacing w:before="75" w:after="0"/>
      </w:pPr>
      <w:r>
        <w:rPr/>
        <w:t xml:space="preserve">二、收入结构特征</w:t>
      </w:r>
    </w:p>
    <w:p>
      <w:pPr>
        <w:spacing w:before="75" w:after="0"/>
      </w:pPr>
      <w:r>
        <w:rPr/>
        <w:t xml:space="preserve">三、模式盈利关键点</w:t>
      </w:r>
    </w:p>
    <w:p>
      <w:pPr>
        <w:spacing w:before="75" w:after="0"/>
      </w:pPr>
      <w:r>
        <w:rPr/>
        <w:t xml:space="preserve">第三节 广告与内容营销模式</w:t>
      </w:r>
    </w:p>
    <w:p>
      <w:pPr>
        <w:spacing w:before="75" w:after="0"/>
      </w:pPr>
      <w:r>
        <w:rPr/>
        <w:t xml:space="preserve">一、模式运行逻辑</w:t>
      </w:r>
    </w:p>
    <w:p>
      <w:pPr>
        <w:spacing w:before="75" w:after="0"/>
      </w:pPr>
      <w:r>
        <w:rPr/>
        <w:t xml:space="preserve">二、收入结构特征</w:t>
      </w:r>
    </w:p>
    <w:p>
      <w:pPr>
        <w:spacing w:before="75" w:after="0"/>
      </w:pPr>
      <w:r>
        <w:rPr/>
        <w:t xml:space="preserve">三、模式盈利关键点</w:t>
      </w:r>
    </w:p>
    <w:p>
      <w:pPr>
        <w:spacing w:before="75" w:after="0"/>
      </w:pPr>
      <w:r>
        <w:rPr/>
        <w:t xml:space="preserve">第四节 硬件联动分成模式</w:t>
      </w:r>
    </w:p>
    <w:p>
      <w:pPr>
        <w:spacing w:before="75" w:after="0"/>
      </w:pPr>
      <w:r>
        <w:rPr/>
        <w:t xml:space="preserve">一、模式运行逻辑</w:t>
      </w:r>
    </w:p>
    <w:p>
      <w:pPr>
        <w:spacing w:before="75" w:after="0"/>
      </w:pPr>
      <w:r>
        <w:rPr/>
        <w:t xml:space="preserve">二、收入结构特征</w:t>
      </w:r>
    </w:p>
    <w:p>
      <w:pPr>
        <w:spacing w:before="75" w:after="0"/>
      </w:pPr>
      <w:r>
        <w:rPr/>
        <w:t xml:space="preserve">三、模式盈利关键点</w:t>
      </w:r>
    </w:p>
    <w:p>
      <w:pPr>
        <w:spacing w:before="75" w:after="0"/>
      </w:pPr>
      <w:r>
        <w:rPr>
          <w:b w:val="1"/>
          <w:bCs w:val="1"/>
        </w:rPr>
        <w:t xml:space="preserve">第八章 线上健身平台行业技术发展分析</w:t>
      </w:r>
    </w:p>
    <w:p>
      <w:pPr>
        <w:spacing w:before="75" w:after="0"/>
      </w:pPr>
      <w:r>
        <w:rPr/>
        <w:t xml:space="preserve">第一节 核心技术应用现状</w:t>
      </w:r>
    </w:p>
    <w:p>
      <w:pPr>
        <w:spacing w:before="75" w:after="0"/>
      </w:pPr>
      <w:r>
        <w:rPr/>
        <w:t xml:space="preserve">一、ai动作识别技术应用</w:t>
      </w:r>
    </w:p>
    <w:p>
      <w:pPr>
        <w:spacing w:before="75" w:after="0"/>
      </w:pPr>
      <w:r>
        <w:rPr/>
        <w:t xml:space="preserve">二、aigc课程生成技术应用</w:t>
      </w:r>
    </w:p>
    <w:p>
      <w:pPr>
        <w:spacing w:before="75" w:after="0"/>
      </w:pPr>
      <w:r>
        <w:rPr/>
        <w:t xml:space="preserve">三、虚拟数字人教练技术应用</w:t>
      </w:r>
    </w:p>
    <w:p>
      <w:pPr>
        <w:spacing w:before="75" w:after="0"/>
      </w:pPr>
      <w:r>
        <w:rPr/>
        <w:t xml:space="preserve">第二节 技术成熟度评估</w:t>
      </w:r>
    </w:p>
    <w:p>
      <w:pPr>
        <w:spacing w:before="75" w:after="0"/>
      </w:pPr>
      <w:r>
        <w:rPr/>
        <w:t xml:space="preserve">一、技术落地成熟等级</w:t>
      </w:r>
    </w:p>
    <w:p>
      <w:pPr>
        <w:spacing w:before="75" w:after="0"/>
      </w:pPr>
      <w:r>
        <w:rPr/>
        <w:t xml:space="preserve">二、技术成本变化曲线</w:t>
      </w:r>
    </w:p>
    <w:p>
      <w:pPr>
        <w:spacing w:before="75" w:after="0"/>
      </w:pPr>
      <w:r>
        <w:rPr/>
        <w:t xml:space="preserve">三、技术效果边界分析</w:t>
      </w:r>
    </w:p>
    <w:p>
      <w:pPr>
        <w:spacing w:before="75" w:after="0"/>
      </w:pPr>
      <w:r>
        <w:rPr/>
        <w:t xml:space="preserve">第三节 2026-2031年技术迭代方向</w:t>
      </w:r>
    </w:p>
    <w:p>
      <w:pPr>
        <w:spacing w:before="75" w:after="0"/>
      </w:pPr>
      <w:r>
        <w:rPr/>
        <w:t xml:space="preserve">一、感知识别技术迭代方向</w:t>
      </w:r>
    </w:p>
    <w:p>
      <w:pPr>
        <w:spacing w:before="75" w:after="0"/>
      </w:pPr>
      <w:r>
        <w:rPr/>
        <w:t xml:space="preserve">二、个性化推荐算法迭代方向</w:t>
      </w:r>
    </w:p>
    <w:p>
      <w:pPr>
        <w:spacing w:before="75" w:after="0"/>
      </w:pPr>
      <w:r>
        <w:rPr/>
        <w:t xml:space="preserve">三、沉浸式交互技术迭代方向</w:t>
      </w:r>
    </w:p>
    <w:p>
      <w:pPr>
        <w:spacing w:before="75" w:after="0"/>
      </w:pPr>
      <w:r>
        <w:rPr/>
        <w:t xml:space="preserve">第四节 技术对行业格局的重塑作用</w:t>
      </w:r>
    </w:p>
    <w:p>
      <w:pPr>
        <w:spacing w:before="75" w:after="0"/>
      </w:pPr>
      <w:r>
        <w:rPr/>
        <w:t xml:space="preserve">一、技术带来的降本效应</w:t>
      </w:r>
    </w:p>
    <w:p>
      <w:pPr>
        <w:spacing w:before="75" w:after="0"/>
      </w:pPr>
      <w:r>
        <w:rPr/>
        <w:t xml:space="preserve">二、技术带来的服务升级效应</w:t>
      </w:r>
    </w:p>
    <w:p>
      <w:pPr>
        <w:spacing w:before="75" w:after="0"/>
      </w:pPr>
      <w:r>
        <w:rPr/>
        <w:t xml:space="preserve">三、技术带来的进入门槛变化</w:t>
      </w:r>
    </w:p>
    <w:p>
      <w:pPr>
        <w:spacing w:before="75" w:after="0"/>
      </w:pPr>
      <w:r>
        <w:rPr>
          <w:b w:val="1"/>
          <w:bCs w:val="1"/>
        </w:rPr>
        <w:t xml:space="preserve">第九章 线上健身平台行业竞争格局分析</w:t>
      </w:r>
    </w:p>
    <w:p>
      <w:pPr>
        <w:spacing w:before="75" w:after="0"/>
      </w:pPr>
      <w:r>
        <w:rPr/>
        <w:t xml:space="preserve">第一节 行业竞争梯队划分</w:t>
      </w:r>
    </w:p>
    <w:p>
      <w:pPr>
        <w:spacing w:before="75" w:after="0"/>
      </w:pPr>
      <w:r>
        <w:rPr/>
        <w:t xml:space="preserve">一、第一梯队平台特征</w:t>
      </w:r>
    </w:p>
    <w:p>
      <w:pPr>
        <w:spacing w:before="75" w:after="0"/>
      </w:pPr>
      <w:r>
        <w:rPr/>
        <w:t xml:space="preserve">二、第二梯队平台特征</w:t>
      </w:r>
    </w:p>
    <w:p>
      <w:pPr>
        <w:spacing w:before="75" w:after="0"/>
      </w:pPr>
      <w:r>
        <w:rPr/>
        <w:t xml:space="preserve">三、第三梯队平台特征</w:t>
      </w:r>
    </w:p>
    <w:p>
      <w:pPr>
        <w:spacing w:before="75" w:after="0"/>
      </w:pPr>
      <w:r>
        <w:rPr/>
        <w:t xml:space="preserve">第二节 市场份额结构分析(按2026年营收口径)</w:t>
      </w:r>
    </w:p>
    <w:p>
      <w:pPr>
        <w:spacing w:before="75" w:after="0"/>
      </w:pPr>
      <w:r>
        <w:rPr/>
        <w:t xml:space="preserve">一、头部平台份额占比</w:t>
      </w:r>
    </w:p>
    <w:p>
      <w:pPr>
        <w:spacing w:before="75" w:after="0"/>
      </w:pPr>
      <w:r>
        <w:rPr/>
        <w:t xml:space="preserve">二、腰部平台份额占比</w:t>
      </w:r>
    </w:p>
    <w:p>
      <w:pPr>
        <w:spacing w:before="75" w:after="0"/>
      </w:pPr>
      <w:r>
        <w:rPr/>
        <w:t xml:space="preserve">三、长尾平台份额占比</w:t>
      </w:r>
    </w:p>
    <w:p>
      <w:pPr>
        <w:spacing w:before="75" w:after="0"/>
      </w:pPr>
      <w:r>
        <w:rPr/>
        <w:t xml:space="preserve">第三节 竞争维度拆解</w:t>
      </w:r>
    </w:p>
    <w:p>
      <w:pPr>
        <w:spacing w:before="75" w:after="0"/>
      </w:pPr>
      <w:r>
        <w:rPr/>
        <w:t xml:space="preserve">一、内容供给竞争</w:t>
      </w:r>
    </w:p>
    <w:p>
      <w:pPr>
        <w:spacing w:before="75" w:after="0"/>
      </w:pPr>
      <w:r>
        <w:rPr/>
        <w:t xml:space="preserve">二、算法与技术竞争</w:t>
      </w:r>
    </w:p>
    <w:p>
      <w:pPr>
        <w:spacing w:before="75" w:after="0"/>
      </w:pPr>
      <w:r>
        <w:rPr/>
        <w:t xml:space="preserve">三、流量渠道竞争</w:t>
      </w:r>
    </w:p>
    <w:p>
      <w:pPr>
        <w:spacing w:before="75" w:after="0"/>
      </w:pPr>
      <w:r>
        <w:rPr/>
        <w:t xml:space="preserve">第四节 2026-2031年行业竞争态势演变预测</w:t>
      </w:r>
    </w:p>
    <w:p>
      <w:pPr>
        <w:spacing w:before="75" w:after="0"/>
      </w:pPr>
      <w:r>
        <w:rPr/>
        <w:t xml:space="preserve">一、集中度变化趋势</w:t>
      </w:r>
    </w:p>
    <w:p>
      <w:pPr>
        <w:spacing w:before="75" w:after="0"/>
      </w:pPr>
      <w:r>
        <w:rPr/>
        <w:t xml:space="preserve">二、跨界参与者冲击</w:t>
      </w:r>
    </w:p>
    <w:p>
      <w:pPr>
        <w:spacing w:before="75" w:after="0"/>
      </w:pPr>
      <w:r>
        <w:rPr/>
        <w:t xml:space="preserve">三、差异化竞争发展方向</w:t>
      </w:r>
    </w:p>
    <w:p>
      <w:pPr>
        <w:spacing w:before="75" w:after="0"/>
      </w:pPr>
      <w:r>
        <w:rPr>
          <w:b w:val="1"/>
          <w:bCs w:val="1"/>
        </w:rPr>
        <w:t xml:space="preserve">第十章 领先企业经营分析</w:t>
      </w:r>
    </w:p>
    <w:p>
      <w:pPr>
        <w:spacing w:before="75" w:after="0"/>
      </w:pPr>
      <w:r>
        <w:rPr/>
        <w:t xml:space="preserve">第一节 北京卡路里科技有限公司</w:t>
      </w:r>
    </w:p>
    <w:p>
      <w:pPr>
        <w:spacing w:before="75" w:after="0"/>
      </w:pPr>
      <w:r>
        <w:rPr/>
        <w:t xml:space="preserve">一、企业概况</w:t>
      </w:r>
    </w:p>
    <w:p>
      <w:pPr>
        <w:spacing w:before="75" w:after="0"/>
      </w:pPr>
      <w:r>
        <w:rPr/>
        <w:t xml:space="preserve">二、主营产品与服务</w:t>
      </w:r>
    </w:p>
    <w:p>
      <w:pPr>
        <w:spacing w:before="75" w:after="0"/>
      </w:pPr>
      <w:r>
        <w:rPr/>
        <w:t xml:space="preserve">三、核心竞争优势</w:t>
      </w:r>
    </w:p>
    <w:p>
      <w:pPr>
        <w:spacing w:before="75" w:after="0"/>
      </w:pPr>
      <w:r>
        <w:rPr/>
        <w:t xml:space="preserve">四、近期经营动态</w:t>
      </w:r>
    </w:p>
    <w:p>
      <w:pPr>
        <w:spacing w:before="75" w:after="0"/>
      </w:pPr>
      <w:r>
        <w:rPr/>
        <w:t xml:space="preserve">第二节 深圳市悦动天下科技有限公司</w:t>
      </w:r>
    </w:p>
    <w:p>
      <w:pPr>
        <w:spacing w:before="75" w:after="0"/>
      </w:pPr>
      <w:r>
        <w:rPr/>
        <w:t xml:space="preserve">一、企业概况</w:t>
      </w:r>
    </w:p>
    <w:p>
      <w:pPr>
        <w:spacing w:before="75" w:after="0"/>
      </w:pPr>
      <w:r>
        <w:rPr/>
        <w:t xml:space="preserve">二、主营产品与服务</w:t>
      </w:r>
    </w:p>
    <w:p>
      <w:pPr>
        <w:spacing w:before="75" w:after="0"/>
      </w:pPr>
      <w:r>
        <w:rPr/>
        <w:t xml:space="preserve">三、核心竞争优势</w:t>
      </w:r>
    </w:p>
    <w:p>
      <w:pPr>
        <w:spacing w:before="75" w:after="0"/>
      </w:pPr>
      <w:r>
        <w:rPr/>
        <w:t xml:space="preserve">四、近期经营动态</w:t>
      </w:r>
    </w:p>
    <w:p>
      <w:pPr>
        <w:spacing w:before="75" w:after="0"/>
      </w:pPr>
      <w:r>
        <w:rPr/>
        <w:t xml:space="preserve">第三节 杭州乐刻网络技术有限公司</w:t>
      </w:r>
    </w:p>
    <w:p>
      <w:pPr>
        <w:spacing w:before="75" w:after="0"/>
      </w:pPr>
      <w:r>
        <w:rPr/>
        <w:t xml:space="preserve">一、企业概况</w:t>
      </w:r>
    </w:p>
    <w:p>
      <w:pPr>
        <w:spacing w:before="75" w:after="0"/>
      </w:pPr>
      <w:r>
        <w:rPr/>
        <w:t xml:space="preserve">二、主营产品与服务</w:t>
      </w:r>
    </w:p>
    <w:p>
      <w:pPr>
        <w:spacing w:before="75" w:after="0"/>
      </w:pPr>
      <w:r>
        <w:rPr/>
        <w:t xml:space="preserve">三、核心竞争优势</w:t>
      </w:r>
    </w:p>
    <w:p>
      <w:pPr>
        <w:spacing w:before="75" w:after="0"/>
      </w:pPr>
      <w:r>
        <w:rPr/>
        <w:t xml:space="preserve">四、近期经营动态</w:t>
      </w:r>
    </w:p>
    <w:p>
      <w:pPr>
        <w:spacing w:before="75" w:after="0"/>
      </w:pPr>
      <w:r>
        <w:rPr/>
        <w:t xml:space="preserve">第四节 北京飞拓互联科技有限公司</w:t>
      </w:r>
    </w:p>
    <w:p>
      <w:pPr>
        <w:spacing w:before="75" w:after="0"/>
      </w:pPr>
      <w:r>
        <w:rPr/>
        <w:t xml:space="preserve">一、企业概况</w:t>
      </w:r>
    </w:p>
    <w:p>
      <w:pPr>
        <w:spacing w:before="75" w:after="0"/>
      </w:pPr>
      <w:r>
        <w:rPr/>
        <w:t xml:space="preserve">二、主营产品与服务</w:t>
      </w:r>
    </w:p>
    <w:p>
      <w:pPr>
        <w:spacing w:before="75" w:after="0"/>
      </w:pPr>
      <w:r>
        <w:rPr/>
        <w:t xml:space="preserve">三、核心竞争优势</w:t>
      </w:r>
    </w:p>
    <w:p>
      <w:pPr>
        <w:spacing w:before="75" w:after="0"/>
      </w:pPr>
      <w:r>
        <w:rPr/>
        <w:t xml:space="preserve">四、近期经营动态</w:t>
      </w:r>
    </w:p>
    <w:p>
      <w:pPr>
        <w:spacing w:before="75" w:after="0"/>
      </w:pPr>
      <w:r>
        <w:rPr/>
        <w:t xml:space="preserve">第五节 深圳市悦跑圈信息技术有限公司</w:t>
      </w:r>
    </w:p>
    <w:p>
      <w:pPr>
        <w:spacing w:before="75" w:after="0"/>
      </w:pPr>
      <w:r>
        <w:rPr/>
        <w:t xml:space="preserve">一、企业概况</w:t>
      </w:r>
    </w:p>
    <w:p>
      <w:pPr>
        <w:spacing w:before="75" w:after="0"/>
      </w:pPr>
      <w:r>
        <w:rPr/>
        <w:t xml:space="preserve">二、主营产品与服务</w:t>
      </w:r>
    </w:p>
    <w:p>
      <w:pPr>
        <w:spacing w:before="75" w:after="0"/>
      </w:pPr>
      <w:r>
        <w:rPr/>
        <w:t xml:space="preserve">三、核心竞争优势</w:t>
      </w:r>
    </w:p>
    <w:p>
      <w:pPr>
        <w:spacing w:before="75" w:after="0"/>
      </w:pPr>
      <w:r>
        <w:rPr/>
        <w:t xml:space="preserve">四、近期经营动态</w:t>
      </w:r>
    </w:p>
    <w:p>
      <w:pPr>
        <w:spacing w:before="75" w:after="0"/>
      </w:pPr>
      <w:r>
        <w:rPr/>
        <w:t xml:space="preserve">第六节 上海薄荷健康科技股份有限公司</w:t>
      </w:r>
    </w:p>
    <w:p>
      <w:pPr>
        <w:spacing w:before="75" w:after="0"/>
      </w:pPr>
      <w:r>
        <w:rPr/>
        <w:t xml:space="preserve">一、企业概况</w:t>
      </w:r>
    </w:p>
    <w:p>
      <w:pPr>
        <w:spacing w:before="75" w:after="0"/>
      </w:pPr>
      <w:r>
        <w:rPr/>
        <w:t xml:space="preserve">二、主营产品与服务</w:t>
      </w:r>
    </w:p>
    <w:p>
      <w:pPr>
        <w:spacing w:before="75" w:after="0"/>
      </w:pPr>
      <w:r>
        <w:rPr/>
        <w:t xml:space="preserve">三、核心竞争优势</w:t>
      </w:r>
    </w:p>
    <w:p>
      <w:pPr>
        <w:spacing w:before="75" w:after="0"/>
      </w:pPr>
      <w:r>
        <w:rPr/>
        <w:t xml:space="preserve">四、近期经营动态</w:t>
      </w:r>
    </w:p>
    <w:p>
      <w:pPr>
        <w:spacing w:before="75" w:after="0"/>
      </w:pPr>
      <w:r>
        <w:rPr/>
        <w:t xml:space="preserve">第七节 上海小腰信息科技有限公司</w:t>
      </w:r>
    </w:p>
    <w:p>
      <w:pPr>
        <w:spacing w:before="75" w:after="0"/>
      </w:pPr>
      <w:r>
        <w:rPr/>
        <w:t xml:space="preserve">一、企业概况</w:t>
      </w:r>
    </w:p>
    <w:p>
      <w:pPr>
        <w:spacing w:before="75" w:after="0"/>
      </w:pPr>
      <w:r>
        <w:rPr/>
        <w:t xml:space="preserve">二、主营产品与服务</w:t>
      </w:r>
    </w:p>
    <w:p>
      <w:pPr>
        <w:spacing w:before="75" w:after="0"/>
      </w:pPr>
      <w:r>
        <w:rPr/>
        <w:t xml:space="preserve">三、核心竞争优势</w:t>
      </w:r>
    </w:p>
    <w:p>
      <w:pPr>
        <w:spacing w:before="75" w:after="0"/>
      </w:pPr>
      <w:r>
        <w:rPr/>
        <w:t xml:space="preserve">四、近期经营动态</w:t>
      </w:r>
    </w:p>
    <w:p>
      <w:pPr>
        <w:spacing w:before="75" w:after="0"/>
      </w:pPr>
      <w:r>
        <w:rPr/>
        <w:t xml:space="preserve">第八节 广东乐心医疗电子股份有限公司</w:t>
      </w:r>
    </w:p>
    <w:p>
      <w:pPr>
        <w:spacing w:before="75" w:after="0"/>
      </w:pPr>
      <w:r>
        <w:rPr/>
        <w:t xml:space="preserve">一、企业概况</w:t>
      </w:r>
    </w:p>
    <w:p>
      <w:pPr>
        <w:spacing w:before="75" w:after="0"/>
      </w:pPr>
      <w:r>
        <w:rPr/>
        <w:t xml:space="preserve">二、主营产品与服务</w:t>
      </w:r>
    </w:p>
    <w:p>
      <w:pPr>
        <w:spacing w:before="75" w:after="0"/>
      </w:pPr>
      <w:r>
        <w:rPr/>
        <w:t xml:space="preserve">三、核心竞争优势</w:t>
      </w:r>
    </w:p>
    <w:p>
      <w:pPr>
        <w:spacing w:before="75" w:after="0"/>
      </w:pPr>
      <w:r>
        <w:rPr/>
        <w:t xml:space="preserve">四、近期经营动态</w:t>
      </w:r>
    </w:p>
    <w:p>
      <w:pPr>
        <w:spacing w:before="75" w:after="0"/>
      </w:pPr>
      <w:r>
        <w:rPr/>
        <w:t xml:space="preserve">第九节 北京人鱼线科技有限公司</w:t>
      </w:r>
    </w:p>
    <w:p>
      <w:pPr>
        <w:spacing w:before="75" w:after="0"/>
      </w:pPr>
      <w:r>
        <w:rPr/>
        <w:t xml:space="preserve">一、企业概况</w:t>
      </w:r>
    </w:p>
    <w:p>
      <w:pPr>
        <w:spacing w:before="75" w:after="0"/>
      </w:pPr>
      <w:r>
        <w:rPr/>
        <w:t xml:space="preserve">二、主营产品与服务</w:t>
      </w:r>
    </w:p>
    <w:p>
      <w:pPr>
        <w:spacing w:before="75" w:after="0"/>
      </w:pPr>
      <w:r>
        <w:rPr/>
        <w:t xml:space="preserve">三、核心竞争优势</w:t>
      </w:r>
    </w:p>
    <w:p>
      <w:pPr>
        <w:spacing w:before="75" w:after="0"/>
      </w:pPr>
      <w:r>
        <w:rPr/>
        <w:t xml:space="preserve">四、近期经营动态</w:t>
      </w:r>
    </w:p>
    <w:p>
      <w:pPr>
        <w:spacing w:before="75" w:after="0"/>
      </w:pPr>
      <w:r>
        <w:rPr/>
        <w:t xml:space="preserve">第十节 加加互动(厦门)体育产业有限公司</w:t>
      </w:r>
    </w:p>
    <w:p>
      <w:pPr>
        <w:spacing w:before="75" w:after="0"/>
      </w:pPr>
      <w:r>
        <w:rPr/>
        <w:t xml:space="preserve">一、企业概况</w:t>
      </w:r>
    </w:p>
    <w:p>
      <w:pPr>
        <w:spacing w:before="75" w:after="0"/>
      </w:pPr>
      <w:r>
        <w:rPr/>
        <w:t xml:space="preserve">二、主营产品与服务</w:t>
      </w:r>
    </w:p>
    <w:p>
      <w:pPr>
        <w:spacing w:before="75" w:after="0"/>
      </w:pPr>
      <w:r>
        <w:rPr/>
        <w:t xml:space="preserve">三、核心竞争优势</w:t>
      </w:r>
    </w:p>
    <w:p>
      <w:pPr>
        <w:spacing w:before="75" w:after="0"/>
      </w:pPr>
      <w:r>
        <w:rPr/>
        <w:t xml:space="preserve">四、近期经营动态</w:t>
      </w:r>
    </w:p>
    <w:p>
      <w:pPr>
        <w:spacing w:before="75" w:after="0"/>
      </w:pPr>
      <w:r>
        <w:rPr>
          <w:b w:val="1"/>
          <w:bCs w:val="1"/>
        </w:rPr>
        <w:t xml:space="preserve">第十一章 线上健身平台行业渠道体系分析</w:t>
      </w:r>
    </w:p>
    <w:p>
      <w:pPr>
        <w:spacing w:before="75" w:after="0"/>
      </w:pPr>
      <w:r>
        <w:rPr/>
        <w:t xml:space="preserve">第一节 线上自有渠道</w:t>
      </w:r>
    </w:p>
    <w:p>
      <w:pPr>
        <w:spacing w:before="75" w:after="0"/>
      </w:pPr>
      <w:r>
        <w:rPr/>
        <w:t xml:space="preserve">一、自有app渠道运营特征</w:t>
      </w:r>
    </w:p>
    <w:p>
      <w:pPr>
        <w:spacing w:before="75" w:after="0"/>
      </w:pPr>
      <w:r>
        <w:rPr/>
        <w:t xml:space="preserve">二、小程序渠道运营特征</w:t>
      </w:r>
    </w:p>
    <w:p>
      <w:pPr>
        <w:spacing w:before="75" w:after="0"/>
      </w:pPr>
      <w:r>
        <w:rPr/>
        <w:t xml:space="preserve">三、私域社群渠道运营特征</w:t>
      </w:r>
    </w:p>
    <w:p>
      <w:pPr>
        <w:spacing w:before="75" w:after="0"/>
      </w:pPr>
      <w:r>
        <w:rPr/>
        <w:t xml:space="preserve">第二节 公域流量渠道</w:t>
      </w:r>
    </w:p>
    <w:p>
      <w:pPr>
        <w:spacing w:before="75" w:after="0"/>
      </w:pPr>
      <w:r>
        <w:rPr/>
        <w:t xml:space="preserve">一、短视频内容渠道</w:t>
      </w:r>
    </w:p>
    <w:p>
      <w:pPr>
        <w:spacing w:before="75" w:after="0"/>
      </w:pPr>
      <w:r>
        <w:rPr/>
        <w:t xml:space="preserve">二、长视频内容渠道</w:t>
      </w:r>
    </w:p>
    <w:p>
      <w:pPr>
        <w:spacing w:before="75" w:after="0"/>
      </w:pPr>
      <w:r>
        <w:rPr/>
        <w:t xml:space="preserve">三、搜索流量渠道</w:t>
      </w:r>
    </w:p>
    <w:p>
      <w:pPr>
        <w:spacing w:before="75" w:after="0"/>
      </w:pPr>
      <w:r>
        <w:rPr/>
        <w:t xml:space="preserve">第三节 b端合作渠道</w:t>
      </w:r>
    </w:p>
    <w:p>
      <w:pPr>
        <w:spacing w:before="75" w:after="0"/>
      </w:pPr>
      <w:r>
        <w:rPr/>
        <w:t xml:space="preserve">一、企业福利渠道</w:t>
      </w:r>
    </w:p>
    <w:p>
      <w:pPr>
        <w:spacing w:before="75" w:after="0"/>
      </w:pPr>
      <w:r>
        <w:rPr/>
        <w:t xml:space="preserve">二、保险健康合作渠道</w:t>
      </w:r>
    </w:p>
    <w:p>
      <w:pPr>
        <w:spacing w:before="75" w:after="0"/>
      </w:pPr>
      <w:r>
        <w:rPr/>
        <w:t xml:space="preserve">三、硬件预装渠道</w:t>
      </w:r>
    </w:p>
    <w:p>
      <w:pPr>
        <w:spacing w:before="75" w:after="0"/>
      </w:pPr>
      <w:r>
        <w:rPr/>
        <w:t xml:space="preserve">第四节 渠道转化效率对比</w:t>
      </w:r>
    </w:p>
    <w:p>
      <w:pPr>
        <w:spacing w:before="75" w:after="0"/>
      </w:pPr>
      <w:r>
        <w:rPr/>
        <w:t xml:space="preserve">一、获客成本对比</w:t>
      </w:r>
    </w:p>
    <w:p>
      <w:pPr>
        <w:spacing w:before="75" w:after="0"/>
      </w:pPr>
      <w:r>
        <w:rPr/>
        <w:t xml:space="preserve">二、转化周期对比</w:t>
      </w:r>
    </w:p>
    <w:p>
      <w:pPr>
        <w:spacing w:before="75" w:after="0"/>
      </w:pPr>
      <w:r>
        <w:rPr/>
        <w:t xml:space="preserve">三、用户生命周期价值对比</w:t>
      </w:r>
    </w:p>
    <w:p>
      <w:pPr>
        <w:spacing w:before="75" w:after="0"/>
      </w:pPr>
      <w:r>
        <w:rPr>
          <w:b w:val="1"/>
          <w:bCs w:val="1"/>
        </w:rPr>
        <w:t xml:space="preserve">第十二章 线上健身平台行业成本结构分析</w:t>
      </w:r>
    </w:p>
    <w:p>
      <w:pPr>
        <w:spacing w:before="75" w:after="0"/>
      </w:pPr>
      <w:r>
        <w:rPr/>
        <w:t xml:space="preserve">第一节 成本构成拆解</w:t>
      </w:r>
    </w:p>
    <w:p>
      <w:pPr>
        <w:spacing w:before="75" w:after="0"/>
      </w:pPr>
      <w:r>
        <w:rPr/>
        <w:t xml:space="preserve">一、内容制作成本</w:t>
      </w:r>
    </w:p>
    <w:p>
      <w:pPr>
        <w:spacing w:before="75" w:after="0"/>
      </w:pPr>
      <w:r>
        <w:rPr/>
        <w:t xml:space="preserve">二、技术研发与算力成本</w:t>
      </w:r>
    </w:p>
    <w:p>
      <w:pPr>
        <w:spacing w:before="75" w:after="0"/>
      </w:pPr>
      <w:r>
        <w:rPr/>
        <w:t xml:space="preserve">三、流量获客成本</w:t>
      </w:r>
    </w:p>
    <w:p>
      <w:pPr>
        <w:spacing w:before="75" w:after="0"/>
      </w:pPr>
      <w:r>
        <w:rPr/>
        <w:t xml:space="preserve">第二节 各环节成本变动趋势</w:t>
      </w:r>
    </w:p>
    <w:p>
      <w:pPr>
        <w:spacing w:before="75" w:after="0"/>
      </w:pPr>
      <w:r>
        <w:rPr/>
        <w:t xml:space="preserve">一、内容制作成本变化趋势</w:t>
      </w:r>
    </w:p>
    <w:p>
      <w:pPr>
        <w:spacing w:before="75" w:after="0"/>
      </w:pPr>
      <w:r>
        <w:rPr/>
        <w:t xml:space="preserve">二、技术算力成本变化趋势</w:t>
      </w:r>
    </w:p>
    <w:p>
      <w:pPr>
        <w:spacing w:before="75" w:after="0"/>
      </w:pPr>
      <w:r>
        <w:rPr/>
        <w:t xml:space="preserve">三、流量获客成本变化趋势</w:t>
      </w:r>
    </w:p>
    <w:p>
      <w:pPr>
        <w:spacing w:before="75" w:after="0"/>
      </w:pPr>
      <w:r>
        <w:rPr/>
        <w:t xml:space="preserve">第三节 规模效应下的成本变化规律</w:t>
      </w:r>
    </w:p>
    <w:p>
      <w:pPr>
        <w:spacing w:before="75" w:after="0"/>
      </w:pPr>
      <w:r>
        <w:rPr/>
        <w:t xml:space="preserve">一、用户规模带来的摊薄效应</w:t>
      </w:r>
    </w:p>
    <w:p>
      <w:pPr>
        <w:spacing w:before="75" w:after="0"/>
      </w:pPr>
      <w:r>
        <w:rPr/>
        <w:t xml:space="preserve">二、课程库积累带来的摊薄效应</w:t>
      </w:r>
    </w:p>
    <w:p>
      <w:pPr>
        <w:spacing w:before="75" w:after="0"/>
      </w:pPr>
      <w:r>
        <w:rPr/>
        <w:t xml:space="preserve">三、算法复用带来的摊薄效应</w:t>
      </w:r>
    </w:p>
    <w:p>
      <w:pPr>
        <w:spacing w:before="75" w:after="0"/>
      </w:pPr>
      <w:r>
        <w:rPr/>
        <w:t xml:space="preserve">第四节 成本优化路径分析</w:t>
      </w:r>
    </w:p>
    <w:p>
      <w:pPr>
        <w:spacing w:before="75" w:after="0"/>
      </w:pPr>
      <w:r>
        <w:rPr/>
        <w:t xml:space="preserve">一、内容工业化降本路径</w:t>
      </w:r>
    </w:p>
    <w:p>
      <w:pPr>
        <w:spacing w:before="75" w:after="0"/>
      </w:pPr>
      <w:r>
        <w:rPr/>
        <w:t xml:space="preserve">二、自动化运营降本路径</w:t>
      </w:r>
    </w:p>
    <w:p>
      <w:pPr>
        <w:spacing w:before="75" w:after="0"/>
      </w:pPr>
      <w:r>
        <w:rPr/>
        <w:t xml:space="preserve">三、渠道效率优化路径</w:t>
      </w:r>
    </w:p>
    <w:p>
      <w:pPr>
        <w:spacing w:before="75" w:after="0"/>
      </w:pPr>
      <w:r>
        <w:rPr>
          <w:b w:val="1"/>
          <w:bCs w:val="1"/>
        </w:rPr>
        <w:t xml:space="preserve">第十三章 线上健身平台行业供需平衡分析</w:t>
      </w:r>
    </w:p>
    <w:p>
      <w:pPr>
        <w:spacing w:before="75" w:after="0"/>
      </w:pPr>
      <w:r>
        <w:rPr/>
        <w:t xml:space="preserve">第一节 行业供给端分析</w:t>
      </w:r>
    </w:p>
    <w:p>
      <w:pPr>
        <w:spacing w:before="75" w:after="0"/>
      </w:pPr>
      <w:r>
        <w:rPr/>
        <w:t xml:space="preserve">一、课程供给总量</w:t>
      </w:r>
    </w:p>
    <w:p>
      <w:pPr>
        <w:spacing w:before="75" w:after="0"/>
      </w:pPr>
      <w:r>
        <w:rPr/>
        <w:t xml:space="preserve">二、教练供给规模</w:t>
      </w:r>
    </w:p>
    <w:p>
      <w:pPr>
        <w:spacing w:before="75" w:after="0"/>
      </w:pPr>
      <w:r>
        <w:rPr/>
        <w:t xml:space="preserve">三、平台供给数量</w:t>
      </w:r>
    </w:p>
    <w:p>
      <w:pPr>
        <w:spacing w:before="75" w:after="0"/>
      </w:pPr>
      <w:r>
        <w:rPr/>
        <w:t xml:space="preserve">第二节 行业需求端分析</w:t>
      </w:r>
    </w:p>
    <w:p>
      <w:pPr>
        <w:spacing w:before="75" w:after="0"/>
      </w:pPr>
      <w:r>
        <w:rPr/>
        <w:t xml:space="preserve">一、潜在需求基数</w:t>
      </w:r>
    </w:p>
    <w:p>
      <w:pPr>
        <w:spacing w:before="75" w:after="0"/>
      </w:pPr>
      <w:r>
        <w:rPr/>
        <w:t xml:space="preserve">二、有效转化需求</w:t>
      </w:r>
    </w:p>
    <w:p>
      <w:pPr>
        <w:spacing w:before="75" w:after="0"/>
      </w:pPr>
      <w:r>
        <w:rPr/>
        <w:t xml:space="preserve">三、刚性需求与弹性需求划分</w:t>
      </w:r>
    </w:p>
    <w:p>
      <w:pPr>
        <w:spacing w:before="75" w:after="0"/>
      </w:pPr>
      <w:r>
        <w:rPr/>
        <w:t xml:space="preserve">第三节 供需匹配矛盾分析</w:t>
      </w:r>
    </w:p>
    <w:p>
      <w:pPr>
        <w:spacing w:before="75" w:after="0"/>
      </w:pPr>
      <w:r>
        <w:rPr/>
        <w:t xml:space="preserve">一、内容供给同质化矛盾</w:t>
      </w:r>
    </w:p>
    <w:p>
      <w:pPr>
        <w:spacing w:before="75" w:after="0"/>
      </w:pPr>
      <w:r>
        <w:rPr/>
        <w:t xml:space="preserve">二、优质教练供给缺口矛盾</w:t>
      </w:r>
    </w:p>
    <w:p>
      <w:pPr>
        <w:spacing w:before="75" w:after="0"/>
      </w:pPr>
      <w:r>
        <w:rPr/>
        <w:t xml:space="preserve">三、需求分层与供给错位矛盾</w:t>
      </w:r>
    </w:p>
    <w:p>
      <w:pPr>
        <w:spacing w:before="75" w:after="0"/>
      </w:pPr>
      <w:r>
        <w:rPr/>
        <w:t xml:space="preserve">第四节 2026-2031供需平衡演化预测</w:t>
      </w:r>
    </w:p>
    <w:p>
      <w:pPr>
        <w:spacing w:before="75" w:after="0"/>
      </w:pPr>
      <w:r>
        <w:rPr/>
        <w:t xml:space="preserve">一、供给端扩张节奏预测</w:t>
      </w:r>
    </w:p>
    <w:p>
      <w:pPr>
        <w:spacing w:before="75" w:after="0"/>
      </w:pPr>
      <w:r>
        <w:rPr/>
        <w:t xml:space="preserve">二、需求端释放节奏预测</w:t>
      </w:r>
    </w:p>
    <w:p>
      <w:pPr>
        <w:spacing w:before="75" w:after="0"/>
      </w:pPr>
      <w:r>
        <w:rPr/>
        <w:t xml:space="preserve">三、供需错配改善方向</w:t>
      </w:r>
    </w:p>
    <w:p>
      <w:pPr>
        <w:spacing w:before="75" w:after="0"/>
      </w:pPr>
      <w:r>
        <w:rPr>
          <w:b w:val="1"/>
          <w:bCs w:val="1"/>
        </w:rPr>
        <w:t xml:space="preserve">第十四章 线上健身平台行业风险因素分析</w:t>
      </w:r>
    </w:p>
    <w:p>
      <w:pPr>
        <w:spacing w:before="75" w:after="0"/>
      </w:pPr>
      <w:r>
        <w:rPr/>
        <w:t xml:space="preserve">第一节 市场需求风险</w:t>
      </w:r>
    </w:p>
    <w:p>
      <w:pPr>
        <w:spacing w:before="75" w:after="0"/>
      </w:pPr>
      <w:r>
        <w:rPr/>
        <w:t xml:space="preserve">一、用户需求波动风险</w:t>
      </w:r>
    </w:p>
    <w:p>
      <w:pPr>
        <w:spacing w:before="75" w:after="0"/>
      </w:pPr>
      <w:r>
        <w:rPr/>
        <w:t xml:space="preserve">二、付费意愿下滑风险</w:t>
      </w:r>
    </w:p>
    <w:p>
      <w:pPr>
        <w:spacing w:before="75" w:after="0"/>
      </w:pPr>
      <w:r>
        <w:rPr/>
        <w:t xml:space="preserve">三、用户审美疲劳风险</w:t>
      </w:r>
    </w:p>
    <w:p>
      <w:pPr>
        <w:spacing w:before="75" w:after="0"/>
      </w:pPr>
      <w:r>
        <w:rPr/>
        <w:t xml:space="preserve">第二节 经营运营风险</w:t>
      </w:r>
    </w:p>
    <w:p>
      <w:pPr>
        <w:spacing w:before="75" w:after="0"/>
      </w:pPr>
      <w:r>
        <w:rPr/>
        <w:t xml:space="preserve">一、获客成本持续走高风险</w:t>
      </w:r>
    </w:p>
    <w:p>
      <w:pPr>
        <w:spacing w:before="75" w:after="0"/>
      </w:pPr>
      <w:r>
        <w:rPr/>
        <w:t xml:space="preserve">二、内容版权纠纷风险</w:t>
      </w:r>
    </w:p>
    <w:p>
      <w:pPr>
        <w:spacing w:before="75" w:after="0"/>
      </w:pPr>
      <w:r>
        <w:rPr/>
        <w:t xml:space="preserve">三、教练供给不稳定风险</w:t>
      </w:r>
    </w:p>
    <w:p>
      <w:pPr>
        <w:spacing w:before="75" w:after="0"/>
      </w:pPr>
      <w:r>
        <w:rPr/>
        <w:t xml:space="preserve">第三节 技术迭代风险</w:t>
      </w:r>
    </w:p>
    <w:p>
      <w:pPr>
        <w:spacing w:before="75" w:after="0"/>
      </w:pPr>
      <w:r>
        <w:rPr/>
        <w:t xml:space="preserve">一、技术投入回报不及预期风险</w:t>
      </w:r>
    </w:p>
    <w:p>
      <w:pPr>
        <w:spacing w:before="75" w:after="0"/>
      </w:pPr>
      <w:r>
        <w:rPr/>
        <w:t xml:space="preserve">二、新技术替代风险</w:t>
      </w:r>
    </w:p>
    <w:p>
      <w:pPr>
        <w:spacing w:before="75" w:after="0"/>
      </w:pPr>
      <w:r>
        <w:rPr/>
        <w:t xml:space="preserve">三、数据算力成本上涨风险</w:t>
      </w:r>
    </w:p>
    <w:p>
      <w:pPr>
        <w:spacing w:before="75" w:after="0"/>
      </w:pPr>
      <w:r>
        <w:rPr/>
        <w:t xml:space="preserve">第四节 竞争挤压风险</w:t>
      </w:r>
    </w:p>
    <w:p>
      <w:pPr>
        <w:spacing w:before="75" w:after="0"/>
      </w:pPr>
      <w:r>
        <w:rPr/>
        <w:t xml:space="preserve">一、跨界平台分流风险</w:t>
      </w:r>
    </w:p>
    <w:p>
      <w:pPr>
        <w:spacing w:before="75" w:after="0"/>
      </w:pPr>
      <w:r>
        <w:rPr/>
        <w:t xml:space="preserve">二、同质化价格竞争风险</w:t>
      </w:r>
    </w:p>
    <w:p>
      <w:pPr>
        <w:spacing w:before="75" w:after="0"/>
      </w:pPr>
      <w:r>
        <w:rPr/>
        <w:t xml:space="preserve">三、线下健身业态反向冲击风险</w:t>
      </w:r>
    </w:p>
    <w:p>
      <w:pPr>
        <w:spacing w:before="75" w:after="0"/>
      </w:pPr>
      <w:r>
        <w:rPr>
          <w:b w:val="1"/>
          <w:bCs w:val="1"/>
        </w:rPr>
        <w:t xml:space="preserve">第十五章 2026-2031年行业发展趋势研判</w:t>
      </w:r>
    </w:p>
    <w:p>
      <w:pPr>
        <w:spacing w:before="75" w:after="0"/>
      </w:pPr>
      <w:r>
        <w:rPr/>
        <w:t xml:space="preserve">第一节 产品服务趋势</w:t>
      </w:r>
    </w:p>
    <w:p>
      <w:pPr>
        <w:spacing w:before="75" w:after="0"/>
      </w:pPr>
      <w:r>
        <w:rPr/>
        <w:t xml:space="preserve">一、课程精细化、垂直化发展</w:t>
      </w:r>
    </w:p>
    <w:p>
      <w:pPr>
        <w:spacing w:before="75" w:after="0"/>
      </w:pPr>
      <w:r>
        <w:rPr/>
        <w:t xml:space="preserve">二、训练方案个性化定制升级</w:t>
      </w:r>
    </w:p>
    <w:p>
      <w:pPr>
        <w:spacing w:before="75" w:after="0"/>
      </w:pPr>
      <w:r>
        <w:rPr/>
        <w:t xml:space="preserve">三、软硬件一体化融合加深</w:t>
      </w:r>
    </w:p>
    <w:p>
      <w:pPr>
        <w:spacing w:before="75" w:after="0"/>
      </w:pPr>
      <w:r>
        <w:rPr/>
        <w:t xml:space="preserve">第二节 技术应用趋势</w:t>
      </w:r>
    </w:p>
    <w:p>
      <w:pPr>
        <w:spacing w:before="75" w:after="0"/>
      </w:pPr>
      <w:r>
        <w:rPr/>
        <w:t xml:space="preserve">一、ai深度嵌入训练全流程</w:t>
      </w:r>
    </w:p>
    <w:p>
      <w:pPr>
        <w:spacing w:before="75" w:after="0"/>
      </w:pPr>
      <w:r>
        <w:rPr/>
        <w:t xml:space="preserve">二、沉浸式交互形态持续丰富</w:t>
      </w:r>
    </w:p>
    <w:p>
      <w:pPr>
        <w:spacing w:before="75" w:after="0"/>
      </w:pPr>
      <w:r>
        <w:rPr/>
        <w:t xml:space="preserve">三、数据驱动服务闭环成型</w:t>
      </w:r>
    </w:p>
    <w:p>
      <w:pPr>
        <w:spacing w:before="75" w:after="0"/>
      </w:pPr>
      <w:r>
        <w:rPr/>
        <w:t xml:space="preserve">第三节 商业模式趋势</w:t>
      </w:r>
    </w:p>
    <w:p>
      <w:pPr>
        <w:spacing w:before="75" w:after="0"/>
      </w:pPr>
      <w:r>
        <w:rPr/>
        <w:t xml:space="preserve">一、订阅制持续成为主流</w:t>
      </w:r>
    </w:p>
    <w:p>
      <w:pPr>
        <w:spacing w:before="75" w:after="0"/>
      </w:pPr>
      <w:r>
        <w:rPr/>
        <w:t xml:space="preserve">二、b端业务占比稳步提升</w:t>
      </w:r>
    </w:p>
    <w:p>
      <w:pPr>
        <w:spacing w:before="75" w:after="0"/>
      </w:pPr>
      <w:r>
        <w:rPr/>
        <w:t xml:space="preserve">三、多元增值服务组合变现</w:t>
      </w:r>
    </w:p>
    <w:p>
      <w:pPr>
        <w:spacing w:before="75" w:after="0"/>
      </w:pPr>
      <w:r>
        <w:rPr/>
        <w:t xml:space="preserve">第四节 竞争格局趋势</w:t>
      </w:r>
    </w:p>
    <w:p>
      <w:pPr>
        <w:spacing w:before="75" w:after="0"/>
      </w:pPr>
      <w:r>
        <w:rPr/>
        <w:t xml:space="preserve">一、头部平台纵向深耕</w:t>
      </w:r>
    </w:p>
    <w:p>
      <w:pPr>
        <w:spacing w:before="75" w:after="0"/>
      </w:pPr>
      <w:r>
        <w:rPr/>
        <w:t xml:space="preserve">二、垂直细分平台差异化突围</w:t>
      </w:r>
    </w:p>
    <w:p>
      <w:pPr>
        <w:spacing w:before="75" w:after="0"/>
      </w:pPr>
      <w:r>
        <w:rPr/>
        <w:t xml:space="preserve">三、产业生态协同成为主流</w:t>
      </w:r>
    </w:p>
    <w:p>
      <w:pPr>
        <w:spacing w:before="75" w:after="0"/>
      </w:pPr>
      <w:r>
        <w:rPr>
          <w:b w:val="1"/>
          <w:bCs w:val="1"/>
        </w:rPr>
        <w:t xml:space="preserve">第十六章 行业投资机会与投资价值分析</w:t>
      </w:r>
    </w:p>
    <w:p>
      <w:pPr>
        <w:spacing w:before="75" w:after="0"/>
      </w:pPr>
      <w:r>
        <w:rPr/>
        <w:t xml:space="preserve">第一节 细分赛道投资机会</w:t>
      </w:r>
    </w:p>
    <w:p>
      <w:pPr>
        <w:spacing w:before="75" w:after="0"/>
      </w:pPr>
      <w:r>
        <w:rPr/>
        <w:t xml:space="preserve">一、ai训练工具赛道机会</w:t>
      </w:r>
    </w:p>
    <w:p>
      <w:pPr>
        <w:spacing w:before="75" w:after="0"/>
      </w:pPr>
      <w:r>
        <w:rPr/>
        <w:t xml:space="preserve">二、垂直专项课程赛道机会</w:t>
      </w:r>
    </w:p>
    <w:p>
      <w:pPr>
        <w:spacing w:before="75" w:after="0"/>
      </w:pPr>
      <w:r>
        <w:rPr/>
        <w:t xml:space="preserve">三、企业健康b端赛道机会</w:t>
      </w:r>
    </w:p>
    <w:p>
      <w:pPr>
        <w:spacing w:before="75" w:after="0"/>
      </w:pPr>
      <w:r>
        <w:rPr/>
        <w:t xml:space="preserve">第二节 产业链环节投资机会</w:t>
      </w:r>
    </w:p>
    <w:p>
      <w:pPr>
        <w:spacing w:before="75" w:after="0"/>
      </w:pPr>
      <w:r>
        <w:rPr/>
        <w:t xml:space="preserve">一、专业内容制作环节机会</w:t>
      </w:r>
    </w:p>
    <w:p>
      <w:pPr>
        <w:spacing w:before="75" w:after="0"/>
      </w:pPr>
      <w:r>
        <w:rPr/>
        <w:t xml:space="preserve">二、动作识别技术服务商机会</w:t>
      </w:r>
    </w:p>
    <w:p>
      <w:pPr>
        <w:spacing w:before="75" w:after="0"/>
      </w:pPr>
      <w:r>
        <w:rPr/>
        <w:t xml:space="preserve">三、软硬件联动配套环节机会</w:t>
      </w:r>
    </w:p>
    <w:p>
      <w:pPr>
        <w:spacing w:before="75" w:after="0"/>
      </w:pPr>
      <w:r>
        <w:rPr/>
        <w:t xml:space="preserve">第三节 投资回报指标测算</w:t>
      </w:r>
    </w:p>
    <w:p>
      <w:pPr>
        <w:spacing w:before="75" w:after="0"/>
      </w:pPr>
      <w:r>
        <w:rPr/>
        <w:t xml:space="preserve">一、投资回收期参考区间</w:t>
      </w:r>
    </w:p>
    <w:p>
      <w:pPr>
        <w:spacing w:before="75" w:after="0"/>
      </w:pPr>
      <w:r>
        <w:rPr/>
        <w:t xml:space="preserve">二、内部收益率参考区间</w:t>
      </w:r>
    </w:p>
    <w:p>
      <w:pPr>
        <w:spacing w:before="75" w:after="0"/>
      </w:pPr>
      <w:r>
        <w:rPr/>
        <w:t xml:space="preserve">三、现金流特征分析</w:t>
      </w:r>
    </w:p>
    <w:p>
      <w:pPr>
        <w:spacing w:before="75" w:after="0"/>
      </w:pPr>
      <w:r>
        <w:rPr/>
        <w:t xml:space="preserve">第四节 投资标的筛选逻辑</w:t>
      </w:r>
    </w:p>
    <w:p>
      <w:pPr>
        <w:spacing w:before="75" w:after="0"/>
      </w:pPr>
      <w:r>
        <w:rPr/>
        <w:t xml:space="preserve">一、技术能力筛选标准</w:t>
      </w:r>
    </w:p>
    <w:p>
      <w:pPr>
        <w:spacing w:before="75" w:after="0"/>
      </w:pPr>
      <w:r>
        <w:rPr/>
        <w:t xml:space="preserve">二、内容供给能力筛选标准</w:t>
      </w:r>
    </w:p>
    <w:p>
      <w:pPr>
        <w:spacing w:before="75" w:after="0"/>
      </w:pPr>
      <w:r>
        <w:rPr/>
        <w:t xml:space="preserve">三、用户运营能力筛选标准</w:t>
      </w:r>
    </w:p>
    <w:p>
      <w:pPr>
        <w:spacing w:before="75" w:after="0"/>
      </w:pPr>
      <w:r>
        <w:rPr>
          <w:b w:val="1"/>
          <w:bCs w:val="1"/>
        </w:rPr>
        <w:t xml:space="preserve">第十七章 行业发展战略建议</w:t>
      </w:r>
    </w:p>
    <w:p>
      <w:pPr>
        <w:spacing w:before="75" w:after="0"/>
      </w:pPr>
      <w:r>
        <w:rPr/>
        <w:t xml:space="preserve">第一节 平台企业发展战略</w:t>
      </w:r>
    </w:p>
    <w:p>
      <w:pPr>
        <w:spacing w:before="75" w:after="0"/>
      </w:pPr>
      <w:r>
        <w:rPr/>
        <w:t xml:space="preserve">一、内容体系建设战略</w:t>
      </w:r>
    </w:p>
    <w:p>
      <w:pPr>
        <w:spacing w:before="75" w:after="0"/>
      </w:pPr>
      <w:r>
        <w:rPr/>
        <w:t xml:space="preserve">二、技术研发投入战略</w:t>
      </w:r>
    </w:p>
    <w:p>
      <w:pPr>
        <w:spacing w:before="75" w:after="0"/>
      </w:pPr>
      <w:r>
        <w:rPr/>
        <w:t xml:space="preserve">三、用户长期运营战略</w:t>
      </w:r>
    </w:p>
    <w:p>
      <w:pPr>
        <w:spacing w:before="75" w:after="0"/>
      </w:pPr>
      <w:r>
        <w:rPr/>
        <w:t xml:space="preserve">第二节 新进入者切入策略</w:t>
      </w:r>
    </w:p>
    <w:p>
      <w:pPr>
        <w:spacing w:before="75" w:after="0"/>
      </w:pPr>
      <w:r>
        <w:rPr/>
        <w:t xml:space="preserve">一、细分赛道切入策略</w:t>
      </w:r>
    </w:p>
    <w:p>
      <w:pPr>
        <w:spacing w:before="75" w:after="0"/>
      </w:pPr>
      <w:r>
        <w:rPr/>
        <w:t xml:space="preserve">二、差异化产品切入策略</w:t>
      </w:r>
    </w:p>
    <w:p>
      <w:pPr>
        <w:spacing w:before="75" w:after="0"/>
      </w:pPr>
      <w:r>
        <w:rPr/>
        <w:t xml:space="preserve">三、渠道协同切入策略</w:t>
      </w:r>
    </w:p>
    <w:p>
      <w:pPr>
        <w:spacing w:before="75" w:after="0"/>
      </w:pPr>
      <w:r>
        <w:rPr/>
        <w:t xml:space="preserve">第三节 资本布局策略</w:t>
      </w:r>
    </w:p>
    <w:p>
      <w:pPr>
        <w:spacing w:before="75" w:after="0"/>
      </w:pPr>
      <w:r>
        <w:rPr/>
        <w:t xml:space="preserve">一、早期项目布局方向</w:t>
      </w:r>
    </w:p>
    <w:p>
      <w:pPr>
        <w:spacing w:before="75" w:after="0"/>
      </w:pPr>
      <w:r>
        <w:rPr/>
        <w:t xml:space="preserve">二、成长期标的布局方向</w:t>
      </w:r>
    </w:p>
    <w:p>
      <w:pPr>
        <w:spacing w:before="75" w:after="0"/>
      </w:pPr>
      <w:r>
        <w:rPr/>
        <w:t xml:space="preserve">三、退出节奏规划建议</w:t>
      </w:r>
    </w:p>
    <w:p>
      <w:pPr>
        <w:spacing w:before="75" w:after="0"/>
      </w:pPr>
      <w:r>
        <w:rPr/>
        <w:t xml:space="preserve">第四节 产业链协同策略</w:t>
      </w:r>
    </w:p>
    <w:p>
      <w:pPr>
        <w:spacing w:before="75" w:after="0"/>
      </w:pPr>
      <w:r>
        <w:rPr/>
        <w:t xml:space="preserve">一、与内容供给方协同</w:t>
      </w:r>
    </w:p>
    <w:p>
      <w:pPr>
        <w:spacing w:before="75" w:after="0"/>
      </w:pPr>
      <w:r>
        <w:rPr/>
        <w:t xml:space="preserve">二、与硬件厂商协同</w:t>
      </w:r>
    </w:p>
    <w:p>
      <w:pPr>
        <w:spacing w:before="75" w:after="0"/>
      </w:pPr>
      <w:r>
        <w:rPr/>
        <w:t xml:space="preserve">三、与b端渠道方协同</w:t>
      </w:r>
    </w:p>
    <w:p>
      <w:pPr>
        <w:spacing w:before="75" w:after="0"/>
      </w:pPr>
      <w:r>
        <w:rPr>
          <w:b w:val="1"/>
          <w:bCs w:val="1"/>
        </w:rPr>
        <w:t xml:space="preserve">图表目录</w:t>
      </w:r>
    </w:p>
    <w:p>
      <w:pPr>
        <w:spacing w:before="75" w:after="0"/>
      </w:pPr>
      <w:r>
        <w:rPr/>
        <w:t xml:space="preserve">图表：线上健身平台行业产业链结构</w:t>
      </w:r>
    </w:p>
    <w:p>
      <w:pPr>
        <w:spacing w:before="75" w:after="0"/>
      </w:pPr>
      <w:r>
        <w:rPr/>
        <w:t xml:space="preserve">图表：2024-2026年中国线上健身平台行业营收规模及增速</w:t>
      </w:r>
    </w:p>
    <w:p>
      <w:pPr>
        <w:spacing w:before="75" w:after="0"/>
      </w:pPr>
      <w:r>
        <w:rPr/>
        <w:t xml:space="preserve">图表：2024-2026年中国线上健身平台用户规模及付费渗透率</w:t>
      </w:r>
    </w:p>
    <w:p>
      <w:pPr>
        <w:spacing w:before="75" w:after="0"/>
      </w:pPr>
      <w:r>
        <w:rPr/>
        <w:t xml:space="preserve">图表：2026-2031年中国线上健身平台行业营收规模预测</w:t>
      </w:r>
    </w:p>
    <w:p>
      <w:pPr>
        <w:spacing w:before="75" w:after="0"/>
      </w:pPr>
      <w:r>
        <w:rPr/>
        <w:t xml:space="preserve">图表：2026-2031年中国线上健身平台细分赛道营收占比预测</w:t>
      </w:r>
    </w:p>
    <w:p>
      <w:pPr>
        <w:spacing w:before="75" w:after="0"/>
      </w:pPr>
      <w:r>
        <w:rPr/>
        <w:t xml:space="preserve">图表：线上健身平台用户年龄结构分布</w:t>
      </w:r>
    </w:p>
    <w:p>
      <w:pPr>
        <w:spacing w:before="75" w:after="0"/>
      </w:pPr>
      <w:r>
        <w:rPr/>
        <w:t xml:space="preserve">图表：线上健身平台商业模式收入结构对比</w:t>
      </w:r>
    </w:p>
    <w:p>
      <w:pPr>
        <w:spacing w:before="75" w:after="0"/>
      </w:pPr>
      <w:r>
        <w:rPr/>
        <w:t xml:space="preserve">图表：线上健身平台行业市场份额结构(按2026年营收)</w:t>
      </w:r>
    </w:p>
    <w:p>
      <w:pPr>
        <w:spacing w:before="75" w:after="0"/>
      </w:pPr>
      <w:r>
        <w:rPr/>
        <w:t xml:space="preserve">图表：线上健身平台行业成本结构占比</w:t>
      </w:r>
    </w:p>
    <w:p>
      <w:pPr>
        <w:spacing w:before="75" w:after="0"/>
      </w:pPr>
      <w:r>
        <w:rPr/>
        <w:t xml:space="preserve">图表：线上健身平台渠道获客成本对比</w:t>
      </w:r>
    </w:p>
    <w:p>
      <w:pPr>
        <w:spacing w:before="75" w:after="0"/>
      </w:pPr>
      <w:r>
        <w:rPr/>
        <w:t xml:space="preserve">图表：线上健身平台行业供需变化趋势</w:t>
      </w:r>
    </w:p>
    <w:p>
      <w:pPr>
        <w:spacing w:before="75" w:after="0"/>
      </w:pPr>
      <w:r>
        <w:rPr/>
        <w:t xml:space="preserve">图表：线上健身平台行业技术迭代路线图</w:t>
      </w:r>
    </w:p>
    <w:p>
      <w:pPr>
        <w:spacing w:before="75" w:after="0"/>
      </w:pPr>
      <w:r>
        <w:rPr/>
        <w:t xml:space="preserve">图表：线上健身平台行业分类对照</w:t>
      </w:r>
    </w:p>
    <w:p>
      <w:pPr>
        <w:spacing w:before="75" w:after="0"/>
      </w:pPr>
      <w:r>
        <w:rPr/>
        <w:t xml:space="preserve">图表：2024-2026年线上健身平台细分市场规模统计</w:t>
      </w:r>
    </w:p>
    <w:p>
      <w:pPr>
        <w:spacing w:before="75" w:after="0"/>
      </w:pPr>
      <w:r>
        <w:rPr/>
        <w:t xml:space="preserve">图表：2026-2031年线上健身平台细分市场规模预测</w:t>
      </w:r>
    </w:p>
    <w:p>
      <w:pPr>
        <w:spacing w:before="75" w:after="0"/>
      </w:pPr>
      <w:r>
        <w:rPr/>
        <w:t xml:space="preserve">图表：线上健身平台不同商业模式盈利指标对比</w:t>
      </w:r>
    </w:p>
    <w:p>
      <w:pPr>
        <w:spacing w:before="75" w:after="0"/>
      </w:pPr>
      <w:r>
        <w:rPr/>
        <w:t xml:space="preserve">图表：十家重点企业核心经营指标对比</w:t>
      </w:r>
    </w:p>
    <w:p>
      <w:pPr>
        <w:spacing w:before="75" w:after="0"/>
      </w:pPr>
      <w:r>
        <w:rPr/>
        <w:t xml:space="preserve">图表：线上健身平台各渠道转化指标对比</w:t>
      </w:r>
    </w:p>
    <w:p>
      <w:pPr>
        <w:spacing w:before="75" w:after="0"/>
      </w:pPr>
      <w:r>
        <w:rPr/>
        <w:t xml:space="preserve">图表：线上健身平台行业风险影响程度评估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本文地址：https://www.51baogao.cn/baogao/20261029/4070334.shtml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9/407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2026-2031年中国线上健身平台行业市场深度分析及投资前景预测报告</dc:title>
  <dc:description>2026-2031年中国线上健身平台行业市场深度分析及投资前景预测报告</dc:description>
  <dc:subject>2026-2031年中国线上健身平台行业市场深度分析及投资前景预测报告</dc:subject>
  <cp:keywords>研究报告</cp:keywords>
  <cp:category>研究报告</cp:category>
  <cp:lastModifiedBy>北京中道泰和信息咨询有限公司</cp:lastModifiedBy>
  <dcterms:created xsi:type="dcterms:W3CDTF">2026-10-29T20:38:41+08:00</dcterms:created>
  <dcterms:modified xsi:type="dcterms:W3CDTF">2026-10-29T20:38:41+08:00</dcterms:modified>
</cp:coreProperties>
</file>

<file path=docProps/custom.xml><?xml version="1.0" encoding="utf-8"?>
<Properties xmlns="http://schemas.openxmlformats.org/officeDocument/2006/custom-properties" xmlns:vt="http://schemas.openxmlformats.org/officeDocument/2006/docPropsVTypes"/>
</file>