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2026-2031年国内皮卡车行业发展趋势及发展策略研究报告</w:t>
      </w:r>
    </w:p>
    <w:p>
      <w:pPr>
        <w:spacing w:after="150"/>
      </w:pPr>
      <w:r>
        <w:rPr>
          <w:b w:val="1"/>
          <w:bCs w:val="1"/>
        </w:rPr>
        <w:t xml:space="preserve">报告简介</w:t>
      </w:r>
    </w:p>
    <w:p>
      <w:pPr>
        <w:spacing w:after="150"/>
      </w:pPr>
      <w:r>
        <w:rPr/>
        <w:t xml:space="preserve">皮卡车又称多用途货车，是兼具座舱载人、货厢载货功能的跨界车型，融合乘用车驾乘属性与轻型货车承载能力，适配农林作业、工程运维、户外休闲、商贸运输等多元场景，产品包含传统燃油皮卡、混动与纯电新能源皮卡等品类，是汽车产业中兼顾生产工具与个性化消费的细分赛道，上游衔接底盘、动力总成、电子电器等零部件体系，下游覆盖个体经营、企业采购、户外文旅等市场，在城乡流通、特色产业配套以及汽车出口中发挥独特作用。</w:t>
      </w:r>
    </w:p>
    <w:p>
      <w:pPr>
        <w:spacing w:after="150"/>
      </w:pPr>
      <w:r>
        <w:rPr/>
        <w:t xml:space="preserve">当前国内皮卡行业正处在从单纯工具车向乘用化、多元化转型的关键阶段，市场供给格局层次分明，头部自主品牌、合资品牌以及专注新能源皮卡的新锐厂商同台竞争。随着通行管理政策持续优化，皮卡的应用场景不断拓宽，市场需求逐步分化，传统商用刚需、中端家用休闲、高端越野改装形成差异化赛道。行业竞争不再局限于承载能力与动力性能，整车智能化、驾乘舒适性、排放合规、定制化改装配套以及售后运维服务能力逐步成为竞争重心，同时出口市场也成为国内皮卡企业拓展增长空间的重要方向。未来，行业将沿着新能源化、智能座舱、平台化开发的主线持续演进，混动、纯电皮卡产品矩阵持续丰富，自动驾驶、车联网、多场景电控系统逐步在皮卡车型落地。产品开发更加兼顾商用可靠性与乘用车的驾乘体验，模块化底盘设计支持货厢、上装的灵活改装，适配露营、应急保障、特种作业等特色场景，厂商逐步从单一整车销售，转向整车、改装配套、场景化解决方案一体化的经营模式。</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卡车行业研究单位等公布和提供的大量资料。报告对我国皮卡车行业的供需状况、发展现状、子行业发展变化等进行了分析，重点分析了国内外皮卡车行业的发展现状、如何面对行业的发展挑战、行业的发展建议、行业竞争力，以及行业的投资分析和趋势预测等等。报告还综合了皮卡车行业的整体发展动态，对行业在产品方面提供了参考建议和具体解决办法。报告对于皮卡车产品生产企业、经销商、行业管理部门以及拟进入该行业的投资者具有重要的参考价值，对于研究我国皮卡车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皮卡车行业基本概况</w:t>
      </w:r>
    </w:p>
    <w:p>
      <w:pPr>
        <w:spacing w:before="75" w:after="0"/>
      </w:pPr>
      <w:r>
        <w:rPr/>
        <w:t xml:space="preserve">第一节 皮卡车行业概念界定及特征</w:t>
      </w:r>
    </w:p>
    <w:p>
      <w:pPr>
        <w:spacing w:before="75" w:after="0"/>
      </w:pPr>
      <w:r>
        <w:rPr/>
        <w:t xml:space="preserve">一、皮卡车行业定义及研究范围</w:t>
      </w:r>
    </w:p>
    <w:p>
      <w:pPr>
        <w:spacing w:before="75" w:after="0"/>
      </w:pPr>
      <w:r>
        <w:rPr/>
        <w:t xml:space="preserve">二、皮卡车行业发展特征</w:t>
      </w:r>
    </w:p>
    <w:p>
      <w:pPr>
        <w:spacing w:before="75" w:after="0"/>
      </w:pPr>
      <w:r>
        <w:rPr/>
        <w:t xml:space="preserve">第二节 行业分类</w:t>
      </w:r>
    </w:p>
    <w:p>
      <w:pPr>
        <w:spacing w:before="75" w:after="0"/>
      </w:pPr>
      <w:r>
        <w:rPr/>
        <w:t xml:space="preserve">一、行业分类方法</w:t>
      </w:r>
    </w:p>
    <w:p>
      <w:pPr>
        <w:spacing w:before="75" w:after="0"/>
      </w:pPr>
      <w:r>
        <w:rPr/>
        <w:t xml:space="preserve">二、行业分类情况</w:t>
      </w:r>
    </w:p>
    <w:p>
      <w:pPr>
        <w:spacing w:before="75" w:after="0"/>
      </w:pPr>
      <w:r>
        <w:rPr/>
        <w:t xml:space="preserve">第三节 行业发展特征</w:t>
      </w:r>
    </w:p>
    <w:p>
      <w:pPr>
        <w:spacing w:before="75" w:after="0"/>
      </w:pPr>
      <w:r>
        <w:rPr/>
        <w:t xml:space="preserve">一、行业生命周期</w:t>
      </w:r>
    </w:p>
    <w:p>
      <w:pPr>
        <w:spacing w:before="75" w:after="0"/>
      </w:pPr>
      <w:r>
        <w:rPr/>
        <w:t xml:space="preserve">二、行业产业链完备性</w:t>
      </w:r>
    </w:p>
    <w:p>
      <w:pPr>
        <w:spacing w:before="75" w:after="0"/>
      </w:pPr>
      <w:r>
        <w:rPr/>
        <w:t xml:space="preserve">三、行业进入/退出壁垒</w:t>
      </w:r>
    </w:p>
    <w:p>
      <w:pPr>
        <w:spacing w:before="75" w:after="0"/>
      </w:pPr>
      <w:r>
        <w:rPr/>
        <w:t xml:space="preserve">四、行业相关技术成熟度分析</w:t>
      </w:r>
    </w:p>
    <w:p>
      <w:pPr>
        <w:spacing w:before="75" w:after="0"/>
      </w:pPr>
      <w:r>
        <w:rPr>
          <w:b w:val="1"/>
          <w:bCs w:val="1"/>
        </w:rPr>
        <w:t xml:space="preserve">第二章 2026年全球皮卡车行业发展概述</w:t>
      </w:r>
    </w:p>
    <w:p>
      <w:pPr>
        <w:spacing w:before="75" w:after="0"/>
      </w:pPr>
      <w:r>
        <w:rPr/>
        <w:t xml:space="preserve">第一节 全球皮卡车行业市场规模</w:t>
      </w:r>
    </w:p>
    <w:p>
      <w:pPr>
        <w:spacing w:before="75" w:after="0"/>
      </w:pPr>
      <w:r>
        <w:rPr/>
        <w:t xml:space="preserve">一、2024-2026年全球皮卡车行业市场规模及其变化趋势</w:t>
      </w:r>
    </w:p>
    <w:p>
      <w:pPr>
        <w:spacing w:before="75" w:after="0"/>
      </w:pPr>
      <w:r>
        <w:rPr/>
        <w:t xml:space="preserve">二、2026-2031年全球皮卡车行业市场规模预测</w:t>
      </w:r>
    </w:p>
    <w:p>
      <w:pPr>
        <w:spacing w:before="75" w:after="0"/>
      </w:pPr>
      <w:r>
        <w:rPr/>
        <w:t xml:space="preserve">第二节 全球皮卡车行业供给情况分析</w:t>
      </w:r>
    </w:p>
    <w:p>
      <w:pPr>
        <w:spacing w:before="75" w:after="0"/>
      </w:pPr>
      <w:r>
        <w:rPr/>
        <w:t xml:space="preserve">一、全球皮卡车行业产能分布情况</w:t>
      </w:r>
    </w:p>
    <w:p>
      <w:pPr>
        <w:spacing w:before="75" w:after="0"/>
      </w:pPr>
      <w:r>
        <w:rPr/>
        <w:t xml:space="preserve">二、全球皮卡车行业典型供给企业分析</w:t>
      </w:r>
    </w:p>
    <w:p>
      <w:pPr>
        <w:spacing w:before="75" w:after="0"/>
      </w:pPr>
      <w:r>
        <w:rPr/>
        <w:t xml:space="preserve">1、企业一</w:t>
      </w:r>
    </w:p>
    <w:p>
      <w:pPr>
        <w:spacing w:before="75" w:after="0"/>
      </w:pPr>
      <w:r>
        <w:rPr/>
        <w:t xml:space="preserve">2、企业二</w:t>
      </w:r>
    </w:p>
    <w:p>
      <w:pPr>
        <w:spacing w:before="75" w:after="0"/>
      </w:pPr>
      <w:r>
        <w:rPr/>
        <w:t xml:space="preserve">3、企业三</w:t>
      </w:r>
    </w:p>
    <w:p>
      <w:pPr>
        <w:spacing w:before="75" w:after="0"/>
      </w:pPr>
      <w:r>
        <w:rPr/>
        <w:t xml:space="preserve">第三节 全球皮卡车行业需求分析</w:t>
      </w:r>
    </w:p>
    <w:p>
      <w:pPr>
        <w:spacing w:before="75" w:after="0"/>
      </w:pPr>
      <w:r>
        <w:rPr/>
        <w:t xml:space="preserve">一、全球皮卡车行业需求规模</w:t>
      </w:r>
    </w:p>
    <w:p>
      <w:pPr>
        <w:spacing w:before="75" w:after="0"/>
      </w:pPr>
      <w:r>
        <w:rPr/>
        <w:t xml:space="preserve">二、全球皮卡车行业需求格局</w:t>
      </w:r>
    </w:p>
    <w:p>
      <w:pPr>
        <w:spacing w:before="75" w:after="0"/>
      </w:pPr>
      <w:r>
        <w:rPr/>
        <w:t xml:space="preserve">三、全球皮卡车行业需求趋势</w:t>
      </w:r>
    </w:p>
    <w:p>
      <w:pPr>
        <w:spacing w:before="75" w:after="0"/>
      </w:pPr>
      <w:r>
        <w:rPr/>
        <w:t xml:space="preserve">四、2026-2031年全球皮卡车行业需求规模预测</w:t>
      </w:r>
    </w:p>
    <w:p>
      <w:pPr>
        <w:spacing w:before="75" w:after="0"/>
      </w:pPr>
      <w:r>
        <w:rPr/>
        <w:t xml:space="preserve">第四节 全球皮卡车行业发展成功经验借鉴及失败教训吸取</w:t>
      </w:r>
    </w:p>
    <w:p>
      <w:pPr>
        <w:spacing w:before="75" w:after="0"/>
      </w:pPr>
      <w:r>
        <w:rPr/>
        <w:t xml:space="preserve">一、全球皮卡车行业发展成功经验借鉴</w:t>
      </w:r>
    </w:p>
    <w:p>
      <w:pPr>
        <w:spacing w:before="75" w:after="0"/>
      </w:pPr>
      <w:r>
        <w:rPr/>
        <w:t xml:space="preserve">二、全球皮卡车行业发展失败教训吸取</w:t>
      </w:r>
    </w:p>
    <w:p>
      <w:pPr>
        <w:spacing w:before="75" w:after="0"/>
      </w:pPr>
      <w:r>
        <w:rPr>
          <w:b w:val="1"/>
          <w:bCs w:val="1"/>
        </w:rPr>
        <w:t xml:space="preserve">第三章 2026年中国皮卡车行业发展环境分析</w:t>
      </w:r>
    </w:p>
    <w:p>
      <w:pPr>
        <w:spacing w:before="75" w:after="0"/>
      </w:pPr>
      <w:r>
        <w:rPr/>
        <w:t xml:space="preserve">第一节 皮卡车行业发展政策环境</w:t>
      </w:r>
    </w:p>
    <w:p>
      <w:pPr>
        <w:spacing w:before="75" w:after="0"/>
      </w:pPr>
      <w:r>
        <w:rPr/>
        <w:t xml:space="preserve">一、皮卡车行业发展规划类政策及其解读</w:t>
      </w:r>
    </w:p>
    <w:p>
      <w:pPr>
        <w:spacing w:before="75" w:after="0"/>
      </w:pPr>
      <w:r>
        <w:rPr/>
        <w:t xml:space="preserve">二、皮卡车行业发展监管类政策及其解读</w:t>
      </w:r>
    </w:p>
    <w:p>
      <w:pPr>
        <w:spacing w:before="75" w:after="0"/>
      </w:pPr>
      <w:r>
        <w:rPr/>
        <w:t xml:space="preserve">三、皮卡车行业发展标准类政策及其解读</w:t>
      </w:r>
    </w:p>
    <w:p>
      <w:pPr>
        <w:spacing w:before="75" w:after="0"/>
      </w:pPr>
      <w:r>
        <w:rPr/>
        <w:t xml:space="preserve">第二节 皮卡车行业发展经济环境</w:t>
      </w:r>
    </w:p>
    <w:p>
      <w:pPr>
        <w:spacing w:before="75" w:after="0"/>
      </w:pPr>
      <w:r>
        <w:rPr/>
        <w:t xml:space="preserve">一、国内宏观经济发展情况</w:t>
      </w:r>
    </w:p>
    <w:p>
      <w:pPr>
        <w:spacing w:before="75" w:after="0"/>
      </w:pPr>
      <w:r>
        <w:rPr/>
        <w:t xml:space="preserve">二、国内固定资产投资情况</w:t>
      </w:r>
    </w:p>
    <w:p>
      <w:pPr>
        <w:spacing w:before="75" w:after="0"/>
      </w:pPr>
      <w:r>
        <w:rPr/>
        <w:t xml:space="preserve">三、国内商品贸易情况</w:t>
      </w:r>
    </w:p>
    <w:p>
      <w:pPr>
        <w:spacing w:before="75" w:after="0"/>
      </w:pPr>
      <w:r>
        <w:rPr/>
        <w:t xml:space="preserve">四、国内投融资规模情况</w:t>
      </w:r>
    </w:p>
    <w:p>
      <w:pPr>
        <w:spacing w:before="75" w:after="0"/>
      </w:pPr>
      <w:r>
        <w:rPr/>
        <w:t xml:space="preserve">第三节 皮卡车行业发展社会环境</w:t>
      </w:r>
    </w:p>
    <w:p>
      <w:pPr>
        <w:spacing w:before="75" w:after="0"/>
      </w:pPr>
      <w:r>
        <w:rPr/>
        <w:t xml:space="preserve">一、国内人口情况分析</w:t>
      </w:r>
    </w:p>
    <w:p>
      <w:pPr>
        <w:spacing w:before="75" w:after="0"/>
      </w:pPr>
      <w:r>
        <w:rPr/>
        <w:t xml:space="preserve">二、国内人均收入及支出情况分析</w:t>
      </w:r>
    </w:p>
    <w:p>
      <w:pPr>
        <w:spacing w:before="75" w:after="0"/>
      </w:pPr>
      <w:r>
        <w:rPr/>
        <w:t xml:space="preserve">三、国内人才储备情况</w:t>
      </w:r>
    </w:p>
    <w:p>
      <w:pPr>
        <w:spacing w:before="75" w:after="0"/>
      </w:pPr>
      <w:r>
        <w:rPr/>
        <w:t xml:space="preserve">四、国内科研经费支出情况</w:t>
      </w:r>
    </w:p>
    <w:p>
      <w:pPr>
        <w:spacing w:before="75" w:after="0"/>
      </w:pPr>
      <w:r>
        <w:rPr/>
        <w:t xml:space="preserve">第四节 皮卡车行业技术环境</w:t>
      </w:r>
    </w:p>
    <w:p>
      <w:pPr>
        <w:spacing w:before="75" w:after="0"/>
      </w:pPr>
      <w:r>
        <w:rPr/>
        <w:t xml:space="preserve">一、皮卡车行业技术专利申请情况</w:t>
      </w:r>
    </w:p>
    <w:p>
      <w:pPr>
        <w:spacing w:before="75" w:after="0"/>
      </w:pPr>
      <w:r>
        <w:rPr/>
        <w:t xml:space="preserve">二、皮卡车行业主要技术分析</w:t>
      </w:r>
    </w:p>
    <w:p>
      <w:pPr>
        <w:spacing w:before="75" w:after="0"/>
      </w:pPr>
      <w:r>
        <w:rPr/>
        <w:t xml:space="preserve">三、技术对皮卡车行业发展的作用机制分析</w:t>
      </w:r>
    </w:p>
    <w:p>
      <w:pPr>
        <w:spacing w:before="75" w:after="0"/>
      </w:pPr>
      <w:r>
        <w:rPr/>
        <w:t xml:space="preserve">四、皮卡车行业技术发展趋势分析</w:t>
      </w:r>
    </w:p>
    <w:p>
      <w:pPr>
        <w:spacing w:before="75" w:after="0"/>
      </w:pPr>
      <w:r>
        <w:rPr>
          <w:b w:val="1"/>
          <w:bCs w:val="1"/>
        </w:rPr>
        <w:t xml:space="preserve">第四章 2024-2026年中国皮卡车行业市场分析</w:t>
      </w:r>
    </w:p>
    <w:p>
      <w:pPr>
        <w:spacing w:before="75" w:after="0"/>
      </w:pPr>
      <w:r>
        <w:rPr/>
        <w:t xml:space="preserve">第一节 2024-2026年国内皮卡车行业市场规模</w:t>
      </w:r>
    </w:p>
    <w:p>
      <w:pPr>
        <w:spacing w:before="75" w:after="0"/>
      </w:pPr>
      <w:r>
        <w:rPr/>
        <w:t xml:space="preserve">一、2024-2026年国内皮卡车行业市场规模及其变化趋势</w:t>
      </w:r>
    </w:p>
    <w:p>
      <w:pPr>
        <w:spacing w:before="75" w:after="0"/>
      </w:pPr>
      <w:r>
        <w:rPr/>
        <w:t xml:space="preserve">二、2024-2026年国内皮卡车行业市场规模变化影响因素</w:t>
      </w:r>
    </w:p>
    <w:p>
      <w:pPr>
        <w:spacing w:before="75" w:after="0"/>
      </w:pPr>
      <w:r>
        <w:rPr/>
        <w:t xml:space="preserve">三、2026-2031年皮卡车行业市场规模及增速预测</w:t>
      </w:r>
    </w:p>
    <w:p>
      <w:pPr>
        <w:spacing w:before="75" w:after="0"/>
      </w:pPr>
      <w:r>
        <w:rPr/>
        <w:t xml:space="preserve">第二节 国内皮卡车行业市场供给情况分析</w:t>
      </w:r>
    </w:p>
    <w:p>
      <w:pPr>
        <w:spacing w:before="75" w:after="0"/>
      </w:pPr>
      <w:r>
        <w:rPr/>
        <w:t xml:space="preserve">一、国内皮卡车行业供给企业数量</w:t>
      </w:r>
    </w:p>
    <w:p>
      <w:pPr>
        <w:spacing w:before="75" w:after="0"/>
      </w:pPr>
      <w:r>
        <w:rPr/>
        <w:t xml:space="preserve">二、国内皮卡车行业供给企业区域分布情况</w:t>
      </w:r>
    </w:p>
    <w:p>
      <w:pPr>
        <w:spacing w:before="75" w:after="0"/>
      </w:pPr>
      <w:r>
        <w:rPr/>
        <w:t xml:space="preserve">三、国内皮卡车行业从业人员数量</w:t>
      </w:r>
    </w:p>
    <w:p>
      <w:pPr>
        <w:spacing w:before="75" w:after="0"/>
      </w:pPr>
      <w:r>
        <w:rPr/>
        <w:t xml:space="preserve">四、国内皮卡车行业供给规模</w:t>
      </w:r>
    </w:p>
    <w:p>
      <w:pPr>
        <w:spacing w:before="75" w:after="0"/>
      </w:pPr>
      <w:r>
        <w:rPr/>
        <w:t xml:space="preserve">五、国内皮卡车行业产能规划情况</w:t>
      </w:r>
    </w:p>
    <w:p>
      <w:pPr>
        <w:spacing w:before="75" w:after="0"/>
      </w:pPr>
      <w:r>
        <w:rPr/>
        <w:t xml:space="preserve">第三节 国内皮卡车行业市场需求情况分析</w:t>
      </w:r>
    </w:p>
    <w:p>
      <w:pPr>
        <w:spacing w:before="75" w:after="0"/>
      </w:pPr>
      <w:r>
        <w:rPr/>
        <w:t xml:space="preserve">一、皮卡车行业需求规模</w:t>
      </w:r>
    </w:p>
    <w:p>
      <w:pPr>
        <w:spacing w:before="75" w:after="0"/>
      </w:pPr>
      <w:r>
        <w:rPr/>
        <w:t xml:space="preserve">二、国内皮卡车行业需求结构</w:t>
      </w:r>
    </w:p>
    <w:p>
      <w:pPr>
        <w:spacing w:before="75" w:after="0"/>
      </w:pPr>
      <w:r>
        <w:rPr/>
        <w:t xml:space="preserve">三、国内皮卡车行业需求趋势</w:t>
      </w:r>
    </w:p>
    <w:p>
      <w:pPr>
        <w:spacing w:before="75" w:after="0"/>
      </w:pPr>
      <w:r>
        <w:rPr/>
        <w:t xml:space="preserve">四、国内皮卡车行业需求潜力预测</w:t>
      </w:r>
    </w:p>
    <w:p>
      <w:pPr>
        <w:spacing w:before="75" w:after="0"/>
      </w:pPr>
      <w:r>
        <w:rPr>
          <w:b w:val="1"/>
          <w:bCs w:val="1"/>
        </w:rPr>
        <w:t xml:space="preserve">第五章 国内皮卡车行业竞争格局及竞争策略</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国内皮卡车行业竞争梯队</w:t>
      </w:r>
    </w:p>
    <w:p>
      <w:pPr>
        <w:spacing w:before="75" w:after="0"/>
      </w:pPr>
      <w:r>
        <w:rPr/>
        <w:t xml:space="preserve">一、第一梯队</w:t>
      </w:r>
    </w:p>
    <w:p>
      <w:pPr>
        <w:spacing w:before="75" w:after="0"/>
      </w:pPr>
      <w:r>
        <w:rPr/>
        <w:t xml:space="preserve">二、第二梯队</w:t>
      </w:r>
    </w:p>
    <w:p>
      <w:pPr>
        <w:spacing w:before="75" w:after="0"/>
      </w:pPr>
      <w:r>
        <w:rPr/>
        <w:t xml:space="preserve">三、第三梯队</w:t>
      </w:r>
    </w:p>
    <w:p>
      <w:pPr>
        <w:spacing w:before="75" w:after="0"/>
      </w:pPr>
      <w:r>
        <w:rPr/>
        <w:t xml:space="preserve">第四节 国内皮卡车行业竞争策略</w:t>
      </w:r>
    </w:p>
    <w:p>
      <w:pPr>
        <w:spacing w:before="75" w:after="0"/>
      </w:pPr>
      <w:r>
        <w:rPr/>
        <w:t xml:space="preserve">一、产品策略</w:t>
      </w:r>
    </w:p>
    <w:p>
      <w:pPr>
        <w:spacing w:before="75" w:after="0"/>
      </w:pPr>
      <w:r>
        <w:rPr/>
        <w:t xml:space="preserve">二、价格策略</w:t>
      </w:r>
    </w:p>
    <w:p>
      <w:pPr>
        <w:spacing w:before="75" w:after="0"/>
      </w:pPr>
      <w:r>
        <w:rPr/>
        <w:t xml:space="preserve">三、渠道策略</w:t>
      </w:r>
    </w:p>
    <w:p>
      <w:pPr>
        <w:spacing w:before="75" w:after="0"/>
      </w:pPr>
      <w:r>
        <w:rPr/>
        <w:t xml:space="preserve">四、促销策略</w:t>
      </w:r>
    </w:p>
    <w:p>
      <w:pPr>
        <w:spacing w:before="75" w:after="0"/>
      </w:pPr>
      <w:r>
        <w:rPr>
          <w:b w:val="1"/>
          <w:bCs w:val="1"/>
        </w:rPr>
        <w:t xml:space="preserve">第六章 国内皮卡车行业人才策略分析</w:t>
      </w:r>
    </w:p>
    <w:p>
      <w:pPr>
        <w:spacing w:before="75" w:after="0"/>
      </w:pPr>
      <w:r>
        <w:rPr/>
        <w:t xml:space="preserve">第一节 人才招聘策略</w:t>
      </w:r>
    </w:p>
    <w:p>
      <w:pPr>
        <w:spacing w:before="75" w:after="0"/>
      </w:pPr>
      <w:r>
        <w:rPr/>
        <w:t xml:space="preserve">一、基层人才招聘策略</w:t>
      </w:r>
    </w:p>
    <w:p>
      <w:pPr>
        <w:spacing w:before="75" w:after="0"/>
      </w:pPr>
      <w:r>
        <w:rPr/>
        <w:t xml:space="preserve">二、中层人才招聘策略</w:t>
      </w:r>
    </w:p>
    <w:p>
      <w:pPr>
        <w:spacing w:before="75" w:after="0"/>
      </w:pPr>
      <w:r>
        <w:rPr/>
        <w:t xml:space="preserve">三、高级人才招聘策略</w:t>
      </w:r>
    </w:p>
    <w:p>
      <w:pPr>
        <w:spacing w:before="75" w:after="0"/>
      </w:pPr>
      <w:r>
        <w:rPr/>
        <w:t xml:space="preserve">第二节 人才培养策略</w:t>
      </w:r>
    </w:p>
    <w:p>
      <w:pPr>
        <w:spacing w:before="75" w:after="0"/>
      </w:pPr>
      <w:r>
        <w:rPr/>
        <w:t xml:space="preserve">一、内部培养策略</w:t>
      </w:r>
    </w:p>
    <w:p>
      <w:pPr>
        <w:spacing w:before="75" w:after="0"/>
      </w:pPr>
      <w:r>
        <w:rPr/>
        <w:t xml:space="preserve">二、外部委托培养策略</w:t>
      </w:r>
    </w:p>
    <w:p>
      <w:pPr>
        <w:spacing w:before="75" w:after="0"/>
      </w:pPr>
      <w:r>
        <w:rPr/>
        <w:t xml:space="preserve">第三节 人才激励策略</w:t>
      </w:r>
    </w:p>
    <w:p>
      <w:pPr>
        <w:spacing w:before="75" w:after="0"/>
      </w:pPr>
      <w:r>
        <w:rPr/>
        <w:t xml:space="preserve">一、岗位晋升激励策略</w:t>
      </w:r>
    </w:p>
    <w:p>
      <w:pPr>
        <w:spacing w:before="75" w:after="0"/>
      </w:pPr>
      <w:r>
        <w:rPr/>
        <w:t xml:space="preserve">二、股权激励策略</w:t>
      </w:r>
    </w:p>
    <w:p>
      <w:pPr>
        <w:spacing w:before="75" w:after="0"/>
      </w:pPr>
      <w:r>
        <w:rPr/>
        <w:t xml:space="preserve">三、期权激励策略</w:t>
      </w:r>
    </w:p>
    <w:p>
      <w:pPr>
        <w:spacing w:before="75" w:after="0"/>
      </w:pPr>
      <w:r>
        <w:rPr>
          <w:b w:val="1"/>
          <w:bCs w:val="1"/>
        </w:rPr>
        <w:t xml:space="preserve">第七章 皮卡车行业国际化发展策略</w:t>
      </w:r>
    </w:p>
    <w:p>
      <w:pPr>
        <w:spacing w:before="75" w:after="0"/>
      </w:pPr>
      <w:r>
        <w:rPr/>
        <w:t xml:space="preserve">第一节 皮卡车行业国际化发展基础</w:t>
      </w:r>
    </w:p>
    <w:p>
      <w:pPr>
        <w:spacing w:before="75" w:after="0"/>
      </w:pPr>
      <w:r>
        <w:rPr/>
        <w:t xml:space="preserve">一、皮卡车行业出口情况</w:t>
      </w:r>
    </w:p>
    <w:p>
      <w:pPr>
        <w:spacing w:before="75" w:after="0"/>
      </w:pPr>
      <w:r>
        <w:rPr/>
        <w:t xml:space="preserve">二、皮卡车对外依存度</w:t>
      </w:r>
    </w:p>
    <w:p>
      <w:pPr>
        <w:spacing w:before="75" w:after="0"/>
      </w:pPr>
      <w:r>
        <w:rPr/>
        <w:t xml:space="preserve">三、皮卡车行业oem情况分析</w:t>
      </w:r>
    </w:p>
    <w:p>
      <w:pPr>
        <w:spacing w:before="75" w:after="0"/>
      </w:pPr>
      <w:r>
        <w:rPr/>
        <w:t xml:space="preserve">第二节 皮卡车行业国际化发展策略</w:t>
      </w:r>
    </w:p>
    <w:p>
      <w:pPr>
        <w:spacing w:before="75" w:after="0"/>
      </w:pPr>
      <w:r>
        <w:rPr/>
        <w:t xml:space="preserve">一、参与国际标准的制定</w:t>
      </w:r>
    </w:p>
    <w:p>
      <w:pPr>
        <w:spacing w:before="75" w:after="0"/>
      </w:pPr>
      <w:r>
        <w:rPr/>
        <w:t xml:space="preserve">二、提升行业全球竞争力</w:t>
      </w:r>
    </w:p>
    <w:p>
      <w:pPr>
        <w:spacing w:before="75" w:after="0"/>
      </w:pPr>
      <w:r>
        <w:rPr/>
        <w:t xml:space="preserve">三、实施“走出去”战略</w:t>
      </w:r>
    </w:p>
    <w:p>
      <w:pPr>
        <w:spacing w:before="75" w:after="0"/>
      </w:pPr>
      <w:r>
        <w:rPr>
          <w:b w:val="1"/>
          <w:bCs w:val="1"/>
        </w:rPr>
        <w:t xml:space="preserve">第八章 皮卡车行业企业竞争策略分析</w:t>
      </w:r>
    </w:p>
    <w:p>
      <w:pPr>
        <w:spacing w:before="75" w:after="0"/>
      </w:pPr>
      <w:r>
        <w:rPr/>
        <w:t xml:space="preserve">第一节 皮卡车市场竞争策略分析</w:t>
      </w:r>
    </w:p>
    <w:p>
      <w:pPr>
        <w:spacing w:before="75" w:after="0"/>
      </w:pPr>
      <w:r>
        <w:rPr/>
        <w:t xml:space="preserve">一、2026年皮卡车市场增长潜力分析</w:t>
      </w:r>
    </w:p>
    <w:p>
      <w:pPr>
        <w:spacing w:before="75" w:after="0"/>
      </w:pPr>
      <w:r>
        <w:rPr/>
        <w:t xml:space="preserve">二、现有皮卡车行业竞争策略分析</w:t>
      </w:r>
    </w:p>
    <w:p>
      <w:pPr>
        <w:spacing w:before="75" w:after="0"/>
      </w:pPr>
      <w:r>
        <w:rPr/>
        <w:t xml:space="preserve">第二节 皮卡车企业竞争策略分析</w:t>
      </w:r>
    </w:p>
    <w:p>
      <w:pPr>
        <w:spacing w:before="75" w:after="0"/>
      </w:pPr>
      <w:r>
        <w:rPr/>
        <w:t xml:space="preserve">一、全球热点对皮卡车行业企业竞争力的影响</w:t>
      </w:r>
    </w:p>
    <w:p>
      <w:pPr>
        <w:spacing w:before="75" w:after="0"/>
      </w:pPr>
      <w:r>
        <w:rPr/>
        <w:t xml:space="preserve">二、国内热点对皮卡车行业企业竞争力的影响</w:t>
      </w:r>
    </w:p>
    <w:p>
      <w:pPr>
        <w:spacing w:before="75" w:after="0"/>
      </w:pPr>
      <w:r>
        <w:rPr/>
        <w:t xml:space="preserve">三、2026-2031年国内皮卡车行业企业竞争策略</w:t>
      </w:r>
    </w:p>
    <w:p>
      <w:pPr>
        <w:spacing w:before="75" w:after="0"/>
      </w:pPr>
      <w:r>
        <w:rPr>
          <w:b w:val="1"/>
          <w:bCs w:val="1"/>
        </w:rPr>
        <w:t xml:space="preserve">第九章 2026年中国皮卡车行业重点企业分析</w:t>
      </w:r>
    </w:p>
    <w:p>
      <w:pPr>
        <w:spacing w:before="75" w:after="0"/>
      </w:pPr>
      <w:r>
        <w:rPr/>
        <w:t xml:space="preserve">第一节 长城汽车股份有限公司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第二节 郑州日产汽车有限公司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第三节 江铃汽车股份有限公司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第四节 上汽大通汽车有限公司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第五节 江西五十铃汽车有限公司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第六节 福田汽车集团股份有限公司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第七节 东风汽车股份有限公司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第八节 重庆庆铃汽车(集团)有限公司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第九节 江淮汽车集团股份有限公司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第十节 比亚迪股份有限公司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b w:val="1"/>
          <w:bCs w:val="1"/>
        </w:rPr>
        <w:t xml:space="preserve">第十章 2026-2031年中国皮卡车行业发展与投资风险分析</w:t>
      </w:r>
    </w:p>
    <w:p>
      <w:pPr>
        <w:spacing w:before="75" w:after="0"/>
      </w:pPr>
      <w:r>
        <w:rPr/>
        <w:t xml:space="preserve">第一节 皮卡车行业环境风险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皮卡车行业政策风险</w:t>
      </w:r>
    </w:p>
    <w:p>
      <w:pPr>
        <w:spacing w:before="75" w:after="0"/>
      </w:pPr>
      <w:r>
        <w:rPr/>
        <w:t xml:space="preserve">第四节 皮卡车行业市场风险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第十一章 2026-2031年中国皮卡车行业发展前景及投资机会分析</w:t>
      </w:r>
    </w:p>
    <w:p>
      <w:pPr>
        <w:spacing w:before="75" w:after="0"/>
      </w:pPr>
      <w:r>
        <w:rPr/>
        <w:t xml:space="preserve">第一节 皮卡车行业发展前景预测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皮卡车行业投资机会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第十二章 皮卡车行业投资机会与风险</w:t>
      </w:r>
    </w:p>
    <w:p>
      <w:pPr>
        <w:spacing w:before="75" w:after="0"/>
      </w:pPr>
      <w:r>
        <w:rPr/>
        <w:t xml:space="preserve">第一节 行业投资收益率比较及分析</w:t>
      </w:r>
    </w:p>
    <w:p>
      <w:pPr>
        <w:spacing w:before="75" w:after="0"/>
      </w:pPr>
      <w:r>
        <w:rPr/>
        <w:t xml:space="preserve">一、2026年相关产业投资收益率比较</w:t>
      </w:r>
    </w:p>
    <w:p>
      <w:pPr>
        <w:spacing w:before="75" w:after="0"/>
      </w:pPr>
      <w:r>
        <w:rPr/>
        <w:t xml:space="preserve">二、2024-2026年行业投资收益率分析</w:t>
      </w:r>
    </w:p>
    <w:p>
      <w:pPr>
        <w:spacing w:before="75" w:after="0"/>
      </w:pPr>
      <w:r>
        <w:rPr/>
        <w:t xml:space="preserve">第二节 皮卡车行业投资效益分析</w:t>
      </w:r>
    </w:p>
    <w:p>
      <w:pPr>
        <w:spacing w:before="75" w:after="0"/>
      </w:pPr>
      <w:r>
        <w:rPr/>
        <w:t xml:space="preserve">一、2024-2026年皮卡车行业投资状况分析</w:t>
      </w:r>
    </w:p>
    <w:p>
      <w:pPr>
        <w:spacing w:before="75" w:after="0"/>
      </w:pPr>
      <w:r>
        <w:rPr/>
        <w:t xml:space="preserve">二、2026-2031年皮卡车行业投资效益分析</w:t>
      </w:r>
    </w:p>
    <w:p>
      <w:pPr>
        <w:spacing w:before="75" w:after="0"/>
      </w:pPr>
      <w:r>
        <w:rPr/>
        <w:t xml:space="preserve">三、2026-2031年皮卡车行业投资趋势预测</w:t>
      </w:r>
    </w:p>
    <w:p>
      <w:pPr>
        <w:spacing w:before="75" w:after="0"/>
      </w:pPr>
      <w:r>
        <w:rPr/>
        <w:t xml:space="preserve">四、2026-2031年皮卡车行业的投资方向</w:t>
      </w:r>
    </w:p>
    <w:p>
      <w:pPr>
        <w:spacing w:before="75" w:after="0"/>
      </w:pPr>
      <w:r>
        <w:rPr/>
        <w:t xml:space="preserve">五、2026-2031年皮卡车行业投资的建议</w:t>
      </w:r>
    </w:p>
    <w:p>
      <w:pPr>
        <w:spacing w:before="75" w:after="0"/>
      </w:pPr>
      <w:r>
        <w:rPr/>
        <w:t xml:space="preserve">六、新进入者应注意的障碍因素分析</w:t>
      </w:r>
    </w:p>
    <w:p>
      <w:pPr>
        <w:spacing w:before="75" w:after="0"/>
      </w:pPr>
      <w:r>
        <w:rPr/>
        <w:t xml:space="preserve">第三节 影响皮卡车行业发展的主要因素</w:t>
      </w:r>
    </w:p>
    <w:p>
      <w:pPr>
        <w:spacing w:before="75" w:after="0"/>
      </w:pPr>
      <w:r>
        <w:rPr/>
        <w:t xml:space="preserve">一、2026-2031年影响皮卡车行业运行的有利因素分析</w:t>
      </w:r>
    </w:p>
    <w:p>
      <w:pPr>
        <w:spacing w:before="75" w:after="0"/>
      </w:pPr>
      <w:r>
        <w:rPr/>
        <w:t xml:space="preserve">二、2026-2031年影响皮卡车行业运行的稳定因素分析</w:t>
      </w:r>
    </w:p>
    <w:p>
      <w:pPr>
        <w:spacing w:before="75" w:after="0"/>
      </w:pPr>
      <w:r>
        <w:rPr/>
        <w:t xml:space="preserve">三、2026-2031年影响皮卡车行业运行的不利因素分析</w:t>
      </w:r>
    </w:p>
    <w:p>
      <w:pPr>
        <w:spacing w:before="75" w:after="0"/>
      </w:pPr>
      <w:r>
        <w:rPr/>
        <w:t xml:space="preserve">四、2026-2031年我国皮卡车行业发展面临的挑战分析</w:t>
      </w:r>
    </w:p>
    <w:p>
      <w:pPr>
        <w:spacing w:before="75" w:after="0"/>
      </w:pPr>
      <w:r>
        <w:rPr/>
        <w:t xml:space="preserve">五、2026-2031年我国皮卡车行业发展面临的机遇分析</w:t>
      </w:r>
    </w:p>
    <w:p>
      <w:pPr>
        <w:spacing w:before="75" w:after="0"/>
      </w:pPr>
      <w:r>
        <w:rPr>
          <w:b w:val="1"/>
          <w:bCs w:val="1"/>
        </w:rPr>
        <w:t xml:space="preserve">图表目录</w:t>
      </w:r>
    </w:p>
    <w:p>
      <w:pPr>
        <w:spacing w:before="75" w:after="0"/>
      </w:pPr>
      <w:r>
        <w:rPr/>
        <w:t xml:space="preserve">图表：中国皮卡车行业相关政策汇总</w:t>
      </w:r>
    </w:p>
    <w:p>
      <w:pPr>
        <w:spacing w:before="75" w:after="0"/>
      </w:pPr>
      <w:r>
        <w:rPr/>
        <w:t xml:space="preserve">图表：2024-2026年中国皮卡车市场规模</w:t>
      </w:r>
    </w:p>
    <w:p>
      <w:pPr>
        <w:spacing w:before="75" w:after="0"/>
      </w:pPr>
      <w:r>
        <w:rPr/>
        <w:t xml:space="preserve">图表：2026-2031年中国皮卡车市场规模及增速预测</w:t>
      </w:r>
    </w:p>
    <w:p>
      <w:pPr>
        <w:spacing w:before="75" w:after="0"/>
      </w:pPr>
      <w:r>
        <w:rPr/>
        <w:t xml:space="preserve">图表：2026年中国皮卡车行业市场结构分析</w:t>
      </w:r>
    </w:p>
    <w:p>
      <w:pPr>
        <w:spacing w:before="75" w:after="0"/>
      </w:pPr>
      <w:r>
        <w:rPr/>
        <w:t xml:space="preserve">图表：皮卡车区域分布状况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本文地址：https://www.51baogao.cn/baogao/20261102/4070340.shtml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102/4070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2026-2031年国内皮卡车行业发展趋势及发展策略研究报告</dc:title>
  <dc:description>2026-2031年国内皮卡车行业发展趋势及发展策略研究报告</dc:description>
  <dc:subject>2026-2031年国内皮卡车行业发展趋势及发展策略研究报告</dc:subject>
  <cp:keywords>研究报告</cp:keywords>
  <cp:category>研究报告</cp:category>
  <cp:lastModifiedBy>北京中道泰和信息咨询有限公司</cp:lastModifiedBy>
  <dcterms:created xsi:type="dcterms:W3CDTF">2026-11-02T11:32:44+08:00</dcterms:created>
  <dcterms:modified xsi:type="dcterms:W3CDTF">2026-11-02T11:32:44+08:00</dcterms:modified>
</cp:coreProperties>
</file>

<file path=docProps/custom.xml><?xml version="1.0" encoding="utf-8"?>
<Properties xmlns="http://schemas.openxmlformats.org/officeDocument/2006/custom-properties" xmlns:vt="http://schemas.openxmlformats.org/officeDocument/2006/docPropsVTypes"/>
</file>