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2026-2031年中国储能系统行业市场深度调研及发展趋势预测研究报告</w:t>
      </w:r>
    </w:p>
    <w:p>
      <w:pPr>
        <w:spacing w:after="150"/>
      </w:pPr>
      <w:r>
        <w:rPr>
          <w:b w:val="1"/>
          <w:bCs w:val="1"/>
        </w:rPr>
        <w:t xml:space="preserve">报告简介</w:t>
      </w:r>
    </w:p>
    <w:p>
      <w:pPr>
        <w:spacing w:after="150"/>
      </w:pPr>
      <w:r>
        <w:rPr/>
        <w:t xml:space="preserve">储能系统行业是以储能电池单元为核心，集成储能变流器、电池管理系统、能量管理系统、热管理、消防防护、配电设备等软硬件，形成具备电能存储、双向变换、智能调度与安全管控能力的一体化装备产业，是新型电力系统的重要调节基础设施。储能系统可实现电能的时空转移，在电力富余时段储能、用电紧张时段释能，产品入市需要满足电气安全、并网规范、消防、电磁兼容、可靠性等多重标准，广泛应用于新能源基地配套、电网调峰调频、工商业节能、户用能源、数据中心备用电源、微电网等场景，是推动能源结构转型、保障电力可靠供应的核心载体。</w:t>
      </w:r>
    </w:p>
    <w:p>
      <w:pPr>
        <w:spacing w:after="150"/>
      </w:pPr>
      <w:r>
        <w:rPr/>
        <w:t xml:space="preserve">当前国内储能系统行业正由规模快速扩张转向高质量、市场化运营的转型阶段，行业发展重心从简单的设备集成交付，转向系统安全管控、全生命周期可靠性、多元收益模式的综合打造。安全监管、并网检测、消防验收、溯源管理体系持续完善，市场需求分层特征明显，标准化集装箱式储能系统供给体系成熟，面向长时储能、低温工况、海上、矿山等特殊场景的定制化储能系统方案仍存在持续迭代空间，行业竞争重心逐步从硬件价格比拼，转向系统集成设计、热消防一体化方案、智能调度算法、项目运维与资产运营能力的综合较量。未来，储能系统行业将沿着高安全、长时化、构网型、智能化、低碳化方向演进。不同储能技术路线形成场景互补格局，适配短时调频、长时容量支撑等差异化需求;储能系统的电网支撑能力持续强化，构网型、虚拟同步机等功能逐步普及，EMS能量管理平台与电网调度、负荷侧资源深度联动;系统设计更加注重热消防协同防护、模块化预制集成、退役回收路径规划，产业模式也从单纯设备供货，延伸至电站投资运营、资产托管、源网荷储一体化综合能源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储能系统行业研究单位等公布和提供的大量资料。报告对我国储能系统行业的供需状况、发展现状、子行业发展变化等进行了分析，重点分析了国内外储能系统行业的发展现状、如何面对行业的发展挑战、行业的发展建议、行业竞争力，以及行业的投资分析和趋势预测等等。报告还综合了储能系统行业的整体发展动态，对行业在产品方面提供了参考建议和具体解决办法。报告对于储能系统产品生产企业、经销商、行业管理部门以及拟进入该行业的投资者具有重要的参考价值，对于研究我国储能系统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储能系统行业概述及研究基础</w:t>
      </w:r>
    </w:p>
    <w:p>
      <w:pPr>
        <w:spacing w:before="75" w:after="0"/>
      </w:pPr>
      <w:r>
        <w:rPr/>
        <w:t xml:space="preserve">第一节 储能系统定义、分类与研究边界</w:t>
      </w:r>
    </w:p>
    <w:p>
      <w:pPr>
        <w:spacing w:before="75" w:after="0"/>
      </w:pPr>
      <w:r>
        <w:rPr/>
        <w:t xml:space="preserve">一、储能系统概念界定</w:t>
      </w:r>
    </w:p>
    <w:p>
      <w:pPr>
        <w:spacing w:before="75" w:after="0"/>
      </w:pPr>
      <w:r>
        <w:rPr/>
        <w:t xml:space="preserve">二、储能系统产品结构划分</w:t>
      </w:r>
    </w:p>
    <w:p>
      <w:pPr>
        <w:spacing w:before="75" w:after="0"/>
      </w:pPr>
      <w:r>
        <w:rPr/>
        <w:t xml:space="preserve">三、本报告统计口径与研究边界</w:t>
      </w:r>
    </w:p>
    <w:p>
      <w:pPr>
        <w:spacing w:before="75" w:after="0"/>
      </w:pPr>
      <w:r>
        <w:rPr/>
        <w:t xml:space="preserve">第二节 研究思路、方法与数据处理</w:t>
      </w:r>
    </w:p>
    <w:p>
      <w:pPr>
        <w:spacing w:before="75" w:after="0"/>
      </w:pPr>
      <w:r>
        <w:rPr/>
        <w:t xml:space="preserve">一、基础调研方案设计</w:t>
      </w:r>
    </w:p>
    <w:p>
      <w:pPr>
        <w:spacing w:before="75" w:after="0"/>
      </w:pPr>
      <w:r>
        <w:rPr/>
        <w:t xml:space="preserve">二、量化测算模型构建</w:t>
      </w:r>
    </w:p>
    <w:p>
      <w:pPr>
        <w:spacing w:before="75" w:after="0"/>
      </w:pPr>
      <w:r>
        <w:rPr/>
        <w:t xml:space="preserve">三、数据校验与三角验证方法</w:t>
      </w:r>
    </w:p>
    <w:p>
      <w:pPr>
        <w:spacing w:before="75" w:after="0"/>
      </w:pPr>
      <w:r>
        <w:rPr/>
        <w:t xml:space="preserve">第三节 行业价值与产业链定位</w:t>
      </w:r>
    </w:p>
    <w:p>
      <w:pPr>
        <w:spacing w:before="75" w:after="0"/>
      </w:pPr>
      <w:r>
        <w:rPr/>
        <w:t xml:space="preserve">一、储能系统在电力体系中的功能价值</w:t>
      </w:r>
    </w:p>
    <w:p>
      <w:pPr>
        <w:spacing w:before="75" w:after="0"/>
      </w:pPr>
      <w:r>
        <w:rPr/>
        <w:t xml:space="preserve">二、储能系统产业链层级划分</w:t>
      </w:r>
    </w:p>
    <w:p>
      <w:pPr>
        <w:spacing w:before="75" w:after="0"/>
      </w:pPr>
      <w:r>
        <w:rPr/>
        <w:t xml:space="preserve">三、行业生命周期阶段判定</w:t>
      </w:r>
    </w:p>
    <w:p>
      <w:pPr>
        <w:spacing w:before="75" w:after="0"/>
      </w:pPr>
      <w:r>
        <w:rPr>
          <w:b w:val="1"/>
          <w:bCs w:val="1"/>
        </w:rPr>
        <w:t xml:space="preserve">第二章 储能系统产业链全景深度拆解</w:t>
      </w:r>
    </w:p>
    <w:p>
      <w:pPr>
        <w:spacing w:before="75" w:after="0"/>
      </w:pPr>
      <w:r>
        <w:rPr/>
        <w:t xml:space="preserve">第一节 上游核心组件供给板块分析</w:t>
      </w:r>
    </w:p>
    <w:p>
      <w:pPr>
        <w:spacing w:before="75" w:after="0"/>
      </w:pPr>
      <w:r>
        <w:rPr/>
        <w:t xml:space="preserve">一、储能电芯供给环节分析</w:t>
      </w:r>
    </w:p>
    <w:p>
      <w:pPr>
        <w:spacing w:before="75" w:after="0"/>
      </w:pPr>
      <w:r>
        <w:rPr/>
        <w:t xml:space="preserve">二、pcs变流器供给环节分析</w:t>
      </w:r>
    </w:p>
    <w:p>
      <w:pPr>
        <w:spacing w:before="75" w:after="0"/>
      </w:pPr>
      <w:r>
        <w:rPr/>
        <w:t xml:space="preserve">三、bms、ems及热管理配套供给分析</w:t>
      </w:r>
    </w:p>
    <w:p>
      <w:pPr>
        <w:spacing w:before="75" w:after="0"/>
      </w:pPr>
      <w:r>
        <w:rPr/>
        <w:t xml:space="preserve">第二节 中游系统集成环节分析</w:t>
      </w:r>
    </w:p>
    <w:p>
      <w:pPr>
        <w:spacing w:before="75" w:after="0"/>
      </w:pPr>
      <w:r>
        <w:rPr/>
        <w:t xml:space="preserve">一、系统集成业务模式分类</w:t>
      </w:r>
    </w:p>
    <w:p>
      <w:pPr>
        <w:spacing w:before="75" w:after="0"/>
      </w:pPr>
      <w:r>
        <w:rPr/>
        <w:t xml:space="preserve">二、集成商技术整合能力要素</w:t>
      </w:r>
    </w:p>
    <w:p>
      <w:pPr>
        <w:spacing w:before="75" w:after="0"/>
      </w:pPr>
      <w:r>
        <w:rPr/>
        <w:t xml:space="preserve">三、集成交付成本结构拆分</w:t>
      </w:r>
    </w:p>
    <w:p>
      <w:pPr>
        <w:spacing w:before="75" w:after="0"/>
      </w:pPr>
      <w:r>
        <w:rPr/>
        <w:t xml:space="preserve">第三节 下游应用场景需求板块分析</w:t>
      </w:r>
    </w:p>
    <w:p>
      <w:pPr>
        <w:spacing w:before="75" w:after="0"/>
      </w:pPr>
      <w:r>
        <w:rPr/>
        <w:t xml:space="preserve">一、电网侧需求主体特征</w:t>
      </w:r>
    </w:p>
    <w:p>
      <w:pPr>
        <w:spacing w:before="75" w:after="0"/>
      </w:pPr>
      <w:r>
        <w:rPr/>
        <w:t xml:space="preserve">二、工商业侧需求主体特征</w:t>
      </w:r>
    </w:p>
    <w:p>
      <w:pPr>
        <w:spacing w:before="75" w:after="0"/>
      </w:pPr>
      <w:r>
        <w:rPr/>
        <w:t xml:space="preserve">三、户用侧及其他场景需求主体特征</w:t>
      </w:r>
    </w:p>
    <w:p>
      <w:pPr>
        <w:spacing w:before="75" w:after="0"/>
      </w:pPr>
      <w:r>
        <w:rPr/>
        <w:t xml:space="preserve">第四节 产业链价值流转与利润分配</w:t>
      </w:r>
    </w:p>
    <w:p>
      <w:pPr>
        <w:spacing w:before="75" w:after="0"/>
      </w:pPr>
      <w:r>
        <w:rPr/>
        <w:t xml:space="preserve">一、产业链价值传导逻辑</w:t>
      </w:r>
    </w:p>
    <w:p>
      <w:pPr>
        <w:spacing w:before="75" w:after="0"/>
      </w:pPr>
      <w:r>
        <w:rPr/>
        <w:t xml:space="preserve">二、各环节毛利空间对比</w:t>
      </w:r>
    </w:p>
    <w:p>
      <w:pPr>
        <w:spacing w:before="75" w:after="0"/>
      </w:pPr>
      <w:r>
        <w:rPr/>
        <w:t xml:space="preserve">三、产业链供需传导机制</w:t>
      </w:r>
    </w:p>
    <w:p>
      <w:pPr>
        <w:spacing w:before="75" w:after="0"/>
      </w:pPr>
      <w:r>
        <w:rPr>
          <w:b w:val="1"/>
          <w:bCs w:val="1"/>
        </w:rPr>
        <w:t xml:space="preserve">第三章 储能系统技术路线对比与迭代分析</w:t>
      </w:r>
    </w:p>
    <w:p>
      <w:pPr>
        <w:spacing w:before="75" w:after="0"/>
      </w:pPr>
      <w:r>
        <w:rPr/>
        <w:t xml:space="preserve">第一节 主流电化学储能系统技术路线</w:t>
      </w:r>
    </w:p>
    <w:p>
      <w:pPr>
        <w:spacing w:before="75" w:after="0"/>
      </w:pPr>
      <w:r>
        <w:rPr/>
        <w:t xml:space="preserve">一、磷酸铁锂储能系统技术特征</w:t>
      </w:r>
    </w:p>
    <w:p>
      <w:pPr>
        <w:spacing w:before="75" w:after="0"/>
      </w:pPr>
      <w:r>
        <w:rPr/>
        <w:t xml:space="preserve">二、三元锂储能系统技术特征</w:t>
      </w:r>
    </w:p>
    <w:p>
      <w:pPr>
        <w:spacing w:before="75" w:after="0"/>
      </w:pPr>
      <w:r>
        <w:rPr/>
        <w:t xml:space="preserve">三、钠离子储能系统技术特征</w:t>
      </w:r>
    </w:p>
    <w:p>
      <w:pPr>
        <w:spacing w:before="75" w:after="0"/>
      </w:pPr>
      <w:r>
        <w:rPr/>
        <w:t xml:space="preserve">第二节 长时储能系统其他技术路线</w:t>
      </w:r>
    </w:p>
    <w:p>
      <w:pPr>
        <w:spacing w:before="75" w:after="0"/>
      </w:pPr>
      <w:r>
        <w:rPr/>
        <w:t xml:space="preserve">一、液流储能系统技术特征</w:t>
      </w:r>
    </w:p>
    <w:p>
      <w:pPr>
        <w:spacing w:before="75" w:after="0"/>
      </w:pPr>
      <w:r>
        <w:rPr/>
        <w:t xml:space="preserve">二、压缩空气储能系统技术特征</w:t>
      </w:r>
    </w:p>
    <w:p>
      <w:pPr>
        <w:spacing w:before="75" w:after="0"/>
      </w:pPr>
      <w:r>
        <w:rPr/>
        <w:t xml:space="preserve">三、重力储能系统技术特征</w:t>
      </w:r>
    </w:p>
    <w:p>
      <w:pPr>
        <w:spacing w:before="75" w:after="0"/>
      </w:pPr>
      <w:r>
        <w:rPr/>
        <w:t xml:space="preserve">第三节 储能系统关键技术迭代方向</w:t>
      </w:r>
    </w:p>
    <w:p>
      <w:pPr>
        <w:spacing w:before="75" w:after="0"/>
      </w:pPr>
      <w:r>
        <w:rPr/>
        <w:t xml:space="preserve">一、系统安全管控技术迭代</w:t>
      </w:r>
    </w:p>
    <w:p>
      <w:pPr>
        <w:spacing w:before="75" w:after="0"/>
      </w:pPr>
      <w:r>
        <w:rPr/>
        <w:t xml:space="preserve">二、能量效率提升技术迭代</w:t>
      </w:r>
    </w:p>
    <w:p>
      <w:pPr>
        <w:spacing w:before="75" w:after="0"/>
      </w:pPr>
      <w:r>
        <w:rPr/>
        <w:t xml:space="preserve">三、系统标准化与模块化技术迭代</w:t>
      </w:r>
    </w:p>
    <w:p>
      <w:pPr>
        <w:spacing w:before="75" w:after="0"/>
      </w:pPr>
      <w:r>
        <w:rPr/>
        <w:t xml:space="preserve">第四节 不同技术路线商业化潜力评估</w:t>
      </w:r>
    </w:p>
    <w:p>
      <w:pPr>
        <w:spacing w:before="75" w:after="0"/>
      </w:pPr>
      <w:r>
        <w:rPr/>
        <w:t xml:space="preserve">一、成本下降空间对比</w:t>
      </w:r>
    </w:p>
    <w:p>
      <w:pPr>
        <w:spacing w:before="75" w:after="0"/>
      </w:pPr>
      <w:r>
        <w:rPr/>
        <w:t xml:space="preserve">二、规模化落地适配性对比</w:t>
      </w:r>
    </w:p>
    <w:p>
      <w:pPr>
        <w:spacing w:before="75" w:after="0"/>
      </w:pPr>
      <w:r>
        <w:rPr/>
        <w:t xml:space="preserve">三、长期替代关系研判</w:t>
      </w:r>
    </w:p>
    <w:p>
      <w:pPr>
        <w:spacing w:before="75" w:after="0"/>
      </w:pPr>
      <w:r>
        <w:rPr>
          <w:b w:val="1"/>
          <w:bCs w:val="1"/>
        </w:rPr>
        <w:t xml:space="preserve">第四章 2024-2026年中国储能系统整体市场规模及结构分析</w:t>
      </w:r>
    </w:p>
    <w:p>
      <w:pPr>
        <w:spacing w:before="75" w:after="0"/>
      </w:pPr>
      <w:r>
        <w:rPr/>
        <w:t xml:space="preserve">第一节 储能系统装机规模统计分析</w:t>
      </w:r>
    </w:p>
    <w:p>
      <w:pPr>
        <w:spacing w:before="75" w:after="0"/>
      </w:pPr>
      <w:r>
        <w:rPr/>
        <w:t xml:space="preserve">一、累计装机容量变化</w:t>
      </w:r>
    </w:p>
    <w:p>
      <w:pPr>
        <w:spacing w:before="75" w:after="0"/>
      </w:pPr>
      <w:r>
        <w:rPr/>
        <w:t xml:space="preserve">二、新增装机容量变化</w:t>
      </w:r>
    </w:p>
    <w:p>
      <w:pPr>
        <w:spacing w:before="75" w:after="0"/>
      </w:pPr>
      <w:r>
        <w:rPr/>
        <w:t xml:space="preserve">三、装机容量结构占比变化(按应用场景/技术路线/产品形态拆分)</w:t>
      </w:r>
    </w:p>
    <w:p>
      <w:pPr>
        <w:spacing w:before="75" w:after="0"/>
      </w:pPr>
      <w:r>
        <w:rPr/>
        <w:t xml:space="preserve">第二节 储能系统市场价值规模统计分析</w:t>
      </w:r>
    </w:p>
    <w:p>
      <w:pPr>
        <w:spacing w:before="75" w:after="0"/>
      </w:pPr>
      <w:r>
        <w:rPr/>
        <w:t xml:space="preserve">一、行业市场营收规模变化</w:t>
      </w:r>
    </w:p>
    <w:p>
      <w:pPr>
        <w:spacing w:before="75" w:after="0"/>
      </w:pPr>
      <w:r>
        <w:rPr/>
        <w:t xml:space="preserve">二、市场营收增速变化</w:t>
      </w:r>
    </w:p>
    <w:p>
      <w:pPr>
        <w:spacing w:before="75" w:after="0"/>
      </w:pPr>
      <w:r>
        <w:rPr/>
        <w:t xml:space="preserve">三、单位瓦时价格变动趋势</w:t>
      </w:r>
    </w:p>
    <w:p>
      <w:pPr>
        <w:spacing w:before="75" w:after="0"/>
      </w:pPr>
      <w:r>
        <w:rPr/>
        <w:t xml:space="preserve">第三节 储能系统供给规模分析</w:t>
      </w:r>
    </w:p>
    <w:p>
      <w:pPr>
        <w:spacing w:before="75" w:after="0"/>
      </w:pPr>
      <w:r>
        <w:rPr/>
        <w:t xml:space="preserve">一、国内储能系统产能总量变化</w:t>
      </w:r>
    </w:p>
    <w:p>
      <w:pPr>
        <w:spacing w:before="75" w:after="0"/>
      </w:pPr>
      <w:r>
        <w:rPr/>
        <w:t xml:space="preserve">二、产能利用率变动情况</w:t>
      </w:r>
    </w:p>
    <w:p>
      <w:pPr>
        <w:spacing w:before="75" w:after="0"/>
      </w:pPr>
      <w:r>
        <w:rPr/>
        <w:t xml:space="preserve">三、产品出货量结构变化</w:t>
      </w:r>
    </w:p>
    <w:p>
      <w:pPr>
        <w:spacing w:before="75" w:after="0"/>
      </w:pPr>
      <w:r>
        <w:rPr/>
        <w:t xml:space="preserve">第四节 市场供需平衡测算</w:t>
      </w:r>
    </w:p>
    <w:p>
      <w:pPr>
        <w:spacing w:before="75" w:after="0"/>
      </w:pPr>
      <w:r>
        <w:rPr/>
        <w:t xml:space="preserve">一、供给总量测算</w:t>
      </w:r>
    </w:p>
    <w:p>
      <w:pPr>
        <w:spacing w:before="75" w:after="0"/>
      </w:pPr>
      <w:r>
        <w:rPr/>
        <w:t xml:space="preserve">二、有效需求总量测算</w:t>
      </w:r>
    </w:p>
    <w:p>
      <w:pPr>
        <w:spacing w:before="75" w:after="0"/>
      </w:pPr>
      <w:r>
        <w:rPr/>
        <w:t xml:space="preserve">三、供需缺口与去库周期判断</w:t>
      </w:r>
    </w:p>
    <w:p>
      <w:pPr>
        <w:spacing w:before="75" w:after="0"/>
      </w:pPr>
      <w:r>
        <w:rPr>
          <w:b w:val="1"/>
          <w:bCs w:val="1"/>
        </w:rPr>
        <w:t xml:space="preserve">第五章 储能系统细分场景市场结构分析</w:t>
      </w:r>
    </w:p>
    <w:p>
      <w:pPr>
        <w:spacing w:before="75" w:after="0"/>
      </w:pPr>
      <w:r>
        <w:rPr/>
        <w:t xml:space="preserve">第一节 电网侧储能系统市场分析</w:t>
      </w:r>
    </w:p>
    <w:p>
      <w:pPr>
        <w:spacing w:before="75" w:after="0"/>
      </w:pPr>
      <w:r>
        <w:rPr/>
        <w:t xml:space="preserve">一、电网侧储能装机规模</w:t>
      </w:r>
    </w:p>
    <w:p>
      <w:pPr>
        <w:spacing w:before="75" w:after="0"/>
      </w:pPr>
      <w:r>
        <w:rPr/>
        <w:t xml:space="preserve">二、电网侧储能系统价格区间</w:t>
      </w:r>
    </w:p>
    <w:p>
      <w:pPr>
        <w:spacing w:before="75" w:after="0"/>
      </w:pPr>
      <w:r>
        <w:rPr/>
        <w:t xml:space="preserve">三、电网侧储能需求驱动特征</w:t>
      </w:r>
    </w:p>
    <w:p>
      <w:pPr>
        <w:spacing w:before="75" w:after="0"/>
      </w:pPr>
      <w:r>
        <w:rPr/>
        <w:t xml:space="preserve">第二节 工商业储能系统市场分析</w:t>
      </w:r>
    </w:p>
    <w:p>
      <w:pPr>
        <w:spacing w:before="75" w:after="0"/>
      </w:pPr>
      <w:r>
        <w:rPr/>
        <w:t xml:space="preserve">一、工商业储能装机规模</w:t>
      </w:r>
    </w:p>
    <w:p>
      <w:pPr>
        <w:spacing w:before="75" w:after="0"/>
      </w:pPr>
      <w:r>
        <w:rPr/>
        <w:t xml:space="preserve">二、工商业储能系统价格区间</w:t>
      </w:r>
    </w:p>
    <w:p>
      <w:pPr>
        <w:spacing w:before="75" w:after="0"/>
      </w:pPr>
      <w:r>
        <w:rPr/>
        <w:t xml:space="preserve">三、工商业储能需求驱动特征</w:t>
      </w:r>
    </w:p>
    <w:p>
      <w:pPr>
        <w:spacing w:before="75" w:after="0"/>
      </w:pPr>
      <w:r>
        <w:rPr/>
        <w:t xml:space="preserve">第三节 户用储能系统市场分析</w:t>
      </w:r>
    </w:p>
    <w:p>
      <w:pPr>
        <w:spacing w:before="75" w:after="0"/>
      </w:pPr>
      <w:r>
        <w:rPr/>
        <w:t xml:space="preserve">一、户用储能装机规模</w:t>
      </w:r>
    </w:p>
    <w:p>
      <w:pPr>
        <w:spacing w:before="75" w:after="0"/>
      </w:pPr>
      <w:r>
        <w:rPr/>
        <w:t xml:space="preserve">二、户用储能系统价格区间</w:t>
      </w:r>
    </w:p>
    <w:p>
      <w:pPr>
        <w:spacing w:before="75" w:after="0"/>
      </w:pPr>
      <w:r>
        <w:rPr/>
        <w:t xml:space="preserve">三、户用储能需求驱动特征</w:t>
      </w:r>
    </w:p>
    <w:p>
      <w:pPr>
        <w:spacing w:before="75" w:after="0"/>
      </w:pPr>
      <w:r>
        <w:rPr/>
        <w:t xml:space="preserve">第四节 其他特种场景储能市场分析</w:t>
      </w:r>
    </w:p>
    <w:p>
      <w:pPr>
        <w:spacing w:before="75" w:after="0"/>
      </w:pPr>
      <w:r>
        <w:rPr/>
        <w:t xml:space="preserve">一、数据中心备用储能市场</w:t>
      </w:r>
    </w:p>
    <w:p>
      <w:pPr>
        <w:spacing w:before="75" w:after="0"/>
      </w:pPr>
      <w:r>
        <w:rPr/>
        <w:t xml:space="preserve">二、离网微网储能市场</w:t>
      </w:r>
    </w:p>
    <w:p>
      <w:pPr>
        <w:spacing w:before="75" w:after="0"/>
      </w:pPr>
      <w:r>
        <w:rPr/>
        <w:t xml:space="preserve">三、其他细分场景需求特征</w:t>
      </w:r>
    </w:p>
    <w:p>
      <w:pPr>
        <w:spacing w:before="75" w:after="0"/>
      </w:pPr>
      <w:r>
        <w:rPr>
          <w:b w:val="1"/>
          <w:bCs w:val="1"/>
        </w:rPr>
        <w:t xml:space="preserve">第六章 储能系统细分产品结构市场分析</w:t>
      </w:r>
    </w:p>
    <w:p>
      <w:pPr>
        <w:spacing w:before="75" w:after="0"/>
      </w:pPr>
      <w:r>
        <w:rPr/>
        <w:t xml:space="preserve">第一节 按储能容量等级划分市场</w:t>
      </w:r>
    </w:p>
    <w:p>
      <w:pPr>
        <w:spacing w:before="75" w:after="0"/>
      </w:pPr>
      <w:r>
        <w:rPr/>
        <w:t xml:space="preserve">一、大容量储能系统市场分析</w:t>
      </w:r>
    </w:p>
    <w:p>
      <w:pPr>
        <w:spacing w:before="75" w:after="0"/>
      </w:pPr>
      <w:r>
        <w:rPr/>
        <w:t xml:space="preserve">二、中容量储能系统市场分析</w:t>
      </w:r>
    </w:p>
    <w:p>
      <w:pPr>
        <w:spacing w:before="75" w:after="0"/>
      </w:pPr>
      <w:r>
        <w:rPr/>
        <w:t xml:space="preserve">三、小容量储能系统市场分析</w:t>
      </w:r>
    </w:p>
    <w:p>
      <w:pPr>
        <w:spacing w:before="75" w:after="0"/>
      </w:pPr>
      <w:r>
        <w:rPr/>
        <w:t xml:space="preserve">第二节 按并网属性划分市场</w:t>
      </w:r>
    </w:p>
    <w:p>
      <w:pPr>
        <w:spacing w:before="75" w:after="0"/>
      </w:pPr>
      <w:r>
        <w:rPr/>
        <w:t xml:space="preserve">一、并网型储能系统市场分析</w:t>
      </w:r>
    </w:p>
    <w:p>
      <w:pPr>
        <w:spacing w:before="75" w:after="0"/>
      </w:pPr>
      <w:r>
        <w:rPr/>
        <w:t xml:space="preserve">二、离网型储能系统市场分析</w:t>
      </w:r>
    </w:p>
    <w:p>
      <w:pPr>
        <w:spacing w:before="75" w:after="0"/>
      </w:pPr>
      <w:r>
        <w:rPr/>
        <w:t xml:space="preserve">三、并离网一体储能系统市场分析</w:t>
      </w:r>
    </w:p>
    <w:p>
      <w:pPr>
        <w:spacing w:before="75" w:after="0"/>
      </w:pPr>
      <w:r>
        <w:rPr/>
        <w:t xml:space="preserve">第三节 按冷却方案划分市场</w:t>
      </w:r>
    </w:p>
    <w:p>
      <w:pPr>
        <w:spacing w:before="75" w:after="0"/>
      </w:pPr>
      <w:r>
        <w:rPr/>
        <w:t xml:space="preserve">一、风冷储能系统市场分析</w:t>
      </w:r>
    </w:p>
    <w:p>
      <w:pPr>
        <w:spacing w:before="75" w:after="0"/>
      </w:pPr>
      <w:r>
        <w:rPr/>
        <w:t xml:space="preserve">二、液冷储能系统市场分析</w:t>
      </w:r>
    </w:p>
    <w:p>
      <w:pPr>
        <w:spacing w:before="75" w:after="0"/>
      </w:pPr>
      <w:r>
        <w:rPr/>
        <w:t xml:space="preserve">三、其他温控方案储能系统市场分析</w:t>
      </w:r>
    </w:p>
    <w:p>
      <w:pPr>
        <w:spacing w:before="75" w:after="0"/>
      </w:pPr>
      <w:r>
        <w:rPr>
          <w:b w:val="1"/>
          <w:bCs w:val="1"/>
        </w:rPr>
        <w:t xml:space="preserve">第七章 储能系统区域市场格局分析</w:t>
      </w:r>
    </w:p>
    <w:p>
      <w:pPr>
        <w:spacing w:before="75" w:after="0"/>
      </w:pPr>
      <w:r>
        <w:rPr/>
        <w:t xml:space="preserve">第一节 国内储能市场区域需求分层</w:t>
      </w:r>
    </w:p>
    <w:p>
      <w:pPr>
        <w:spacing w:before="75" w:after="0"/>
      </w:pPr>
      <w:r>
        <w:rPr/>
        <w:t xml:space="preserve">一、第一梯队区域市场需求特征</w:t>
      </w:r>
    </w:p>
    <w:p>
      <w:pPr>
        <w:spacing w:before="75" w:after="0"/>
      </w:pPr>
      <w:r>
        <w:rPr/>
        <w:t xml:space="preserve">二、第二梯队区域市场需求特征</w:t>
      </w:r>
    </w:p>
    <w:p>
      <w:pPr>
        <w:spacing w:before="75" w:after="0"/>
      </w:pPr>
      <w:r>
        <w:rPr/>
        <w:t xml:space="preserve">三、第三梯队区域市场需求特征</w:t>
      </w:r>
    </w:p>
    <w:p>
      <w:pPr>
        <w:spacing w:before="75" w:after="0"/>
      </w:pPr>
      <w:r>
        <w:rPr/>
        <w:t xml:space="preserve">第二节 储能系统产业集聚区域供给格局</w:t>
      </w:r>
    </w:p>
    <w:p>
      <w:pPr>
        <w:spacing w:before="75" w:after="0"/>
      </w:pPr>
      <w:r>
        <w:rPr/>
        <w:t xml:space="preserve">一、电芯制造集聚区供给特征</w:t>
      </w:r>
    </w:p>
    <w:p>
      <w:pPr>
        <w:spacing w:before="75" w:after="0"/>
      </w:pPr>
      <w:r>
        <w:rPr/>
        <w:t xml:space="preserve">二、系统集成集聚区供给特征</w:t>
      </w:r>
    </w:p>
    <w:p>
      <w:pPr>
        <w:spacing w:before="75" w:after="0"/>
      </w:pPr>
      <w:r>
        <w:rPr/>
        <w:t xml:space="preserve">三、配套零部件集聚区供给特征</w:t>
      </w:r>
    </w:p>
    <w:p>
      <w:pPr>
        <w:spacing w:before="75" w:after="0"/>
      </w:pPr>
      <w:r>
        <w:rPr/>
        <w:t xml:space="preserve">第三节 区域间产品流通与跨区交易</w:t>
      </w:r>
    </w:p>
    <w:p>
      <w:pPr>
        <w:spacing w:before="75" w:after="0"/>
      </w:pPr>
      <w:r>
        <w:rPr/>
        <w:t xml:space="preserve">一、储能产品跨区域流向</w:t>
      </w:r>
    </w:p>
    <w:p>
      <w:pPr>
        <w:spacing w:before="75" w:after="0"/>
      </w:pPr>
      <w:r>
        <w:rPr/>
        <w:t xml:space="preserve">二、不同区域价格差异对比</w:t>
      </w:r>
    </w:p>
    <w:p>
      <w:pPr>
        <w:spacing w:before="75" w:after="0"/>
      </w:pPr>
      <w:r>
        <w:rPr/>
        <w:t xml:space="preserve">三、区域市场成长性对比</w:t>
      </w:r>
    </w:p>
    <w:p>
      <w:pPr>
        <w:spacing w:before="75" w:after="0"/>
      </w:pPr>
      <w:r>
        <w:rPr>
          <w:b w:val="1"/>
          <w:bCs w:val="1"/>
        </w:rPr>
        <w:t xml:space="preserve">第八章 储能系统行业成本结构与价格走势分析</w:t>
      </w:r>
    </w:p>
    <w:p>
      <w:pPr>
        <w:spacing w:before="75" w:after="0"/>
      </w:pPr>
      <w:r>
        <w:rPr/>
        <w:t xml:space="preserve">第一节 储能系统全成本拆分</w:t>
      </w:r>
    </w:p>
    <w:p>
      <w:pPr>
        <w:spacing w:before="75" w:after="0"/>
      </w:pPr>
      <w:r>
        <w:rPr/>
        <w:t xml:space="preserve">一、电芯成本占比测算</w:t>
      </w:r>
    </w:p>
    <w:p>
      <w:pPr>
        <w:spacing w:before="75" w:after="0"/>
      </w:pPr>
      <w:r>
        <w:rPr/>
        <w:t xml:space="preserve">二、电力电子设备成本占比测算</w:t>
      </w:r>
    </w:p>
    <w:p>
      <w:pPr>
        <w:spacing w:before="75" w:after="0"/>
      </w:pPr>
      <w:r>
        <w:rPr/>
        <w:t xml:space="preserve">三、结构件、辅材及集成人工成本测算</w:t>
      </w:r>
    </w:p>
    <w:p>
      <w:pPr>
        <w:spacing w:before="75" w:after="0"/>
      </w:pPr>
      <w:r>
        <w:rPr/>
        <w:t xml:space="preserve">第二节 核心组件价格波动规律</w:t>
      </w:r>
    </w:p>
    <w:p>
      <w:pPr>
        <w:spacing w:before="75" w:after="0"/>
      </w:pPr>
      <w:r>
        <w:rPr/>
        <w:t xml:space="preserve">一、储能电芯价格周期变化</w:t>
      </w:r>
    </w:p>
    <w:p>
      <w:pPr>
        <w:spacing w:before="75" w:after="0"/>
      </w:pPr>
      <w:r>
        <w:rPr/>
        <w:t xml:space="preserve">二、pcs变流器价格周期变化</w:t>
      </w:r>
    </w:p>
    <w:p>
      <w:pPr>
        <w:spacing w:before="75" w:after="0"/>
      </w:pPr>
      <w:r>
        <w:rPr/>
        <w:t xml:space="preserve">三、热管理组件价格周期变化</w:t>
      </w:r>
    </w:p>
    <w:p>
      <w:pPr>
        <w:spacing w:before="75" w:after="0"/>
      </w:pPr>
      <w:r>
        <w:rPr/>
        <w:t xml:space="preserve">第三节 储能系统报价体系与定价逻辑</w:t>
      </w:r>
    </w:p>
    <w:p>
      <w:pPr>
        <w:spacing w:before="75" w:after="0"/>
      </w:pPr>
      <w:r>
        <w:rPr/>
        <w:t xml:space="preserve">一、项目型报价定价模式</w:t>
      </w:r>
    </w:p>
    <w:p>
      <w:pPr>
        <w:spacing w:before="75" w:after="0"/>
      </w:pPr>
      <w:r>
        <w:rPr/>
        <w:t xml:space="preserve">二、标准化产品定价模式</w:t>
      </w:r>
    </w:p>
    <w:p>
      <w:pPr>
        <w:spacing w:before="75" w:after="0"/>
      </w:pPr>
      <w:r>
        <w:rPr/>
        <w:t xml:space="preserve">三、长单锁价模式特征</w:t>
      </w:r>
    </w:p>
    <w:p>
      <w:pPr>
        <w:spacing w:before="75" w:after="0"/>
      </w:pPr>
      <w:r>
        <w:rPr/>
        <w:t xml:space="preserve">第四节 2026-2031年成本下行路径测算</w:t>
      </w:r>
    </w:p>
    <w:p>
      <w:pPr>
        <w:spacing w:before="75" w:after="0"/>
      </w:pPr>
      <w:r>
        <w:rPr/>
        <w:t xml:space="preserve">一、规模效应带来的成本下降空间</w:t>
      </w:r>
    </w:p>
    <w:p>
      <w:pPr>
        <w:spacing w:before="75" w:after="0"/>
      </w:pPr>
      <w:r>
        <w:rPr/>
        <w:t xml:space="preserve">二、技术迭代带来的成本下降空间</w:t>
      </w:r>
    </w:p>
    <w:p>
      <w:pPr>
        <w:spacing w:before="75" w:after="0"/>
      </w:pPr>
      <w:r>
        <w:rPr/>
        <w:t xml:space="preserve">三、良率提升带来的成本下降空间</w:t>
      </w:r>
    </w:p>
    <w:p>
      <w:pPr>
        <w:spacing w:before="75" w:after="0"/>
      </w:pPr>
      <w:r>
        <w:rPr>
          <w:b w:val="1"/>
          <w:bCs w:val="1"/>
        </w:rPr>
        <w:t xml:space="preserve">第九章 储能系统行业供需驱动与约束因素分析</w:t>
      </w:r>
    </w:p>
    <w:p>
      <w:pPr>
        <w:spacing w:before="75" w:after="0"/>
      </w:pPr>
      <w:r>
        <w:rPr/>
        <w:t xml:space="preserve">第一节 行业核心驱动因素</w:t>
      </w:r>
    </w:p>
    <w:p>
      <w:pPr>
        <w:spacing w:before="75" w:after="0"/>
      </w:pPr>
      <w:r>
        <w:rPr/>
        <w:t xml:space="preserve">一、电力系统调峰需求增长驱动</w:t>
      </w:r>
    </w:p>
    <w:p>
      <w:pPr>
        <w:spacing w:before="75" w:after="0"/>
      </w:pPr>
      <w:r>
        <w:rPr/>
        <w:t xml:space="preserve">二、用户侧经济性改善驱动</w:t>
      </w:r>
    </w:p>
    <w:p>
      <w:pPr>
        <w:spacing w:before="75" w:after="0"/>
      </w:pPr>
      <w:r>
        <w:rPr/>
        <w:t xml:space="preserve">三、产品标准化降本驱动</w:t>
      </w:r>
    </w:p>
    <w:p>
      <w:pPr>
        <w:spacing w:before="75" w:after="0"/>
      </w:pPr>
      <w:r>
        <w:rPr/>
        <w:t xml:space="preserve">第二节 行业主要约束因素</w:t>
      </w:r>
    </w:p>
    <w:p>
      <w:pPr>
        <w:spacing w:before="75" w:after="0"/>
      </w:pPr>
      <w:r>
        <w:rPr/>
        <w:t xml:space="preserve">一、资产回收周期约束</w:t>
      </w:r>
    </w:p>
    <w:p>
      <w:pPr>
        <w:spacing w:before="75" w:after="0"/>
      </w:pPr>
      <w:r>
        <w:rPr/>
        <w:t xml:space="preserve">二、系统安全风险约束</w:t>
      </w:r>
    </w:p>
    <w:p>
      <w:pPr>
        <w:spacing w:before="75" w:after="0"/>
      </w:pPr>
      <w:r>
        <w:rPr/>
        <w:t xml:space="preserve">三、配套设施匹配约束</w:t>
      </w:r>
    </w:p>
    <w:p>
      <w:pPr>
        <w:spacing w:before="75" w:after="0"/>
      </w:pPr>
      <w:r>
        <w:rPr/>
        <w:t xml:space="preserve">第三节 行业潜在机会因素</w:t>
      </w:r>
    </w:p>
    <w:p>
      <w:pPr>
        <w:spacing w:before="75" w:after="0"/>
      </w:pPr>
      <w:r>
        <w:rPr/>
        <w:t xml:space="preserve">一、长时储能场景拓展机会</w:t>
      </w:r>
    </w:p>
    <w:p>
      <w:pPr>
        <w:spacing w:before="75" w:after="0"/>
      </w:pPr>
      <w:r>
        <w:rPr/>
        <w:t xml:space="preserve">二、海外配套输出机会</w:t>
      </w:r>
    </w:p>
    <w:p>
      <w:pPr>
        <w:spacing w:before="75" w:after="0"/>
      </w:pPr>
      <w:r>
        <w:rPr/>
        <w:t xml:space="preserve">三、运维服务增值机会</w:t>
      </w:r>
    </w:p>
    <w:p>
      <w:pPr>
        <w:spacing w:before="75" w:after="0"/>
      </w:pPr>
      <w:r>
        <w:rPr/>
        <w:t xml:space="preserve">第四节 行业潜在风险因素</w:t>
      </w:r>
    </w:p>
    <w:p>
      <w:pPr>
        <w:spacing w:before="75" w:after="0"/>
      </w:pPr>
      <w:r>
        <w:rPr/>
        <w:t xml:space="preserve">一、产能过剩风险</w:t>
      </w:r>
    </w:p>
    <w:p>
      <w:pPr>
        <w:spacing w:before="75" w:after="0"/>
      </w:pPr>
      <w:r>
        <w:rPr/>
        <w:t xml:space="preserve">二、技术替代风险</w:t>
      </w:r>
    </w:p>
    <w:p>
      <w:pPr>
        <w:spacing w:before="75" w:after="0"/>
      </w:pPr>
      <w:r>
        <w:rPr/>
        <w:t xml:space="preserve">三、资产收益波动风险</w:t>
      </w:r>
    </w:p>
    <w:p>
      <w:pPr>
        <w:spacing w:before="75" w:after="0"/>
      </w:pPr>
      <w:r>
        <w:rPr>
          <w:b w:val="1"/>
          <w:bCs w:val="1"/>
        </w:rPr>
        <w:t xml:space="preserve">第十章 储能系统行业竞争格局与竞争模型分析</w:t>
      </w:r>
    </w:p>
    <w:p>
      <w:pPr>
        <w:spacing w:before="75" w:after="0"/>
      </w:pPr>
      <w:r>
        <w:rPr/>
        <w:t xml:space="preserve">第一节 行业竞争梯队划分(按2026年储能系统营收口径)</w:t>
      </w:r>
    </w:p>
    <w:p>
      <w:pPr>
        <w:spacing w:before="75" w:after="0"/>
      </w:pPr>
      <w:r>
        <w:rPr/>
        <w:t xml:space="preserve">一、第一梯队市场主体特征</w:t>
      </w:r>
    </w:p>
    <w:p>
      <w:pPr>
        <w:spacing w:before="75" w:after="0"/>
      </w:pPr>
      <w:r>
        <w:rPr/>
        <w:t xml:space="preserve">二、第二梯队市场主体特征</w:t>
      </w:r>
    </w:p>
    <w:p>
      <w:pPr>
        <w:spacing w:before="75" w:after="0"/>
      </w:pPr>
      <w:r>
        <w:rPr/>
        <w:t xml:space="preserve">三、第三梯队市场主体特征</w:t>
      </w:r>
    </w:p>
    <w:p>
      <w:pPr>
        <w:spacing w:before="75" w:after="0"/>
      </w:pPr>
      <w:r>
        <w:rPr/>
        <w:t xml:space="preserve">第二节 行业五力竞争模型分析</w:t>
      </w:r>
    </w:p>
    <w:p>
      <w:pPr>
        <w:spacing w:before="75" w:after="0"/>
      </w:pPr>
      <w:r>
        <w:rPr/>
        <w:t xml:space="preserve">一、上游供应商议价能力</w:t>
      </w:r>
    </w:p>
    <w:p>
      <w:pPr>
        <w:spacing w:before="75" w:after="0"/>
      </w:pPr>
      <w:r>
        <w:rPr/>
        <w:t xml:space="preserve">二、下游采购方议价能力</w:t>
      </w:r>
    </w:p>
    <w:p>
      <w:pPr>
        <w:spacing w:before="75" w:after="0"/>
      </w:pPr>
      <w:r>
        <w:rPr/>
        <w:t xml:space="preserve">三、新进入者威胁、替代品威胁、同业竞争强度</w:t>
      </w:r>
    </w:p>
    <w:p>
      <w:pPr>
        <w:spacing w:before="75" w:after="0"/>
      </w:pPr>
      <w:r>
        <w:rPr/>
        <w:t xml:space="preserve">第三节 行业竞争焦点演变</w:t>
      </w:r>
    </w:p>
    <w:p>
      <w:pPr>
        <w:spacing w:before="75" w:after="0"/>
      </w:pPr>
      <w:r>
        <w:rPr/>
        <w:t xml:space="preserve">一、早期竞争焦点：成本与交付速度</w:t>
      </w:r>
    </w:p>
    <w:p>
      <w:pPr>
        <w:spacing w:before="75" w:after="0"/>
      </w:pPr>
      <w:r>
        <w:rPr/>
        <w:t xml:space="preserve">二、当前竞争焦点：安全与系统性能</w:t>
      </w:r>
    </w:p>
    <w:p>
      <w:pPr>
        <w:spacing w:before="75" w:after="0"/>
      </w:pPr>
      <w:r>
        <w:rPr/>
        <w:t xml:space="preserve">三、中长期竞争焦点：全生命周期服务能力</w:t>
      </w:r>
    </w:p>
    <w:p>
      <w:pPr>
        <w:spacing w:before="75" w:after="0"/>
      </w:pPr>
      <w:r>
        <w:rPr/>
        <w:t xml:space="preserve">第四节 市场集中度测算</w:t>
      </w:r>
    </w:p>
    <w:p>
      <w:pPr>
        <w:spacing w:before="75" w:after="0"/>
      </w:pPr>
      <w:r>
        <w:rPr/>
        <w:t xml:space="preserve">一、cr3集中度测算</w:t>
      </w:r>
    </w:p>
    <w:p>
      <w:pPr>
        <w:spacing w:before="75" w:after="0"/>
      </w:pPr>
      <w:r>
        <w:rPr/>
        <w:t xml:space="preserve">二、cr5集中度测算</w:t>
      </w:r>
    </w:p>
    <w:p>
      <w:pPr>
        <w:spacing w:before="75" w:after="0"/>
      </w:pPr>
      <w:r>
        <w:rPr/>
        <w:t xml:space="preserve">三、cr10集中度测算</w:t>
      </w:r>
    </w:p>
    <w:p>
      <w:pPr>
        <w:spacing w:before="75" w:after="0"/>
      </w:pPr>
      <w:r>
        <w:rPr>
          <w:b w:val="1"/>
          <w:bCs w:val="1"/>
        </w:rPr>
        <w:t xml:space="preserve">第十一章 储能系统领先企业经营分析</w:t>
      </w:r>
    </w:p>
    <w:p>
      <w:pPr>
        <w:spacing w:before="75" w:after="0"/>
      </w:pPr>
      <w:r>
        <w:rPr/>
        <w:t xml:space="preserve">第一节 宁德时代储能业务分析</w:t>
      </w:r>
    </w:p>
    <w:p>
      <w:pPr>
        <w:spacing w:before="75" w:after="0"/>
      </w:pPr>
      <w:r>
        <w:rPr/>
        <w:t xml:space="preserve">一、企业概况</w:t>
      </w:r>
    </w:p>
    <w:p>
      <w:pPr>
        <w:spacing w:before="75" w:after="0"/>
      </w:pPr>
      <w:r>
        <w:rPr/>
        <w:t xml:space="preserve">二、储能相关产品与经营情况</w:t>
      </w:r>
    </w:p>
    <w:p>
      <w:pPr>
        <w:spacing w:before="75" w:after="0"/>
      </w:pPr>
      <w:r>
        <w:rPr/>
        <w:t xml:space="preserve">三、核心竞争优势</w:t>
      </w:r>
    </w:p>
    <w:p>
      <w:pPr>
        <w:spacing w:before="75" w:after="0"/>
      </w:pPr>
      <w:r>
        <w:rPr/>
        <w:t xml:space="preserve">四、业务发展动态</w:t>
      </w:r>
    </w:p>
    <w:p>
      <w:pPr>
        <w:spacing w:before="75" w:after="0"/>
      </w:pPr>
      <w:r>
        <w:rPr/>
        <w:t xml:space="preserve">第二节 比亚迪储能业务分析</w:t>
      </w:r>
    </w:p>
    <w:p>
      <w:pPr>
        <w:spacing w:before="75" w:after="0"/>
      </w:pPr>
      <w:r>
        <w:rPr/>
        <w:t xml:space="preserve">一、企业概况</w:t>
      </w:r>
    </w:p>
    <w:p>
      <w:pPr>
        <w:spacing w:before="75" w:after="0"/>
      </w:pPr>
      <w:r>
        <w:rPr/>
        <w:t xml:space="preserve">二、储能相关产品与经营情况</w:t>
      </w:r>
    </w:p>
    <w:p>
      <w:pPr>
        <w:spacing w:before="75" w:after="0"/>
      </w:pPr>
      <w:r>
        <w:rPr/>
        <w:t xml:space="preserve">三、核心竞争优势</w:t>
      </w:r>
    </w:p>
    <w:p>
      <w:pPr>
        <w:spacing w:before="75" w:after="0"/>
      </w:pPr>
      <w:r>
        <w:rPr/>
        <w:t xml:space="preserve">四、业务发展动态</w:t>
      </w:r>
    </w:p>
    <w:p>
      <w:pPr>
        <w:spacing w:before="75" w:after="0"/>
      </w:pPr>
      <w:r>
        <w:rPr/>
        <w:t xml:space="preserve">第三节 阳光电源储能业务分析</w:t>
      </w:r>
    </w:p>
    <w:p>
      <w:pPr>
        <w:spacing w:before="75" w:after="0"/>
      </w:pPr>
      <w:r>
        <w:rPr/>
        <w:t xml:space="preserve">一、企业概况</w:t>
      </w:r>
    </w:p>
    <w:p>
      <w:pPr>
        <w:spacing w:before="75" w:after="0"/>
      </w:pPr>
      <w:r>
        <w:rPr/>
        <w:t xml:space="preserve">二、储能相关产品与经营情况</w:t>
      </w:r>
    </w:p>
    <w:p>
      <w:pPr>
        <w:spacing w:before="75" w:after="0"/>
      </w:pPr>
      <w:r>
        <w:rPr/>
        <w:t xml:space="preserve">三、核心竞争优势</w:t>
      </w:r>
    </w:p>
    <w:p>
      <w:pPr>
        <w:spacing w:before="75" w:after="0"/>
      </w:pPr>
      <w:r>
        <w:rPr/>
        <w:t xml:space="preserve">四、业务发展动态</w:t>
      </w:r>
    </w:p>
    <w:p>
      <w:pPr>
        <w:spacing w:before="75" w:after="0"/>
      </w:pPr>
      <w:r>
        <w:rPr/>
        <w:t xml:space="preserve">第四节 亿纬锂能储能业务分析</w:t>
      </w:r>
    </w:p>
    <w:p>
      <w:pPr>
        <w:spacing w:before="75" w:after="0"/>
      </w:pPr>
      <w:r>
        <w:rPr/>
        <w:t xml:space="preserve">一、企业概况</w:t>
      </w:r>
    </w:p>
    <w:p>
      <w:pPr>
        <w:spacing w:before="75" w:after="0"/>
      </w:pPr>
      <w:r>
        <w:rPr/>
        <w:t xml:space="preserve">二、储能相关产品与经营情况</w:t>
      </w:r>
    </w:p>
    <w:p>
      <w:pPr>
        <w:spacing w:before="75" w:after="0"/>
      </w:pPr>
      <w:r>
        <w:rPr/>
        <w:t xml:space="preserve">三、核心竞争优势</w:t>
      </w:r>
    </w:p>
    <w:p>
      <w:pPr>
        <w:spacing w:before="75" w:after="0"/>
      </w:pPr>
      <w:r>
        <w:rPr/>
        <w:t xml:space="preserve">四、业务发展动态</w:t>
      </w:r>
    </w:p>
    <w:p>
      <w:pPr>
        <w:spacing w:before="75" w:after="0"/>
      </w:pPr>
      <w:r>
        <w:rPr/>
        <w:t xml:space="preserve">第五节 海辰储能业务分析</w:t>
      </w:r>
    </w:p>
    <w:p>
      <w:pPr>
        <w:spacing w:before="75" w:after="0"/>
      </w:pPr>
      <w:r>
        <w:rPr/>
        <w:t xml:space="preserve">一、企业概况</w:t>
      </w:r>
    </w:p>
    <w:p>
      <w:pPr>
        <w:spacing w:before="75" w:after="0"/>
      </w:pPr>
      <w:r>
        <w:rPr/>
        <w:t xml:space="preserve">二、储能相关产品与经营情况</w:t>
      </w:r>
    </w:p>
    <w:p>
      <w:pPr>
        <w:spacing w:before="75" w:after="0"/>
      </w:pPr>
      <w:r>
        <w:rPr/>
        <w:t xml:space="preserve">三、核心竞争优势</w:t>
      </w:r>
    </w:p>
    <w:p>
      <w:pPr>
        <w:spacing w:before="75" w:after="0"/>
      </w:pPr>
      <w:r>
        <w:rPr/>
        <w:t xml:space="preserve">四、业务发展动态</w:t>
      </w:r>
    </w:p>
    <w:p>
      <w:pPr>
        <w:spacing w:before="75" w:after="0"/>
      </w:pPr>
      <w:r>
        <w:rPr/>
        <w:t xml:space="preserve">第六节 瑞浦兰钧储能业务分析</w:t>
      </w:r>
    </w:p>
    <w:p>
      <w:pPr>
        <w:spacing w:before="75" w:after="0"/>
      </w:pPr>
      <w:r>
        <w:rPr/>
        <w:t xml:space="preserve">一、企业概况</w:t>
      </w:r>
    </w:p>
    <w:p>
      <w:pPr>
        <w:spacing w:before="75" w:after="0"/>
      </w:pPr>
      <w:r>
        <w:rPr/>
        <w:t xml:space="preserve">二、储能相关产品与经营情况</w:t>
      </w:r>
    </w:p>
    <w:p>
      <w:pPr>
        <w:spacing w:before="75" w:after="0"/>
      </w:pPr>
      <w:r>
        <w:rPr/>
        <w:t xml:space="preserve">三、核心竞争优势</w:t>
      </w:r>
    </w:p>
    <w:p>
      <w:pPr>
        <w:spacing w:before="75" w:after="0"/>
      </w:pPr>
      <w:r>
        <w:rPr/>
        <w:t xml:space="preserve">四、业务发展动态</w:t>
      </w:r>
    </w:p>
    <w:p>
      <w:pPr>
        <w:spacing w:before="75" w:after="0"/>
      </w:pPr>
      <w:r>
        <w:rPr/>
        <w:t xml:space="preserve">第七节 中创新航储能业务分析</w:t>
      </w:r>
    </w:p>
    <w:p>
      <w:pPr>
        <w:spacing w:before="75" w:after="0"/>
      </w:pPr>
      <w:r>
        <w:rPr/>
        <w:t xml:space="preserve">一、企业概况</w:t>
      </w:r>
    </w:p>
    <w:p>
      <w:pPr>
        <w:spacing w:before="75" w:after="0"/>
      </w:pPr>
      <w:r>
        <w:rPr/>
        <w:t xml:space="preserve">二、储能相关产品与经营情况</w:t>
      </w:r>
    </w:p>
    <w:p>
      <w:pPr>
        <w:spacing w:before="75" w:after="0"/>
      </w:pPr>
      <w:r>
        <w:rPr/>
        <w:t xml:space="preserve">三、核心竞争优势</w:t>
      </w:r>
    </w:p>
    <w:p>
      <w:pPr>
        <w:spacing w:before="75" w:after="0"/>
      </w:pPr>
      <w:r>
        <w:rPr/>
        <w:t xml:space="preserve">四、业务发展动态</w:t>
      </w:r>
    </w:p>
    <w:p>
      <w:pPr>
        <w:spacing w:before="75" w:after="0"/>
      </w:pPr>
      <w:r>
        <w:rPr/>
        <w:t xml:space="preserve">第八节 国轩高科储能业务分析</w:t>
      </w:r>
    </w:p>
    <w:p>
      <w:pPr>
        <w:spacing w:before="75" w:after="0"/>
      </w:pPr>
      <w:r>
        <w:rPr/>
        <w:t xml:space="preserve">一、企业概况</w:t>
      </w:r>
    </w:p>
    <w:p>
      <w:pPr>
        <w:spacing w:before="75" w:after="0"/>
      </w:pPr>
      <w:r>
        <w:rPr/>
        <w:t xml:space="preserve">二、储能相关产品与经营情况</w:t>
      </w:r>
    </w:p>
    <w:p>
      <w:pPr>
        <w:spacing w:before="75" w:after="0"/>
      </w:pPr>
      <w:r>
        <w:rPr/>
        <w:t xml:space="preserve">三、核心竞争优势</w:t>
      </w:r>
    </w:p>
    <w:p>
      <w:pPr>
        <w:spacing w:before="75" w:after="0"/>
      </w:pPr>
      <w:r>
        <w:rPr/>
        <w:t xml:space="preserve">四、业务发展动态</w:t>
      </w:r>
    </w:p>
    <w:p>
      <w:pPr>
        <w:spacing w:before="75" w:after="0"/>
      </w:pPr>
      <w:r>
        <w:rPr/>
        <w:t xml:space="preserve">第九节 欣旺达储能业务分析</w:t>
      </w:r>
    </w:p>
    <w:p>
      <w:pPr>
        <w:spacing w:before="75" w:after="0"/>
      </w:pPr>
      <w:r>
        <w:rPr/>
        <w:t xml:space="preserve">一、企业概况</w:t>
      </w:r>
    </w:p>
    <w:p>
      <w:pPr>
        <w:spacing w:before="75" w:after="0"/>
      </w:pPr>
      <w:r>
        <w:rPr/>
        <w:t xml:space="preserve">二、储能相关产品与经营情况</w:t>
      </w:r>
    </w:p>
    <w:p>
      <w:pPr>
        <w:spacing w:before="75" w:after="0"/>
      </w:pPr>
      <w:r>
        <w:rPr/>
        <w:t xml:space="preserve">三、核心竞争优势</w:t>
      </w:r>
    </w:p>
    <w:p>
      <w:pPr>
        <w:spacing w:before="75" w:after="0"/>
      </w:pPr>
      <w:r>
        <w:rPr/>
        <w:t xml:space="preserve">四、业务发展动态</w:t>
      </w:r>
    </w:p>
    <w:p>
      <w:pPr>
        <w:spacing w:before="75" w:after="0"/>
      </w:pPr>
      <w:r>
        <w:rPr/>
        <w:t xml:space="preserve">第十节 德业股份储能业务分析</w:t>
      </w:r>
    </w:p>
    <w:p>
      <w:pPr>
        <w:spacing w:before="75" w:after="0"/>
      </w:pPr>
      <w:r>
        <w:rPr/>
        <w:t xml:space="preserve">一、企业概况</w:t>
      </w:r>
    </w:p>
    <w:p>
      <w:pPr>
        <w:spacing w:before="75" w:after="0"/>
      </w:pPr>
      <w:r>
        <w:rPr/>
        <w:t xml:space="preserve">二、户用储能系统/逆变器相关产品与经营情况</w:t>
      </w:r>
    </w:p>
    <w:p>
      <w:pPr>
        <w:spacing w:before="75" w:after="0"/>
      </w:pPr>
      <w:r>
        <w:rPr/>
        <w:t xml:space="preserve">三、核心竞争优势</w:t>
      </w:r>
    </w:p>
    <w:p>
      <w:pPr>
        <w:spacing w:before="75" w:after="0"/>
      </w:pPr>
      <w:r>
        <w:rPr/>
        <w:t xml:space="preserve">四、业务发展动态</w:t>
      </w:r>
    </w:p>
    <w:p>
      <w:pPr>
        <w:spacing w:before="75" w:after="0"/>
      </w:pPr>
      <w:r>
        <w:rPr>
          <w:b w:val="1"/>
          <w:bCs w:val="1"/>
        </w:rPr>
        <w:t xml:space="preserve">第十二章 储能系统行业商业模式与盈利性分析</w:t>
      </w:r>
    </w:p>
    <w:p>
      <w:pPr>
        <w:spacing w:before="75" w:after="0"/>
      </w:pPr>
      <w:r>
        <w:rPr/>
        <w:t xml:space="preserve">第一节 储能系统销售类商业模式</w:t>
      </w:r>
    </w:p>
    <w:p>
      <w:pPr>
        <w:spacing w:before="75" w:after="0"/>
      </w:pPr>
      <w:r>
        <w:rPr/>
        <w:t xml:space="preserve">一、标准化产品直销模式</w:t>
      </w:r>
    </w:p>
    <w:p>
      <w:pPr>
        <w:spacing w:before="75" w:after="0"/>
      </w:pPr>
      <w:r>
        <w:rPr/>
        <w:t xml:space="preserve">二、项目定制化集成销售模式</w:t>
      </w:r>
    </w:p>
    <w:p>
      <w:pPr>
        <w:spacing w:before="75" w:after="0"/>
      </w:pPr>
      <w:r>
        <w:rPr/>
        <w:t xml:space="preserve">三、渠道分销模式</w:t>
      </w:r>
    </w:p>
    <w:p>
      <w:pPr>
        <w:spacing w:before="75" w:after="0"/>
      </w:pPr>
      <w:r>
        <w:rPr/>
        <w:t xml:space="preserve">第二节 储能资产运营类商业模式</w:t>
      </w:r>
    </w:p>
    <w:p>
      <w:pPr>
        <w:spacing w:before="75" w:after="0"/>
      </w:pPr>
      <w:r>
        <w:rPr/>
        <w:t xml:space="preserve">一、自持储能资产运营模式</w:t>
      </w:r>
    </w:p>
    <w:p>
      <w:pPr>
        <w:spacing w:before="75" w:after="0"/>
      </w:pPr>
      <w:r>
        <w:rPr/>
        <w:t xml:space="preserve">二、合资共建储能资产模式</w:t>
      </w:r>
    </w:p>
    <w:p>
      <w:pPr>
        <w:spacing w:before="75" w:after="0"/>
      </w:pPr>
      <w:r>
        <w:rPr/>
        <w:t xml:space="preserve">三、租赁共享储能模式</w:t>
      </w:r>
    </w:p>
    <w:p>
      <w:pPr>
        <w:spacing w:before="75" w:after="0"/>
      </w:pPr>
      <w:r>
        <w:rPr/>
        <w:t xml:space="preserve">第三节 储能增值服务商业模式</w:t>
      </w:r>
    </w:p>
    <w:p>
      <w:pPr>
        <w:spacing w:before="75" w:after="0"/>
      </w:pPr>
      <w:r>
        <w:rPr/>
        <w:t xml:space="preserve">一、储能运维服务模式</w:t>
      </w:r>
    </w:p>
    <w:p>
      <w:pPr>
        <w:spacing w:before="75" w:after="0"/>
      </w:pPr>
      <w:r>
        <w:rPr/>
        <w:t xml:space="preserve">二、储能资产检测评估模式</w:t>
      </w:r>
    </w:p>
    <w:p>
      <w:pPr>
        <w:spacing w:before="75" w:after="0"/>
      </w:pPr>
      <w:r>
        <w:rPr/>
        <w:t xml:space="preserve">三、储能梯次利用回收服务模式</w:t>
      </w:r>
    </w:p>
    <w:p>
      <w:pPr>
        <w:spacing w:before="75" w:after="0"/>
      </w:pPr>
      <w:r>
        <w:rPr/>
        <w:t xml:space="preserve">第四节 不同模式盈利水平对比测算</w:t>
      </w:r>
    </w:p>
    <w:p>
      <w:pPr>
        <w:spacing w:before="75" w:after="0"/>
      </w:pPr>
      <w:r>
        <w:rPr/>
        <w:t xml:space="preserve">一、销售模式静态回报测算</w:t>
      </w:r>
    </w:p>
    <w:p>
      <w:pPr>
        <w:spacing w:before="75" w:after="0"/>
      </w:pPr>
      <w:r>
        <w:rPr/>
        <w:t xml:space="preserve">二、运营模式静态回报测算</w:t>
      </w:r>
    </w:p>
    <w:p>
      <w:pPr>
        <w:spacing w:before="75" w:after="0"/>
      </w:pPr>
      <w:r>
        <w:rPr/>
        <w:t xml:space="preserve">三、服务模式静态回报测算</w:t>
      </w:r>
    </w:p>
    <w:p>
      <w:pPr>
        <w:spacing w:before="75" w:after="0"/>
      </w:pPr>
      <w:r>
        <w:rPr>
          <w:b w:val="1"/>
          <w:bCs w:val="1"/>
        </w:rPr>
        <w:t xml:space="preserve">第十三章 储能系统行业海外市场输出分析</w:t>
      </w:r>
    </w:p>
    <w:p>
      <w:pPr>
        <w:spacing w:before="75" w:after="0"/>
      </w:pPr>
      <w:r>
        <w:rPr/>
        <w:t xml:space="preserve">第一节 中国储能系统出口规模结构</w:t>
      </w:r>
    </w:p>
    <w:p>
      <w:pPr>
        <w:spacing w:before="75" w:after="0"/>
      </w:pPr>
      <w:r>
        <w:rPr/>
        <w:t xml:space="preserve">一、出口总量变化趋势</w:t>
      </w:r>
    </w:p>
    <w:p>
      <w:pPr>
        <w:spacing w:before="75" w:after="0"/>
      </w:pPr>
      <w:r>
        <w:rPr/>
        <w:t xml:space="preserve">二、出口产品结构分布</w:t>
      </w:r>
    </w:p>
    <w:p>
      <w:pPr>
        <w:spacing w:before="75" w:after="0"/>
      </w:pPr>
      <w:r>
        <w:rPr/>
        <w:t xml:space="preserve">三、出口市场区域分布</w:t>
      </w:r>
    </w:p>
    <w:p>
      <w:pPr>
        <w:spacing w:before="75" w:after="0"/>
      </w:pPr>
      <w:r>
        <w:rPr/>
        <w:t xml:space="preserve">第二节 海外目标市场需求特征对比</w:t>
      </w:r>
    </w:p>
    <w:p>
      <w:pPr>
        <w:spacing w:before="75" w:after="0"/>
      </w:pPr>
      <w:r>
        <w:rPr/>
        <w:t xml:space="preserve">一、海外电网侧储能需求特征</w:t>
      </w:r>
    </w:p>
    <w:p>
      <w:pPr>
        <w:spacing w:before="75" w:after="0"/>
      </w:pPr>
      <w:r>
        <w:rPr/>
        <w:t xml:space="preserve">二、海外工商业储能需求特征</w:t>
      </w:r>
    </w:p>
    <w:p>
      <w:pPr>
        <w:spacing w:before="75" w:after="0"/>
      </w:pPr>
      <w:r>
        <w:rPr/>
        <w:t xml:space="preserve">三、海外户用储能需求特征</w:t>
      </w:r>
    </w:p>
    <w:p>
      <w:pPr>
        <w:spacing w:before="75" w:after="0"/>
      </w:pPr>
      <w:r>
        <w:rPr/>
        <w:t xml:space="preserve">第三节 储能系统出海竞争要素</w:t>
      </w:r>
    </w:p>
    <w:p>
      <w:pPr>
        <w:spacing w:before="75" w:after="0"/>
      </w:pPr>
      <w:r>
        <w:rPr/>
        <w:t xml:space="preserve">一、产品适配能力要求</w:t>
      </w:r>
    </w:p>
    <w:p>
      <w:pPr>
        <w:spacing w:before="75" w:after="0"/>
      </w:pPr>
      <w:r>
        <w:rPr/>
        <w:t xml:space="preserve">二、交付履约能力要求</w:t>
      </w:r>
    </w:p>
    <w:p>
      <w:pPr>
        <w:spacing w:before="75" w:after="0"/>
      </w:pPr>
      <w:r>
        <w:rPr/>
        <w:t xml:space="preserve">三、本地化服务能力要求</w:t>
      </w:r>
    </w:p>
    <w:p>
      <w:pPr>
        <w:spacing w:before="75" w:after="0"/>
      </w:pPr>
      <w:r>
        <w:rPr/>
        <w:t xml:space="preserve">第四节 海外市场拓展风险研判</w:t>
      </w:r>
    </w:p>
    <w:p>
      <w:pPr>
        <w:spacing w:before="75" w:after="0"/>
      </w:pPr>
      <w:r>
        <w:rPr/>
        <w:t xml:space="preserve">一、供应链交付风险</w:t>
      </w:r>
    </w:p>
    <w:p>
      <w:pPr>
        <w:spacing w:before="75" w:after="0"/>
      </w:pPr>
      <w:r>
        <w:rPr/>
        <w:t xml:space="preserve">二、市场收益波动风险</w:t>
      </w:r>
    </w:p>
    <w:p>
      <w:pPr>
        <w:spacing w:before="75" w:after="0"/>
      </w:pPr>
      <w:r>
        <w:rPr/>
        <w:t xml:space="preserve">三、技术认证适配风险</w:t>
      </w:r>
    </w:p>
    <w:p>
      <w:pPr>
        <w:spacing w:before="75" w:after="0"/>
      </w:pPr>
      <w:r>
        <w:rPr>
          <w:b w:val="1"/>
          <w:bCs w:val="1"/>
        </w:rPr>
        <w:t xml:space="preserve">第十四章 储能系统行业技术研发、标准与安全体系分析</w:t>
      </w:r>
    </w:p>
    <w:p>
      <w:pPr>
        <w:spacing w:before="75" w:after="0"/>
      </w:pPr>
      <w:r>
        <w:rPr/>
        <w:t xml:space="preserve">第一节 行业研发投入格局</w:t>
      </w:r>
    </w:p>
    <w:p>
      <w:pPr>
        <w:spacing w:before="75" w:after="0"/>
      </w:pPr>
      <w:r>
        <w:rPr/>
        <w:t xml:space="preserve">一、行业整体研发投入规模</w:t>
      </w:r>
    </w:p>
    <w:p>
      <w:pPr>
        <w:spacing w:before="75" w:after="0"/>
      </w:pPr>
      <w:r>
        <w:rPr/>
        <w:t xml:space="preserve">二、研发投入方向分布</w:t>
      </w:r>
    </w:p>
    <w:p>
      <w:pPr>
        <w:spacing w:before="75" w:after="0"/>
      </w:pPr>
      <w:r>
        <w:rPr/>
        <w:t xml:space="preserve">三、研发成果转化效率</w:t>
      </w:r>
    </w:p>
    <w:p>
      <w:pPr>
        <w:spacing w:before="75" w:after="0"/>
      </w:pPr>
      <w:r>
        <w:rPr/>
        <w:t xml:space="preserve">第二节 储能系统安全体系架构</w:t>
      </w:r>
    </w:p>
    <w:p>
      <w:pPr>
        <w:spacing w:before="75" w:after="0"/>
      </w:pPr>
      <w:r>
        <w:rPr/>
        <w:t xml:space="preserve">一、电芯级安全管控方案</w:t>
      </w:r>
    </w:p>
    <w:p>
      <w:pPr>
        <w:spacing w:before="75" w:after="0"/>
      </w:pPr>
      <w:r>
        <w:rPr/>
        <w:t xml:space="preserve">二、系统级安全管控方案</w:t>
      </w:r>
    </w:p>
    <w:p>
      <w:pPr>
        <w:spacing w:before="75" w:after="0"/>
      </w:pPr>
      <w:r>
        <w:rPr/>
        <w:t xml:space="preserve">三、场站级安全管控方案</w:t>
      </w:r>
    </w:p>
    <w:p>
      <w:pPr>
        <w:spacing w:before="75" w:after="0"/>
      </w:pPr>
      <w:r>
        <w:rPr/>
        <w:t xml:space="preserve">第三节 产品标准化发展进程</w:t>
      </w:r>
    </w:p>
    <w:p>
      <w:pPr>
        <w:spacing w:before="75" w:after="0"/>
      </w:pPr>
      <w:r>
        <w:rPr/>
        <w:t xml:space="preserve">一、硬件接口标准化进展</w:t>
      </w:r>
    </w:p>
    <w:p>
      <w:pPr>
        <w:spacing w:before="75" w:after="0"/>
      </w:pPr>
      <w:r>
        <w:rPr/>
        <w:t xml:space="preserve">二、通讯协议标准化进展</w:t>
      </w:r>
    </w:p>
    <w:p>
      <w:pPr>
        <w:spacing w:before="75" w:after="0"/>
      </w:pPr>
      <w:r>
        <w:rPr/>
        <w:t xml:space="preserve">三、测试评估标准化进展</w:t>
      </w:r>
    </w:p>
    <w:p>
      <w:pPr>
        <w:spacing w:before="75" w:after="0"/>
      </w:pPr>
      <w:r>
        <w:rPr/>
        <w:t xml:space="preserve">第四节 检测与验证体系发展</w:t>
      </w:r>
    </w:p>
    <w:p>
      <w:pPr>
        <w:spacing w:before="75" w:after="0"/>
      </w:pPr>
      <w:r>
        <w:rPr/>
        <w:t xml:space="preserve">一、第三方检测体系供给能力</w:t>
      </w:r>
    </w:p>
    <w:p>
      <w:pPr>
        <w:spacing w:before="75" w:after="0"/>
      </w:pPr>
      <w:r>
        <w:rPr/>
        <w:t xml:space="preserve">二、仿真验证技术应用情况</w:t>
      </w:r>
    </w:p>
    <w:p>
      <w:pPr>
        <w:spacing w:before="75" w:after="0"/>
      </w:pPr>
      <w:r>
        <w:rPr/>
        <w:t xml:space="preserve">三、全生命周期可靠性验证</w:t>
      </w:r>
    </w:p>
    <w:p>
      <w:pPr>
        <w:spacing w:before="75" w:after="0"/>
      </w:pPr>
      <w:r>
        <w:rPr>
          <w:b w:val="1"/>
          <w:bCs w:val="1"/>
        </w:rPr>
        <w:t xml:space="preserve">第十五章 2026-2031年中国储能系统行业市场预测</w:t>
      </w:r>
    </w:p>
    <w:p>
      <w:pPr>
        <w:spacing w:before="75" w:after="0"/>
      </w:pPr>
      <w:r>
        <w:rPr/>
        <w:t xml:space="preserve">第一节 核心假设条件说明</w:t>
      </w:r>
    </w:p>
    <w:p>
      <w:pPr>
        <w:spacing w:before="75" w:after="0"/>
      </w:pPr>
      <w:r>
        <w:rPr/>
        <w:t xml:space="preserve">一、需求端假设条件</w:t>
      </w:r>
    </w:p>
    <w:p>
      <w:pPr>
        <w:spacing w:before="75" w:after="0"/>
      </w:pPr>
      <w:r>
        <w:rPr/>
        <w:t xml:space="preserve">二、供给端假设条件</w:t>
      </w:r>
    </w:p>
    <w:p>
      <w:pPr>
        <w:spacing w:before="75" w:after="0"/>
      </w:pPr>
      <w:r>
        <w:rPr/>
        <w:t xml:space="preserve">三、技术迭代假设条件</w:t>
      </w:r>
    </w:p>
    <w:p>
      <w:pPr>
        <w:spacing w:before="75" w:after="0"/>
      </w:pPr>
      <w:r>
        <w:rPr/>
        <w:t xml:space="preserve">第二节 市场规模预测</w:t>
      </w:r>
    </w:p>
    <w:p>
      <w:pPr>
        <w:spacing w:before="75" w:after="0"/>
      </w:pPr>
      <w:r>
        <w:rPr/>
        <w:t xml:space="preserve">一、新增装机容量预测</w:t>
      </w:r>
    </w:p>
    <w:p>
      <w:pPr>
        <w:spacing w:before="75" w:after="0"/>
      </w:pPr>
      <w:r>
        <w:rPr/>
        <w:t xml:space="preserve">二、累计装机容量预测</w:t>
      </w:r>
    </w:p>
    <w:p>
      <w:pPr>
        <w:spacing w:before="75" w:after="0"/>
      </w:pPr>
      <w:r>
        <w:rPr/>
        <w:t xml:space="preserve">三、行业营收规模预测</w:t>
      </w:r>
    </w:p>
    <w:p>
      <w:pPr>
        <w:spacing w:before="75" w:after="0"/>
      </w:pPr>
      <w:r>
        <w:rPr/>
        <w:t xml:space="preserve">第三节 细分场景需求预测</w:t>
      </w:r>
    </w:p>
    <w:p>
      <w:pPr>
        <w:spacing w:before="75" w:after="0"/>
      </w:pPr>
      <w:r>
        <w:rPr/>
        <w:t xml:space="preserve">一、电网侧储能需求预测</w:t>
      </w:r>
    </w:p>
    <w:p>
      <w:pPr>
        <w:spacing w:before="75" w:after="0"/>
      </w:pPr>
      <w:r>
        <w:rPr/>
        <w:t xml:space="preserve">二、工商业储能需求预测</w:t>
      </w:r>
    </w:p>
    <w:p>
      <w:pPr>
        <w:spacing w:before="75" w:after="0"/>
      </w:pPr>
      <w:r>
        <w:rPr/>
        <w:t xml:space="preserve">三、户用储能需求预测</w:t>
      </w:r>
    </w:p>
    <w:p>
      <w:pPr>
        <w:spacing w:before="75" w:after="0"/>
      </w:pPr>
      <w:r>
        <w:rPr/>
        <w:t xml:space="preserve">第四节 供给格局预测</w:t>
      </w:r>
    </w:p>
    <w:p>
      <w:pPr>
        <w:spacing w:before="75" w:after="0"/>
      </w:pPr>
      <w:r>
        <w:rPr/>
        <w:t xml:space="preserve">一、产能释放节奏预测</w:t>
      </w:r>
    </w:p>
    <w:p>
      <w:pPr>
        <w:spacing w:before="75" w:after="0"/>
      </w:pPr>
      <w:r>
        <w:rPr/>
        <w:t xml:space="preserve">二、市场集中度变化预测</w:t>
      </w:r>
    </w:p>
    <w:p>
      <w:pPr>
        <w:spacing w:before="75" w:after="0"/>
      </w:pPr>
      <w:r>
        <w:rPr/>
        <w:t xml:space="preserve">三、产品结构迭代预测</w:t>
      </w:r>
    </w:p>
    <w:p>
      <w:pPr>
        <w:spacing w:before="75" w:after="0"/>
      </w:pPr>
      <w:r>
        <w:rPr>
          <w:b w:val="1"/>
          <w:bCs w:val="1"/>
        </w:rPr>
        <w:t xml:space="preserve">第十六章 储能系统行业发展趋势研判</w:t>
      </w:r>
    </w:p>
    <w:p>
      <w:pPr>
        <w:spacing w:before="75" w:after="0"/>
      </w:pPr>
      <w:r>
        <w:rPr/>
        <w:t xml:space="preserve">第一节 产品技术发展趋势</w:t>
      </w:r>
    </w:p>
    <w:p>
      <w:pPr>
        <w:spacing w:before="75" w:after="0"/>
      </w:pPr>
      <w:r>
        <w:rPr/>
        <w:t xml:space="preserve">一、系统大容量化趋势</w:t>
      </w:r>
    </w:p>
    <w:p>
      <w:pPr>
        <w:spacing w:before="75" w:after="0"/>
      </w:pPr>
      <w:r>
        <w:rPr/>
        <w:t xml:space="preserve">二、液冷方案普及趋势</w:t>
      </w:r>
    </w:p>
    <w:p>
      <w:pPr>
        <w:spacing w:before="75" w:after="0"/>
      </w:pPr>
      <w:r>
        <w:rPr/>
        <w:t xml:space="preserve">三、智能化管控普及趋势</w:t>
      </w:r>
    </w:p>
    <w:p>
      <w:pPr>
        <w:spacing w:before="75" w:after="0"/>
      </w:pPr>
      <w:r>
        <w:rPr/>
        <w:t xml:space="preserve">第二节 市场格局发展趋势</w:t>
      </w:r>
    </w:p>
    <w:p>
      <w:pPr>
        <w:spacing w:before="75" w:after="0"/>
      </w:pPr>
      <w:r>
        <w:rPr/>
        <w:t xml:space="preserve">一、集成商与电芯厂商分工演变趋势</w:t>
      </w:r>
    </w:p>
    <w:p>
      <w:pPr>
        <w:spacing w:before="75" w:after="0"/>
      </w:pPr>
      <w:r>
        <w:rPr/>
        <w:t xml:space="preserve">二、出海业务占比提升趋势</w:t>
      </w:r>
    </w:p>
    <w:p>
      <w:pPr>
        <w:spacing w:before="75" w:after="0"/>
      </w:pPr>
      <w:r>
        <w:rPr/>
        <w:t xml:space="preserve">三、长时储能份额提升趋势</w:t>
      </w:r>
    </w:p>
    <w:p>
      <w:pPr>
        <w:spacing w:before="75" w:after="0"/>
      </w:pPr>
      <w:r>
        <w:rPr/>
        <w:t xml:space="preserve">第三节 商业模式发展趋势</w:t>
      </w:r>
    </w:p>
    <w:p>
      <w:pPr>
        <w:spacing w:before="75" w:after="0"/>
      </w:pPr>
      <w:r>
        <w:rPr/>
        <w:t xml:space="preserve">一、运营服务占比提升趋势</w:t>
      </w:r>
    </w:p>
    <w:p>
      <w:pPr>
        <w:spacing w:before="75" w:after="0"/>
      </w:pPr>
      <w:r>
        <w:rPr/>
        <w:t xml:space="preserve">二、储能资产金融化趋势</w:t>
      </w:r>
    </w:p>
    <w:p>
      <w:pPr>
        <w:spacing w:before="75" w:after="0"/>
      </w:pPr>
      <w:r>
        <w:rPr/>
        <w:t xml:space="preserve">三、全生命周期一体化服务趋势</w:t>
      </w:r>
    </w:p>
    <w:p>
      <w:pPr>
        <w:spacing w:before="75" w:after="0"/>
      </w:pPr>
      <w:r>
        <w:rPr/>
        <w:t xml:space="preserve">第四节 产业链配套发展趋势</w:t>
      </w:r>
    </w:p>
    <w:p>
      <w:pPr>
        <w:spacing w:before="75" w:after="0"/>
      </w:pPr>
      <w:r>
        <w:rPr/>
        <w:t xml:space="preserve">一、配套零部件专业化分工趋势</w:t>
      </w:r>
    </w:p>
    <w:p>
      <w:pPr>
        <w:spacing w:before="75" w:after="0"/>
      </w:pPr>
      <w:r>
        <w:rPr/>
        <w:t xml:space="preserve">二、回收梯次利用产业链成型趋势</w:t>
      </w:r>
    </w:p>
    <w:p>
      <w:pPr>
        <w:spacing w:before="75" w:after="0"/>
      </w:pPr>
      <w:r>
        <w:rPr/>
        <w:t xml:space="preserve">三、智能制造降本趋势</w:t>
      </w:r>
    </w:p>
    <w:p>
      <w:pPr>
        <w:spacing w:before="75" w:after="0"/>
      </w:pPr>
      <w:r>
        <w:rPr>
          <w:b w:val="1"/>
          <w:bCs w:val="1"/>
        </w:rPr>
        <w:t xml:space="preserve">第十七章 储能系统行业投资机会、风险与策略建议</w:t>
      </w:r>
    </w:p>
    <w:p>
      <w:pPr>
        <w:spacing w:before="75" w:after="0"/>
      </w:pPr>
      <w:r>
        <w:rPr/>
        <w:t xml:space="preserve">第一节 行业投资机会识别</w:t>
      </w:r>
    </w:p>
    <w:p>
      <w:pPr>
        <w:spacing w:before="75" w:after="0"/>
      </w:pPr>
      <w:r>
        <w:rPr/>
        <w:t xml:space="preserve">一、细分赛道投资机会</w:t>
      </w:r>
    </w:p>
    <w:p>
      <w:pPr>
        <w:spacing w:before="75" w:after="0"/>
      </w:pPr>
      <w:r>
        <w:rPr/>
        <w:t xml:space="preserve">二、产业链环节投资机会</w:t>
      </w:r>
    </w:p>
    <w:p>
      <w:pPr>
        <w:spacing w:before="75" w:after="0"/>
      </w:pPr>
      <w:r>
        <w:rPr/>
        <w:t xml:space="preserve">三、配套服务领域投资机会</w:t>
      </w:r>
    </w:p>
    <w:p>
      <w:pPr>
        <w:spacing w:before="75" w:after="0"/>
      </w:pPr>
      <w:r>
        <w:rPr/>
        <w:t xml:space="preserve">第二节 行业投资风险识别</w:t>
      </w:r>
    </w:p>
    <w:p>
      <w:pPr>
        <w:spacing w:before="75" w:after="0"/>
      </w:pPr>
      <w:r>
        <w:rPr/>
        <w:t xml:space="preserve">一、价格战盈利压缩风险</w:t>
      </w:r>
    </w:p>
    <w:p>
      <w:pPr>
        <w:spacing w:before="75" w:after="0"/>
      </w:pPr>
      <w:r>
        <w:rPr/>
        <w:t xml:space="preserve">二、技术路线迭代风险</w:t>
      </w:r>
    </w:p>
    <w:p>
      <w:pPr>
        <w:spacing w:before="75" w:after="0"/>
      </w:pPr>
      <w:r>
        <w:rPr/>
        <w:t xml:space="preserve">三、项目收益不及预期风险</w:t>
      </w:r>
    </w:p>
    <w:p>
      <w:pPr>
        <w:spacing w:before="75" w:after="0"/>
      </w:pPr>
      <w:r>
        <w:rPr/>
        <w:t xml:space="preserve">第三节 行业进入策略建议</w:t>
      </w:r>
    </w:p>
    <w:p>
      <w:pPr>
        <w:spacing w:before="75" w:after="0"/>
      </w:pPr>
      <w:r>
        <w:rPr/>
        <w:t xml:space="preserve">一、新进入者赛道选择策略</w:t>
      </w:r>
    </w:p>
    <w:p>
      <w:pPr>
        <w:spacing w:before="75" w:after="0"/>
      </w:pPr>
      <w:r>
        <w:rPr/>
        <w:t xml:space="preserve">二、产能布局节奏策略</w:t>
      </w:r>
    </w:p>
    <w:p>
      <w:pPr>
        <w:spacing w:before="75" w:after="0"/>
      </w:pPr>
      <w:r>
        <w:rPr/>
        <w:t xml:space="preserve">三、客户结构布局策略</w:t>
      </w:r>
    </w:p>
    <w:p>
      <w:pPr>
        <w:spacing w:before="75" w:after="0"/>
      </w:pPr>
      <w:r>
        <w:rPr/>
        <w:t xml:space="preserve">第四节 存量主体经营优化建议</w:t>
      </w:r>
    </w:p>
    <w:p>
      <w:pPr>
        <w:spacing w:before="75" w:after="0"/>
      </w:pPr>
      <w:r>
        <w:rPr/>
        <w:t xml:space="preserve">一、产品结构优化建议</w:t>
      </w:r>
    </w:p>
    <w:p>
      <w:pPr>
        <w:spacing w:before="75" w:after="0"/>
      </w:pPr>
      <w:r>
        <w:rPr/>
        <w:t xml:space="preserve">二、成本管控优化建议</w:t>
      </w:r>
    </w:p>
    <w:p>
      <w:pPr>
        <w:spacing w:before="75" w:after="0"/>
      </w:pPr>
      <w:r>
        <w:rPr/>
        <w:t xml:space="preserve">三、海外业务布局优化建议</w:t>
      </w:r>
    </w:p>
    <w:p>
      <w:pPr>
        <w:spacing w:before="75" w:after="0"/>
      </w:pPr>
      <w:r>
        <w:rPr>
          <w:b w:val="1"/>
          <w:bCs w:val="1"/>
        </w:rPr>
        <w:t xml:space="preserve">图表目录</w:t>
      </w:r>
    </w:p>
    <w:p>
      <w:pPr>
        <w:spacing w:before="75" w:after="0"/>
      </w:pPr>
      <w:r>
        <w:rPr/>
        <w:t xml:space="preserve">图表：储能系统产业链结构</w:t>
      </w:r>
    </w:p>
    <w:p>
      <w:pPr>
        <w:spacing w:before="75" w:after="0"/>
      </w:pPr>
      <w:r>
        <w:rPr/>
        <w:t xml:space="preserve">图表：储能系统产品结构示意图</w:t>
      </w:r>
    </w:p>
    <w:p>
      <w:pPr>
        <w:spacing w:before="75" w:after="0"/>
      </w:pPr>
      <w:r>
        <w:rPr/>
        <w:t xml:space="preserve">图表：储能系统不同技术路线关键参数对比</w:t>
      </w:r>
    </w:p>
    <w:p>
      <w:pPr>
        <w:spacing w:before="75" w:after="0"/>
      </w:pPr>
      <w:r>
        <w:rPr/>
        <w:t xml:space="preserve">图表：2024-2026年中国储能系统新增装机容量走势</w:t>
      </w:r>
    </w:p>
    <w:p>
      <w:pPr>
        <w:spacing w:before="75" w:after="0"/>
      </w:pPr>
      <w:r>
        <w:rPr/>
        <w:t xml:space="preserve">图表：2024-2026年中国储能系统累计装机容量走势</w:t>
      </w:r>
    </w:p>
    <w:p>
      <w:pPr>
        <w:spacing w:before="75" w:after="0"/>
      </w:pPr>
      <w:r>
        <w:rPr/>
        <w:t xml:space="preserve">图表：2024-2026年中国储能系统市场营收规模及增速</w:t>
      </w:r>
    </w:p>
    <w:p>
      <w:pPr>
        <w:spacing w:before="75" w:after="0"/>
      </w:pPr>
      <w:r>
        <w:rPr/>
        <w:t xml:space="preserve">图表：2026年中国储能系统市场结构占比(按应用场景)</w:t>
      </w:r>
    </w:p>
    <w:p>
      <w:pPr>
        <w:spacing w:before="75" w:after="0"/>
      </w:pPr>
      <w:r>
        <w:rPr/>
        <w:t xml:space="preserve">图表：2026年中国储能系统市场结构占比(按冷却方案)</w:t>
      </w:r>
    </w:p>
    <w:p>
      <w:pPr>
        <w:spacing w:before="75" w:after="0"/>
      </w:pPr>
      <w:r>
        <w:rPr/>
        <w:t xml:space="preserve">图表：2024-2026年储能系统单位瓦时价格变化趋势</w:t>
      </w:r>
    </w:p>
    <w:p>
      <w:pPr>
        <w:spacing w:before="75" w:after="0"/>
      </w:pPr>
      <w:r>
        <w:rPr/>
        <w:t xml:space="preserve">图表：储能系统成本结构拆分占比(2026基准)</w:t>
      </w:r>
    </w:p>
    <w:p>
      <w:pPr>
        <w:spacing w:before="75" w:after="0"/>
      </w:pPr>
      <w:r>
        <w:rPr/>
        <w:t xml:space="preserve">图表：储能行业五力竞争分析模型</w:t>
      </w:r>
    </w:p>
    <w:p>
      <w:pPr>
        <w:spacing w:before="75" w:after="0"/>
      </w:pPr>
      <w:r>
        <w:rPr/>
        <w:t xml:space="preserve">图表：2024-2026年储能行业cr3、cr5、cr10集中度变化</w:t>
      </w:r>
    </w:p>
    <w:p>
      <w:pPr>
        <w:spacing w:before="75" w:after="0"/>
      </w:pPr>
      <w:r>
        <w:rPr/>
        <w:t xml:space="preserve">图表：储能不同商业模式静态投资回报对比</w:t>
      </w:r>
    </w:p>
    <w:p>
      <w:pPr>
        <w:spacing w:before="75" w:after="0"/>
      </w:pPr>
      <w:r>
        <w:rPr/>
        <w:t xml:space="preserve">图表：2024-2026年储能系统出口规模及区域分布</w:t>
      </w:r>
    </w:p>
    <w:p>
      <w:pPr>
        <w:spacing w:before="75" w:after="0"/>
      </w:pPr>
      <w:r>
        <w:rPr/>
        <w:t xml:space="preserve">图表：储能系统安全层级管控框架</w:t>
      </w:r>
    </w:p>
    <w:p>
      <w:pPr>
        <w:spacing w:before="75" w:after="0"/>
      </w:pPr>
      <w:r>
        <w:rPr/>
        <w:t xml:space="preserve">图表：2026-2031年中国储能新增装机容量预测</w:t>
      </w:r>
    </w:p>
    <w:p>
      <w:pPr>
        <w:spacing w:before="75" w:after="0"/>
      </w:pPr>
      <w:r>
        <w:rPr/>
        <w:t xml:space="preserve">图表：2026-2031年中国储能累计装机容量预测</w:t>
      </w:r>
    </w:p>
    <w:p>
      <w:pPr>
        <w:spacing w:before="75" w:after="0"/>
      </w:pPr>
      <w:r>
        <w:rPr/>
        <w:t xml:space="preserve">图表：2026-2031年中国储能行业营收规模预测</w:t>
      </w:r>
    </w:p>
    <w:p>
      <w:pPr>
        <w:spacing w:before="75" w:after="0"/>
      </w:pPr>
      <w:r>
        <w:rPr/>
        <w:t xml:space="preserve">图表：2026-2031年分场景储能需求预测对比</w:t>
      </w:r>
    </w:p>
    <w:p>
      <w:pPr>
        <w:spacing w:before="75" w:after="0"/>
      </w:pPr>
      <w:r>
        <w:rPr/>
        <w:t xml:space="preserve">图表：储能行业投资机会</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本文地址：https://www.51baogao.cn/baogao/20261104/4070375.shtml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104/4070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2026-2031年中国储能系统行业市场深度调研及发展趋势预测研究报告</dc:title>
  <dc:description>2026-2031年中国储能系统行业市场深度调研及发展趋势预测研究报告</dc:description>
  <dc:subject>2026-2031年中国储能系统行业市场深度调研及发展趋势预测研究报告</dc:subject>
  <cp:keywords>研究报告</cp:keywords>
  <cp:category>研究报告</cp:category>
  <cp:lastModifiedBy>北京中道泰和信息咨询有限公司</cp:lastModifiedBy>
  <dcterms:created xsi:type="dcterms:W3CDTF">2026-11-04T18:12:44+08:00</dcterms:created>
  <dcterms:modified xsi:type="dcterms:W3CDTF">2026-11-04T18:12:44+08:00</dcterms:modified>
</cp:coreProperties>
</file>

<file path=docProps/custom.xml><?xml version="1.0" encoding="utf-8"?>
<Properties xmlns="http://schemas.openxmlformats.org/officeDocument/2006/custom-properties" xmlns:vt="http://schemas.openxmlformats.org/officeDocument/2006/docPropsVTypes"/>
</file>