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2026-2031年中国储能电池行业市场深度调研及投资前景预测报告</w:t>
      </w:r>
    </w:p>
    <w:p>
      <w:pPr>
        <w:spacing w:after="150"/>
      </w:pPr>
      <w:r>
        <w:rPr>
          <w:b w:val="1"/>
          <w:bCs w:val="1"/>
        </w:rPr>
        <w:t xml:space="preserve">报告简介</w:t>
      </w:r>
    </w:p>
    <w:p>
      <w:pPr>
        <w:spacing w:after="150"/>
      </w:pPr>
      <w:r>
        <w:rPr/>
        <w:t xml:space="preserve">储能电池行业是电化学储能产业的核心载体，依托电池的充放电特性实现电能的存储、转移与可控释放，涵盖电芯、电池模组、PACK系统、配套BMS管理单元以及安全防护、热管理组件等产品体系，是支撑新型电力系统建设、平抑新能源出力波动、保障电力可靠供应的关键装备，产品入市需要满足安全性能、循环寿命、环境适应性、消防规范等一系列强制性标准，广泛应用于风光基地配套、电网调峰、工商业节能、户用能源、数据中心备用电源等场景，同时兼顾能源转型、电力保供与用户侧节能降碳多重价值。</w:t>
      </w:r>
    </w:p>
    <w:p>
      <w:pPr>
        <w:spacing w:after="150"/>
      </w:pPr>
      <w:r>
        <w:rPr/>
        <w:t xml:space="preserve">当前国内储能电池行业正处在规模扩张向高质量发展转型的阶段，行业发展逻辑逐步由配套强制配储转向市场化价值运营。安全监管、检测认证、溯源管理体系持续完善，市场对电池热失控防控、长周期可靠性、全生命周期运维能力的要求不断提升，行业技术路线呈现差异化发展格局，成熟路线持续优化迭代，各类新型储能电池技术处在示范验证与产业化探索阶段。市场竞争重心不再局限于电芯性能指标比拼，而是延伸到系统集成、安全方案、工程落地、运维服务以及供应链稳定保障的综合能力较量。未来，储能电池行业将沿着高安全、长时化、低成本、多路线协同的方向持续演进。电池材料体系、电解液、隔膜与热管理方案持续迭代优化，长寿命、高安全的产品方案成为开发主线;不同技术路线依据场景特点形成分工互补，适配短时调频、长时储能、低温特殊工况等差异化需求;智能化电池管理、储能云平台、电池全生命周期溯源体系深度融合，产业模式也从单一电池供货，向储能系统解决方案、能源运营、梯次利用回收一体化方向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能电池行业研究单位等公布和提供的大量资料。报告对我国储能电池行业的供需状况、发展现状、子行业发展变化等进行了分析，重点分析了国内外储能电池行业的发展现状、如何面对行业的发展挑战、行业的发展建议、行业竞争力，以及行业的投资分析和趋势预测等等。报告还综合了储能电池行业的整体发展动态，对行业在产品方面提供了参考建议和具体解决办法。报告对于储能电池产品生产企业、经销商、行业管理部门以及拟进入该行业的投资者具有重要的参考价值，对于研究我国储能电池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储能电池行业基础概述</w:t>
      </w:r>
    </w:p>
    <w:p>
      <w:pPr>
        <w:spacing w:before="75" w:after="0"/>
      </w:pPr>
      <w:r>
        <w:rPr/>
        <w:t xml:space="preserve">第一节 行业定义与研究边界</w:t>
      </w:r>
    </w:p>
    <w:p>
      <w:pPr>
        <w:spacing w:before="75" w:after="0"/>
      </w:pPr>
      <w:r>
        <w:rPr/>
        <w:t xml:space="preserve">一、储能电池定义及功能说明</w:t>
      </w:r>
    </w:p>
    <w:p>
      <w:pPr>
        <w:spacing w:before="75" w:after="0"/>
      </w:pPr>
      <w:r>
        <w:rPr/>
        <w:t xml:space="preserve">二、储能电池产品分类体系</w:t>
      </w:r>
    </w:p>
    <w:p>
      <w:pPr>
        <w:spacing w:before="75" w:after="0"/>
      </w:pPr>
      <w:r>
        <w:rPr/>
        <w:t xml:space="preserve">三、本报告统计口径与研究范围界定</w:t>
      </w:r>
    </w:p>
    <w:p>
      <w:pPr>
        <w:spacing w:before="75" w:after="0"/>
      </w:pPr>
      <w:r>
        <w:rPr/>
        <w:t xml:space="preserve">第二节 行业技术属性与核心指标</w:t>
      </w:r>
    </w:p>
    <w:p>
      <w:pPr>
        <w:spacing w:before="75" w:after="0"/>
      </w:pPr>
      <w:r>
        <w:rPr/>
        <w:t xml:space="preserve">一、储能电池关键性能参数</w:t>
      </w:r>
    </w:p>
    <w:p>
      <w:pPr>
        <w:spacing w:before="75" w:after="0"/>
      </w:pPr>
      <w:r>
        <w:rPr/>
        <w:t xml:space="preserve">二、储能电池与动力电池差异对比</w:t>
      </w:r>
    </w:p>
    <w:p>
      <w:pPr>
        <w:spacing w:before="75" w:after="0"/>
      </w:pPr>
      <w:r>
        <w:rPr/>
        <w:t xml:space="preserve">三、不同技术路线储能电池特征对比</w:t>
      </w:r>
    </w:p>
    <w:p>
      <w:pPr>
        <w:spacing w:before="75" w:after="0"/>
      </w:pPr>
      <w:r>
        <w:rPr/>
        <w:t xml:space="preserve">第三节 行业研究方法与数据体系</w:t>
      </w:r>
    </w:p>
    <w:p>
      <w:pPr>
        <w:spacing w:before="75" w:after="0"/>
      </w:pPr>
      <w:r>
        <w:rPr/>
        <w:t xml:space="preserve">一、定量研究方法说明</w:t>
      </w:r>
    </w:p>
    <w:p>
      <w:pPr>
        <w:spacing w:before="75" w:after="0"/>
      </w:pPr>
      <w:r>
        <w:rPr/>
        <w:t xml:space="preserve">二、定性研究方法说明</w:t>
      </w:r>
    </w:p>
    <w:p>
      <w:pPr>
        <w:spacing w:before="75" w:after="0"/>
      </w:pPr>
      <w:r>
        <w:rPr/>
        <w:t xml:space="preserve">三、数据校验与测算模型说明</w:t>
      </w:r>
    </w:p>
    <w:p>
      <w:pPr>
        <w:spacing w:before="75" w:after="0"/>
      </w:pPr>
      <w:r>
        <w:rPr>
          <w:b w:val="1"/>
          <w:bCs w:val="1"/>
        </w:rPr>
        <w:t xml:space="preserve">第二章 储能电池全产业链结构分析</w:t>
      </w:r>
    </w:p>
    <w:p>
      <w:pPr>
        <w:spacing w:before="75" w:after="0"/>
      </w:pPr>
      <w:r>
        <w:rPr/>
        <w:t xml:space="preserve">第一节 产业链整体图谱梳理</w:t>
      </w:r>
    </w:p>
    <w:p>
      <w:pPr>
        <w:spacing w:before="75" w:after="0"/>
      </w:pPr>
      <w:r>
        <w:rPr/>
        <w:t xml:space="preserve">一、上游原材料环节构成</w:t>
      </w:r>
    </w:p>
    <w:p>
      <w:pPr>
        <w:spacing w:before="75" w:after="0"/>
      </w:pPr>
      <w:r>
        <w:rPr/>
        <w:t xml:space="preserve">二、中游电芯及电池制造环节构成</w:t>
      </w:r>
    </w:p>
    <w:p>
      <w:pPr>
        <w:spacing w:before="75" w:after="0"/>
      </w:pPr>
      <w:r>
        <w:rPr/>
        <w:t xml:space="preserve">三、下游应用场景环节构成</w:t>
      </w:r>
    </w:p>
    <w:p>
      <w:pPr>
        <w:spacing w:before="75" w:after="0"/>
      </w:pPr>
      <w:r>
        <w:rPr/>
        <w:t xml:space="preserve">第二节 上游产业链细分拆解</w:t>
      </w:r>
    </w:p>
    <w:p>
      <w:pPr>
        <w:spacing w:before="75" w:after="0"/>
      </w:pPr>
      <w:r>
        <w:rPr/>
        <w:t xml:space="preserve">一、正极材料配套供给分析</w:t>
      </w:r>
    </w:p>
    <w:p>
      <w:pPr>
        <w:spacing w:before="75" w:after="0"/>
      </w:pPr>
      <w:r>
        <w:rPr/>
        <w:t xml:space="preserve">二、负极、电解液、隔膜配套供给分析</w:t>
      </w:r>
    </w:p>
    <w:p>
      <w:pPr>
        <w:spacing w:before="75" w:after="0"/>
      </w:pPr>
      <w:r>
        <w:rPr/>
        <w:t xml:space="preserve">三、结构件与辅材配套供给分析</w:t>
      </w:r>
    </w:p>
    <w:p>
      <w:pPr>
        <w:spacing w:before="75" w:after="0"/>
      </w:pPr>
      <w:r>
        <w:rPr/>
        <w:t xml:space="preserve">第三节 下游产业链细分拆解</w:t>
      </w:r>
    </w:p>
    <w:p>
      <w:pPr>
        <w:spacing w:before="75" w:after="0"/>
      </w:pPr>
      <w:r>
        <w:rPr/>
        <w:t xml:space="preserve">一、电网侧储能需求链路</w:t>
      </w:r>
    </w:p>
    <w:p>
      <w:pPr>
        <w:spacing w:before="75" w:after="0"/>
      </w:pPr>
      <w:r>
        <w:rPr/>
        <w:t xml:space="preserve">二、工商业储能需求链路</w:t>
      </w:r>
    </w:p>
    <w:p>
      <w:pPr>
        <w:spacing w:before="75" w:after="0"/>
      </w:pPr>
      <w:r>
        <w:rPr/>
        <w:t xml:space="preserve">三、户用储能及其他场景需求链路</w:t>
      </w:r>
    </w:p>
    <w:p>
      <w:pPr>
        <w:spacing w:before="75" w:after="0"/>
      </w:pPr>
      <w:r>
        <w:rPr>
          <w:b w:val="1"/>
          <w:bCs w:val="1"/>
        </w:rPr>
        <w:t xml:space="preserve">第三章 全球储能电池市场发展概况</w:t>
      </w:r>
    </w:p>
    <w:p>
      <w:pPr>
        <w:spacing w:before="75" w:after="0"/>
      </w:pPr>
      <w:r>
        <w:rPr/>
        <w:t xml:space="preserve">第一节 全球储能电池市场发展历程</w:t>
      </w:r>
    </w:p>
    <w:p>
      <w:pPr>
        <w:spacing w:before="75" w:after="0"/>
      </w:pPr>
      <w:r>
        <w:rPr/>
        <w:t xml:space="preserve">一、起步示范阶段发展特征</w:t>
      </w:r>
    </w:p>
    <w:p>
      <w:pPr>
        <w:spacing w:before="75" w:after="0"/>
      </w:pPr>
      <w:r>
        <w:rPr/>
        <w:t xml:space="preserve">二、规模化扩张阶段发展特征</w:t>
      </w:r>
    </w:p>
    <w:p>
      <w:pPr>
        <w:spacing w:before="75" w:after="0"/>
      </w:pPr>
      <w:r>
        <w:rPr/>
        <w:t xml:space="preserve">三、全球化竞争阶段发展特征</w:t>
      </w:r>
    </w:p>
    <w:p>
      <w:pPr>
        <w:spacing w:before="75" w:after="0"/>
      </w:pPr>
      <w:r>
        <w:rPr/>
        <w:t xml:space="preserve">第二节 2024-2026年全球储能电池市场规模</w:t>
      </w:r>
    </w:p>
    <w:p>
      <w:pPr>
        <w:spacing w:before="75" w:after="0"/>
      </w:pPr>
      <w:r>
        <w:rPr/>
        <w:t xml:space="preserve">一、按出货量口径市场规模测算</w:t>
      </w:r>
    </w:p>
    <w:p>
      <w:pPr>
        <w:spacing w:before="75" w:after="0"/>
      </w:pPr>
      <w:r>
        <w:rPr/>
        <w:t xml:space="preserve">二、按营收口径市场规模测算</w:t>
      </w:r>
    </w:p>
    <w:p>
      <w:pPr>
        <w:spacing w:before="75" w:after="0"/>
      </w:pPr>
      <w:r>
        <w:rPr/>
        <w:t xml:space="preserve">三、区域市场结构占比分析(按2026年营收)</w:t>
      </w:r>
    </w:p>
    <w:p>
      <w:pPr>
        <w:spacing w:before="75" w:after="0"/>
      </w:pPr>
      <w:r>
        <w:rPr/>
        <w:t xml:space="preserve">第三节 2026-2031年全球储能电池市场预测</w:t>
      </w:r>
    </w:p>
    <w:p>
      <w:pPr>
        <w:spacing w:before="75" w:after="0"/>
      </w:pPr>
      <w:r>
        <w:rPr/>
        <w:t xml:space="preserve">一、出货量规模预测</w:t>
      </w:r>
    </w:p>
    <w:p>
      <w:pPr>
        <w:spacing w:before="75" w:after="0"/>
      </w:pPr>
      <w:r>
        <w:rPr/>
        <w:t xml:space="preserve">二、营收规模预测</w:t>
      </w:r>
    </w:p>
    <w:p>
      <w:pPr>
        <w:spacing w:before="75" w:after="0"/>
      </w:pPr>
      <w:r>
        <w:rPr/>
        <w:t xml:space="preserve">三、长期增长驱动逻辑判断</w:t>
      </w:r>
    </w:p>
    <w:p>
      <w:pPr>
        <w:spacing w:before="75" w:after="0"/>
      </w:pPr>
      <w:r>
        <w:rPr>
          <w:b w:val="1"/>
          <w:bCs w:val="1"/>
        </w:rPr>
        <w:t xml:space="preserve">第四章 中国储能电池行业发展历程与产业特征</w:t>
      </w:r>
    </w:p>
    <w:p>
      <w:pPr>
        <w:spacing w:before="75" w:after="0"/>
      </w:pPr>
      <w:r>
        <w:rPr/>
        <w:t xml:space="preserve">第一节 国内储能电池行业发展阶段</w:t>
      </w:r>
    </w:p>
    <w:p>
      <w:pPr>
        <w:spacing w:before="75" w:after="0"/>
      </w:pPr>
      <w:r>
        <w:rPr/>
        <w:t xml:space="preserve">一、技术验证与小规模试点阶段</w:t>
      </w:r>
    </w:p>
    <w:p>
      <w:pPr>
        <w:spacing w:before="75" w:after="0"/>
      </w:pPr>
      <w:r>
        <w:rPr/>
        <w:t xml:space="preserve">二、产能快速扩张阶段</w:t>
      </w:r>
    </w:p>
    <w:p>
      <w:pPr>
        <w:spacing w:before="75" w:after="0"/>
      </w:pPr>
      <w:r>
        <w:rPr/>
        <w:t xml:space="preserve">三、高质量集约化发展阶段</w:t>
      </w:r>
    </w:p>
    <w:p>
      <w:pPr>
        <w:spacing w:before="75" w:after="0"/>
      </w:pPr>
      <w:r>
        <w:rPr/>
        <w:t xml:space="preserve">第二节 中国储能电池产业核心特征</w:t>
      </w:r>
    </w:p>
    <w:p>
      <w:pPr>
        <w:spacing w:before="75" w:after="0"/>
      </w:pPr>
      <w:r>
        <w:rPr/>
        <w:t xml:space="preserve">一、产能供给特征</w:t>
      </w:r>
    </w:p>
    <w:p>
      <w:pPr>
        <w:spacing w:before="75" w:after="0"/>
      </w:pPr>
      <w:r>
        <w:rPr/>
        <w:t xml:space="preserve">二、成本迭代特征</w:t>
      </w:r>
    </w:p>
    <w:p>
      <w:pPr>
        <w:spacing w:before="75" w:after="0"/>
      </w:pPr>
      <w:r>
        <w:rPr/>
        <w:t xml:space="preserve">三、出口贸易特征</w:t>
      </w:r>
    </w:p>
    <w:p>
      <w:pPr>
        <w:spacing w:before="75" w:after="0"/>
      </w:pPr>
      <w:r>
        <w:rPr/>
        <w:t xml:space="preserve">第三节 国内产业空间分布特征</w:t>
      </w:r>
    </w:p>
    <w:p>
      <w:pPr>
        <w:spacing w:before="75" w:after="0"/>
      </w:pPr>
      <w:r>
        <w:rPr/>
        <w:t xml:space="preserve">一、产能集群区域分布</w:t>
      </w:r>
    </w:p>
    <w:p>
      <w:pPr>
        <w:spacing w:before="75" w:after="0"/>
      </w:pPr>
      <w:r>
        <w:rPr/>
        <w:t xml:space="preserve">二、配套产业集聚特征</w:t>
      </w:r>
    </w:p>
    <w:p>
      <w:pPr>
        <w:spacing w:before="75" w:after="0"/>
      </w:pPr>
      <w:r>
        <w:rPr/>
        <w:t xml:space="preserve">三、需求市场区域分布结构</w:t>
      </w:r>
    </w:p>
    <w:p>
      <w:pPr>
        <w:spacing w:before="75" w:after="0"/>
      </w:pPr>
      <w:r>
        <w:rPr>
          <w:b w:val="1"/>
          <w:bCs w:val="1"/>
        </w:rPr>
        <w:t xml:space="preserve">第五章 2024-2026年中国储能电池整体市场规模分析</w:t>
      </w:r>
    </w:p>
    <w:p>
      <w:pPr>
        <w:spacing w:before="75" w:after="0"/>
      </w:pPr>
      <w:r>
        <w:rPr/>
        <w:t xml:space="preserve">第一节 行业出货量规模测算</w:t>
      </w:r>
    </w:p>
    <w:p>
      <w:pPr>
        <w:spacing w:before="75" w:after="0"/>
      </w:pPr>
      <w:r>
        <w:rPr/>
        <w:t xml:space="preserve">一、2024年储能电池出货量规模</w:t>
      </w:r>
    </w:p>
    <w:p>
      <w:pPr>
        <w:spacing w:before="75" w:after="0"/>
      </w:pPr>
      <w:r>
        <w:rPr/>
        <w:t xml:space="preserve">二、2025年储能电池出货量规模</w:t>
      </w:r>
    </w:p>
    <w:p>
      <w:pPr>
        <w:spacing w:before="75" w:after="0"/>
      </w:pPr>
      <w:r>
        <w:rPr/>
        <w:t xml:space="preserve">三、2026年储能电池出货量规模</w:t>
      </w:r>
    </w:p>
    <w:p>
      <w:pPr>
        <w:spacing w:before="75" w:after="0"/>
      </w:pPr>
      <w:r>
        <w:rPr/>
        <w:t xml:space="preserve">第二节 行业营收规模测算(按2026年营收统计份额)</w:t>
      </w:r>
    </w:p>
    <w:p>
      <w:pPr>
        <w:spacing w:before="75" w:after="0"/>
      </w:pPr>
      <w:r>
        <w:rPr/>
        <w:t xml:space="preserve">一、市场整体营收规模</w:t>
      </w:r>
    </w:p>
    <w:p>
      <w:pPr>
        <w:spacing w:before="75" w:after="0"/>
      </w:pPr>
      <w:r>
        <w:rPr/>
        <w:t xml:space="preserve">二、不同技术路线营收占比结构</w:t>
      </w:r>
    </w:p>
    <w:p>
      <w:pPr>
        <w:spacing w:before="75" w:after="0"/>
      </w:pPr>
      <w:r>
        <w:rPr/>
        <w:t xml:space="preserve">三、不同应用场景营收占比结构</w:t>
      </w:r>
    </w:p>
    <w:p>
      <w:pPr>
        <w:spacing w:before="75" w:after="0"/>
      </w:pPr>
      <w:r>
        <w:rPr/>
        <w:t xml:space="preserve">第三节 行业产能与开工率数据分析</w:t>
      </w:r>
    </w:p>
    <w:p>
      <w:pPr>
        <w:spacing w:before="75" w:after="0"/>
      </w:pPr>
      <w:r>
        <w:rPr/>
        <w:t xml:space="preserve">一、国内总产能规模统计</w:t>
      </w:r>
    </w:p>
    <w:p>
      <w:pPr>
        <w:spacing w:before="75" w:after="0"/>
      </w:pPr>
      <w:r>
        <w:rPr/>
        <w:t xml:space="preserve">二、年度新增产能投放情况</w:t>
      </w:r>
    </w:p>
    <w:p>
      <w:pPr>
        <w:spacing w:before="75" w:after="0"/>
      </w:pPr>
      <w:r>
        <w:rPr/>
        <w:t xml:space="preserve">三、行业平均开工率变化趋势</w:t>
      </w:r>
    </w:p>
    <w:p>
      <w:pPr>
        <w:spacing w:before="75" w:after="0"/>
      </w:pPr>
      <w:r>
        <w:rPr>
          <w:b w:val="1"/>
          <w:bCs w:val="1"/>
        </w:rPr>
        <w:t xml:space="preserve">第六章 储能电池细分产品市场分析</w:t>
      </w:r>
    </w:p>
    <w:p>
      <w:pPr>
        <w:spacing w:before="75" w:after="0"/>
      </w:pPr>
      <w:r>
        <w:rPr/>
        <w:t xml:space="preserve">第一节 磷酸铁锂储能电池市场</w:t>
      </w:r>
    </w:p>
    <w:p>
      <w:pPr>
        <w:spacing w:before="75" w:after="0"/>
      </w:pPr>
      <w:r>
        <w:rPr/>
        <w:t xml:space="preserve">一、产品技术特点</w:t>
      </w:r>
    </w:p>
    <w:p>
      <w:pPr>
        <w:spacing w:before="75" w:after="0"/>
      </w:pPr>
      <w:r>
        <w:rPr/>
        <w:t xml:space="preserve">二、2024-2026年市场规模</w:t>
      </w:r>
    </w:p>
    <w:p>
      <w:pPr>
        <w:spacing w:before="75" w:after="0"/>
      </w:pPr>
      <w:r>
        <w:rPr/>
        <w:t xml:space="preserve">三、2026-2031年市场前景预判</w:t>
      </w:r>
    </w:p>
    <w:p>
      <w:pPr>
        <w:spacing w:before="75" w:after="0"/>
      </w:pPr>
      <w:r>
        <w:rPr/>
        <w:t xml:space="preserve">第二节 钠离子储能电池市场</w:t>
      </w:r>
    </w:p>
    <w:p>
      <w:pPr>
        <w:spacing w:before="75" w:after="0"/>
      </w:pPr>
      <w:r>
        <w:rPr/>
        <w:t xml:space="preserve">一、产品技术特点</w:t>
      </w:r>
    </w:p>
    <w:p>
      <w:pPr>
        <w:spacing w:before="75" w:after="0"/>
      </w:pPr>
      <w:r>
        <w:rPr/>
        <w:t xml:space="preserve">二、2024-2026年市场规模</w:t>
      </w:r>
    </w:p>
    <w:p>
      <w:pPr>
        <w:spacing w:before="75" w:after="0"/>
      </w:pPr>
      <w:r>
        <w:rPr/>
        <w:t xml:space="preserve">三、2026-2031年市场前景预判</w:t>
      </w:r>
    </w:p>
    <w:p>
      <w:pPr>
        <w:spacing w:before="75" w:after="0"/>
      </w:pPr>
      <w:r>
        <w:rPr/>
        <w:t xml:space="preserve">第三节 其他路线储能电池市场</w:t>
      </w:r>
    </w:p>
    <w:p>
      <w:pPr>
        <w:spacing w:before="75" w:after="0"/>
      </w:pPr>
      <w:r>
        <w:rPr/>
        <w:t xml:space="preserve">一、液流储能电池市场分析</w:t>
      </w:r>
    </w:p>
    <w:p>
      <w:pPr>
        <w:spacing w:before="75" w:after="0"/>
      </w:pPr>
      <w:r>
        <w:rPr/>
        <w:t xml:space="preserve">二、铅炭储能电池市场分析</w:t>
      </w:r>
    </w:p>
    <w:p>
      <w:pPr>
        <w:spacing w:before="75" w:after="0"/>
      </w:pPr>
      <w:r>
        <w:rPr/>
        <w:t xml:space="preserve">三、其他新型储能电池路线分析</w:t>
      </w:r>
    </w:p>
    <w:p>
      <w:pPr>
        <w:spacing w:before="75" w:after="0"/>
      </w:pPr>
      <w:r>
        <w:rPr>
          <w:b w:val="1"/>
          <w:bCs w:val="1"/>
        </w:rPr>
        <w:t xml:space="preserve">第七章 储能电池下游应用细分市场分析</w:t>
      </w:r>
    </w:p>
    <w:p>
      <w:pPr>
        <w:spacing w:before="75" w:after="0"/>
      </w:pPr>
      <w:r>
        <w:rPr/>
        <w:t xml:space="preserve">第一节 电网侧储能电池市场</w:t>
      </w:r>
    </w:p>
    <w:p>
      <w:pPr>
        <w:spacing w:before="75" w:after="0"/>
      </w:pPr>
      <w:r>
        <w:rPr/>
        <w:t xml:space="preserve">一、需求形成逻辑</w:t>
      </w:r>
    </w:p>
    <w:p>
      <w:pPr>
        <w:spacing w:before="75" w:after="0"/>
      </w:pPr>
      <w:r>
        <w:rPr/>
        <w:t xml:space="preserve">二、2024-2026年市场规模</w:t>
      </w:r>
    </w:p>
    <w:p>
      <w:pPr>
        <w:spacing w:before="75" w:after="0"/>
      </w:pPr>
      <w:r>
        <w:rPr/>
        <w:t xml:space="preserve">三、2026-2031年需求增长预测</w:t>
      </w:r>
    </w:p>
    <w:p>
      <w:pPr>
        <w:spacing w:before="75" w:after="0"/>
      </w:pPr>
      <w:r>
        <w:rPr/>
        <w:t xml:space="preserve">第二节 工商业储能电池市场</w:t>
      </w:r>
    </w:p>
    <w:p>
      <w:pPr>
        <w:spacing w:before="75" w:after="0"/>
      </w:pPr>
      <w:r>
        <w:rPr/>
        <w:t xml:space="preserve">一、需求形成逻辑</w:t>
      </w:r>
    </w:p>
    <w:p>
      <w:pPr>
        <w:spacing w:before="75" w:after="0"/>
      </w:pPr>
      <w:r>
        <w:rPr/>
        <w:t xml:space="preserve">二、2024-2026年市场规模</w:t>
      </w:r>
    </w:p>
    <w:p>
      <w:pPr>
        <w:spacing w:before="75" w:after="0"/>
      </w:pPr>
      <w:r>
        <w:rPr/>
        <w:t xml:space="preserve">三、2026-2031年需求增长预测</w:t>
      </w:r>
    </w:p>
    <w:p>
      <w:pPr>
        <w:spacing w:before="75" w:after="0"/>
      </w:pPr>
      <w:r>
        <w:rPr/>
        <w:t xml:space="preserve">第三节 户用储能及其他储能电池市场</w:t>
      </w:r>
    </w:p>
    <w:p>
      <w:pPr>
        <w:spacing w:before="75" w:after="0"/>
      </w:pPr>
      <w:r>
        <w:rPr/>
        <w:t xml:space="preserve">一、户用储能需求分析</w:t>
      </w:r>
    </w:p>
    <w:p>
      <w:pPr>
        <w:spacing w:before="75" w:after="0"/>
      </w:pPr>
      <w:r>
        <w:rPr/>
        <w:t xml:space="preserve">二、通信备用储能需求分析</w:t>
      </w:r>
    </w:p>
    <w:p>
      <w:pPr>
        <w:spacing w:before="75" w:after="0"/>
      </w:pPr>
      <w:r>
        <w:rPr/>
        <w:t xml:space="preserve">三、其他特种场景储能需求分析</w:t>
      </w:r>
    </w:p>
    <w:p>
      <w:pPr>
        <w:spacing w:before="75" w:after="0"/>
      </w:pPr>
      <w:r>
        <w:rPr>
          <w:b w:val="1"/>
          <w:bCs w:val="1"/>
        </w:rPr>
        <w:t xml:space="preserve">第八章 储能电池进出口贸易数据分析</w:t>
      </w:r>
    </w:p>
    <w:p>
      <w:pPr>
        <w:spacing w:before="75" w:after="0"/>
      </w:pPr>
      <w:r>
        <w:rPr/>
        <w:t xml:space="preserve">第一节 储能电池出口市场概况</w:t>
      </w:r>
    </w:p>
    <w:p>
      <w:pPr>
        <w:spacing w:before="75" w:after="0"/>
      </w:pPr>
      <w:r>
        <w:rPr/>
        <w:t xml:space="preserve">一、2024-2026年出口总量变化</w:t>
      </w:r>
    </w:p>
    <w:p>
      <w:pPr>
        <w:spacing w:before="75" w:after="0"/>
      </w:pPr>
      <w:r>
        <w:rPr/>
        <w:t xml:space="preserve">二、出口区域结构分布(按2026年营收)</w:t>
      </w:r>
    </w:p>
    <w:p>
      <w:pPr>
        <w:spacing w:before="75" w:after="0"/>
      </w:pPr>
      <w:r>
        <w:rPr/>
        <w:t xml:space="preserve">三、出口产品结构特征</w:t>
      </w:r>
    </w:p>
    <w:p>
      <w:pPr>
        <w:spacing w:before="75" w:after="0"/>
      </w:pPr>
      <w:r>
        <w:rPr/>
        <w:t xml:space="preserve">第二节 储能电池进口市场概况</w:t>
      </w:r>
    </w:p>
    <w:p>
      <w:pPr>
        <w:spacing w:before="75" w:after="0"/>
      </w:pPr>
      <w:r>
        <w:rPr/>
        <w:t xml:space="preserve">一、2024-2026年进口总量变化</w:t>
      </w:r>
    </w:p>
    <w:p>
      <w:pPr>
        <w:spacing w:before="75" w:after="0"/>
      </w:pPr>
      <w:r>
        <w:rPr/>
        <w:t xml:space="preserve">二、进口产品类型结构</w:t>
      </w:r>
    </w:p>
    <w:p>
      <w:pPr>
        <w:spacing w:before="75" w:after="0"/>
      </w:pPr>
      <w:r>
        <w:rPr/>
        <w:t xml:space="preserve">三、进口依存度分析</w:t>
      </w:r>
    </w:p>
    <w:p>
      <w:pPr>
        <w:spacing w:before="75" w:after="0"/>
      </w:pPr>
      <w:r>
        <w:rPr/>
        <w:t xml:space="preserve">第三节 海外市场竞争与出海趋势</w:t>
      </w:r>
    </w:p>
    <w:p>
      <w:pPr>
        <w:spacing w:before="75" w:after="0"/>
      </w:pPr>
      <w:r>
        <w:rPr/>
        <w:t xml:space="preserve">一、海外市场需求结构差异</w:t>
      </w:r>
    </w:p>
    <w:p>
      <w:pPr>
        <w:spacing w:before="75" w:after="0"/>
      </w:pPr>
      <w:r>
        <w:rPr/>
        <w:t xml:space="preserve">二、海外本地化配套趋势</w:t>
      </w:r>
    </w:p>
    <w:p>
      <w:pPr>
        <w:spacing w:before="75" w:after="0"/>
      </w:pPr>
      <w:r>
        <w:rPr/>
        <w:t xml:space="preserve">三、海外市场份额变化预判</w:t>
      </w:r>
    </w:p>
    <w:p>
      <w:pPr>
        <w:spacing w:before="75" w:after="0"/>
      </w:pPr>
      <w:r>
        <w:rPr>
          <w:b w:val="1"/>
          <w:bCs w:val="1"/>
        </w:rPr>
        <w:t xml:space="preserve">第九章 储能电池行业成本与价格走势分析</w:t>
      </w:r>
    </w:p>
    <w:p>
      <w:pPr>
        <w:spacing w:before="75" w:after="0"/>
      </w:pPr>
      <w:r>
        <w:rPr/>
        <w:t xml:space="preserve">第一节 储能电池成本结构拆解</w:t>
      </w:r>
    </w:p>
    <w:p>
      <w:pPr>
        <w:spacing w:before="75" w:after="0"/>
      </w:pPr>
      <w:r>
        <w:rPr/>
        <w:t xml:space="preserve">一、原材料成本占比构成</w:t>
      </w:r>
    </w:p>
    <w:p>
      <w:pPr>
        <w:spacing w:before="75" w:after="0"/>
      </w:pPr>
      <w:r>
        <w:rPr/>
        <w:t xml:space="preserve">二、制造加工成本构成</w:t>
      </w:r>
    </w:p>
    <w:p>
      <w:pPr>
        <w:spacing w:before="75" w:after="0"/>
      </w:pPr>
      <w:r>
        <w:rPr/>
        <w:t xml:space="preserve">三、其他成本构成</w:t>
      </w:r>
    </w:p>
    <w:p>
      <w:pPr>
        <w:spacing w:before="75" w:after="0"/>
      </w:pPr>
      <w:r>
        <w:rPr/>
        <w:t xml:space="preserve">第二节 2024-2026年储能电池价格变化</w:t>
      </w:r>
    </w:p>
    <w:p>
      <w:pPr>
        <w:spacing w:before="75" w:after="0"/>
      </w:pPr>
      <w:r>
        <w:rPr/>
        <w:t xml:space="preserve">一、电芯价格年度走势</w:t>
      </w:r>
    </w:p>
    <w:p>
      <w:pPr>
        <w:spacing w:before="75" w:after="0"/>
      </w:pPr>
      <w:r>
        <w:rPr/>
        <w:t xml:space="preserve">二、模组价格年度走势</w:t>
      </w:r>
    </w:p>
    <w:p>
      <w:pPr>
        <w:spacing w:before="75" w:after="0"/>
      </w:pPr>
      <w:r>
        <w:rPr/>
        <w:t xml:space="preserve">三、不同路线产品价差对比</w:t>
      </w:r>
    </w:p>
    <w:p>
      <w:pPr>
        <w:spacing w:before="75" w:after="0"/>
      </w:pPr>
      <w:r>
        <w:rPr/>
        <w:t xml:space="preserve">第三节 2026-2031年成本与价格预测</w:t>
      </w:r>
    </w:p>
    <w:p>
      <w:pPr>
        <w:spacing w:before="75" w:after="0"/>
      </w:pPr>
      <w:r>
        <w:rPr/>
        <w:t xml:space="preserve">一、原材料成本变化预判</w:t>
      </w:r>
    </w:p>
    <w:p>
      <w:pPr>
        <w:spacing w:before="75" w:after="0"/>
      </w:pPr>
      <w:r>
        <w:rPr/>
        <w:t xml:space="preserve">二、制造端降本空间测算</w:t>
      </w:r>
    </w:p>
    <w:p>
      <w:pPr>
        <w:spacing w:before="75" w:after="0"/>
      </w:pPr>
      <w:r>
        <w:rPr/>
        <w:t xml:space="preserve">三、中长期价格区间预测</w:t>
      </w:r>
    </w:p>
    <w:p>
      <w:pPr>
        <w:spacing w:before="75" w:after="0"/>
      </w:pPr>
      <w:r>
        <w:rPr>
          <w:b w:val="1"/>
          <w:bCs w:val="1"/>
        </w:rPr>
        <w:t xml:space="preserve">第十章 储能电池行业技术迭代与研发进展</w:t>
      </w:r>
    </w:p>
    <w:p>
      <w:pPr>
        <w:spacing w:before="75" w:after="0"/>
      </w:pPr>
      <w:r>
        <w:rPr/>
        <w:t xml:space="preserve">第一节 主流路线技术迭代方向</w:t>
      </w:r>
    </w:p>
    <w:p>
      <w:pPr>
        <w:spacing w:before="75" w:after="0"/>
      </w:pPr>
      <w:r>
        <w:rPr/>
        <w:t xml:space="preserve">一、磷酸铁锂体系优化方向</w:t>
      </w:r>
    </w:p>
    <w:p>
      <w:pPr>
        <w:spacing w:before="75" w:after="0"/>
      </w:pPr>
      <w:r>
        <w:rPr/>
        <w:t xml:space="preserve">二、钠离子电池产业化迭代方向</w:t>
      </w:r>
    </w:p>
    <w:p>
      <w:pPr>
        <w:spacing w:before="75" w:after="0"/>
      </w:pPr>
      <w:r>
        <w:rPr/>
        <w:t xml:space="preserve">三、长循环、高安全技术研发方向</w:t>
      </w:r>
    </w:p>
    <w:p>
      <w:pPr>
        <w:spacing w:before="75" w:after="0"/>
      </w:pPr>
      <w:r>
        <w:rPr/>
        <w:t xml:space="preserve">第二节 制造工艺升级进展</w:t>
      </w:r>
    </w:p>
    <w:p>
      <w:pPr>
        <w:spacing w:before="75" w:after="0"/>
      </w:pPr>
      <w:r>
        <w:rPr/>
        <w:t xml:space="preserve">一、叠片工艺发展现状</w:t>
      </w:r>
    </w:p>
    <w:p>
      <w:pPr>
        <w:spacing w:before="75" w:after="0"/>
      </w:pPr>
      <w:r>
        <w:rPr/>
        <w:t xml:space="preserve">二、大容量电芯工艺进展</w:t>
      </w:r>
    </w:p>
    <w:p>
      <w:pPr>
        <w:spacing w:before="75" w:after="0"/>
      </w:pPr>
      <w:r>
        <w:rPr/>
        <w:t xml:space="preserve">三、电池热管理技术升级</w:t>
      </w:r>
    </w:p>
    <w:p>
      <w:pPr>
        <w:spacing w:before="75" w:after="0"/>
      </w:pPr>
      <w:r>
        <w:rPr/>
        <w:t xml:space="preserve">第三节 前沿技术储备与产业化节奏</w:t>
      </w:r>
    </w:p>
    <w:p>
      <w:pPr>
        <w:spacing w:before="75" w:after="0"/>
      </w:pPr>
      <w:r>
        <w:rPr/>
        <w:t xml:space="preserve">一、固态储能电池研发进展</w:t>
      </w:r>
    </w:p>
    <w:p>
      <w:pPr>
        <w:spacing w:before="75" w:after="0"/>
      </w:pPr>
      <w:r>
        <w:rPr/>
        <w:t xml:space="preserve">二、电池回收再生技术进展</w:t>
      </w:r>
    </w:p>
    <w:p>
      <w:pPr>
        <w:spacing w:before="75" w:after="0"/>
      </w:pPr>
      <w:r>
        <w:rPr/>
        <w:t xml:space="preserve">三、智能化bms配套技术进展</w:t>
      </w:r>
    </w:p>
    <w:p>
      <w:pPr>
        <w:spacing w:before="75" w:after="0"/>
      </w:pPr>
      <w:r>
        <w:rPr>
          <w:b w:val="1"/>
          <w:bCs w:val="1"/>
        </w:rPr>
        <w:t xml:space="preserve">第十一章 储能电池行业供给格局与市场竞争结构</w:t>
      </w:r>
    </w:p>
    <w:p>
      <w:pPr>
        <w:spacing w:before="75" w:after="0"/>
      </w:pPr>
      <w:r>
        <w:rPr/>
        <w:t xml:space="preserve">第一节 行业供给格局整体概况</w:t>
      </w:r>
    </w:p>
    <w:p>
      <w:pPr>
        <w:spacing w:before="75" w:after="0"/>
      </w:pPr>
      <w:r>
        <w:rPr/>
        <w:t xml:space="preserve">一、供给梯队划分标准</w:t>
      </w:r>
    </w:p>
    <w:p>
      <w:pPr>
        <w:spacing w:before="75" w:after="0"/>
      </w:pPr>
      <w:r>
        <w:rPr/>
        <w:t xml:space="preserve">二、第一梯队供给特征</w:t>
      </w:r>
    </w:p>
    <w:p>
      <w:pPr>
        <w:spacing w:before="75" w:after="0"/>
      </w:pPr>
      <w:r>
        <w:rPr/>
        <w:t xml:space="preserve">三、第二、第三梯队供给特征</w:t>
      </w:r>
    </w:p>
    <w:p>
      <w:pPr>
        <w:spacing w:before="75" w:after="0"/>
      </w:pPr>
      <w:r>
        <w:rPr/>
        <w:t xml:space="preserve">第二节 行业市场集中度分析(按2026年营收口径)</w:t>
      </w:r>
    </w:p>
    <w:p>
      <w:pPr>
        <w:spacing w:before="75" w:after="0"/>
      </w:pPr>
      <w:r>
        <w:rPr/>
        <w:t xml:space="preserve">一、cr3市场份额测算</w:t>
      </w:r>
    </w:p>
    <w:p>
      <w:pPr>
        <w:spacing w:before="75" w:after="0"/>
      </w:pPr>
      <w:r>
        <w:rPr/>
        <w:t xml:space="preserve">二、cr5市场份额测算</w:t>
      </w:r>
    </w:p>
    <w:p>
      <w:pPr>
        <w:spacing w:before="75" w:after="0"/>
      </w:pPr>
      <w:r>
        <w:rPr/>
        <w:t xml:space="preserve">三、cr10市场份额测算</w:t>
      </w:r>
    </w:p>
    <w:p>
      <w:pPr>
        <w:spacing w:before="75" w:after="0"/>
      </w:pPr>
      <w:r>
        <w:rPr/>
        <w:t xml:space="preserve">第三节 行业竞争维度分析</w:t>
      </w:r>
    </w:p>
    <w:p>
      <w:pPr>
        <w:spacing w:before="75" w:after="0"/>
      </w:pPr>
      <w:r>
        <w:rPr/>
        <w:t xml:space="preserve">一、产品性能竞争维度</w:t>
      </w:r>
    </w:p>
    <w:p>
      <w:pPr>
        <w:spacing w:before="75" w:after="0"/>
      </w:pPr>
      <w:r>
        <w:rPr/>
        <w:t xml:space="preserve">二、产能交付竞争维度</w:t>
      </w:r>
    </w:p>
    <w:p>
      <w:pPr>
        <w:spacing w:before="75" w:after="0"/>
      </w:pPr>
      <w:r>
        <w:rPr/>
        <w:t xml:space="preserve">三、成本与服务竞争维度</w:t>
      </w:r>
    </w:p>
    <w:p>
      <w:pPr>
        <w:spacing w:before="75" w:after="0"/>
      </w:pPr>
      <w:r>
        <w:rPr>
          <w:b w:val="1"/>
          <w:bCs w:val="1"/>
        </w:rPr>
        <w:t xml:space="preserve">第十二章 储能电池行业重点企业深度分析</w:t>
      </w:r>
    </w:p>
    <w:p>
      <w:pPr>
        <w:spacing w:before="75" w:after="0"/>
      </w:pPr>
      <w:r>
        <w:rPr/>
        <w:t xml:space="preserve">第一节 宁德时代新能源科技股份有限公司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第二节 比亚迪股份有限公司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第三节 亿纬锂能股份有限公司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第四节 中创新航科技股份有限公司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第五节 海辰储能科技股份有限公司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第六节 瑞浦兰钧能源股份有限公司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第七节 国轩高科股份有限公司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第八节 鹏辉能源科技股份有限公司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第九节 楚能新能源股份有限公司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t xml:space="preserve">第十节 远景动力技术有限公司</w:t>
      </w:r>
    </w:p>
    <w:p>
      <w:pPr>
        <w:spacing w:before="75" w:after="0"/>
      </w:pPr>
      <w:r>
        <w:rPr/>
        <w:t xml:space="preserve">一、企业发展概况</w:t>
      </w:r>
    </w:p>
    <w:p>
      <w:pPr>
        <w:spacing w:before="75" w:after="0"/>
      </w:pPr>
      <w:r>
        <w:rPr/>
        <w:t xml:space="preserve">二、储能业务经营与产品布局</w:t>
      </w:r>
    </w:p>
    <w:p>
      <w:pPr>
        <w:spacing w:before="75" w:after="0"/>
      </w:pPr>
      <w:r>
        <w:rPr/>
        <w:t xml:space="preserve">三、核心竞争优势</w:t>
      </w:r>
    </w:p>
    <w:p>
      <w:pPr>
        <w:spacing w:before="75" w:after="0"/>
      </w:pPr>
      <w:r>
        <w:rPr/>
        <w:t xml:space="preserve">四、储能业务发展动态</w:t>
      </w:r>
    </w:p>
    <w:p>
      <w:pPr>
        <w:spacing w:before="75" w:after="0"/>
      </w:pPr>
      <w:r>
        <w:rPr>
          <w:b w:val="1"/>
          <w:bCs w:val="1"/>
        </w:rPr>
        <w:t xml:space="preserve">第十三章 储能电池行业供需平衡与供需缺口分析</w:t>
      </w:r>
    </w:p>
    <w:p>
      <w:pPr>
        <w:spacing w:before="75" w:after="0"/>
      </w:pPr>
      <w:r>
        <w:rPr/>
        <w:t xml:space="preserve">第一节 行业供给总量测算</w:t>
      </w:r>
    </w:p>
    <w:p>
      <w:pPr>
        <w:spacing w:before="75" w:after="0"/>
      </w:pPr>
      <w:r>
        <w:rPr/>
        <w:t xml:space="preserve">一、有效产能供给规模</w:t>
      </w:r>
    </w:p>
    <w:p>
      <w:pPr>
        <w:spacing w:before="75" w:after="0"/>
      </w:pPr>
      <w:r>
        <w:rPr/>
        <w:t xml:space="preserve">二、可释放出货供给规模</w:t>
      </w:r>
    </w:p>
    <w:p>
      <w:pPr>
        <w:spacing w:before="75" w:after="0"/>
      </w:pPr>
      <w:r>
        <w:rPr/>
        <w:t xml:space="preserve">三、新增产能投放节奏</w:t>
      </w:r>
    </w:p>
    <w:p>
      <w:pPr>
        <w:spacing w:before="75" w:after="0"/>
      </w:pPr>
      <w:r>
        <w:rPr/>
        <w:t xml:space="preserve">第二节 行业需求总量测算</w:t>
      </w:r>
    </w:p>
    <w:p>
      <w:pPr>
        <w:spacing w:before="75" w:after="0"/>
      </w:pPr>
      <w:r>
        <w:rPr/>
        <w:t xml:space="preserve">一、国内市场需求规模</w:t>
      </w:r>
    </w:p>
    <w:p>
      <w:pPr>
        <w:spacing w:before="75" w:after="0"/>
      </w:pPr>
      <w:r>
        <w:rPr/>
        <w:t xml:space="preserve">二、海外出口需求规模</w:t>
      </w:r>
    </w:p>
    <w:p>
      <w:pPr>
        <w:spacing w:before="75" w:after="0"/>
      </w:pPr>
      <w:r>
        <w:rPr/>
        <w:t xml:space="preserve">三、需求释放节奏</w:t>
      </w:r>
    </w:p>
    <w:p>
      <w:pPr>
        <w:spacing w:before="75" w:after="0"/>
      </w:pPr>
      <w:r>
        <w:rPr/>
        <w:t xml:space="preserve">第三节 2026-2031年供需平衡预判</w:t>
      </w:r>
    </w:p>
    <w:p>
      <w:pPr>
        <w:spacing w:before="75" w:after="0"/>
      </w:pPr>
      <w:r>
        <w:rPr/>
        <w:t xml:space="preserve">一、阶段性供需宽松判断</w:t>
      </w:r>
    </w:p>
    <w:p>
      <w:pPr>
        <w:spacing w:before="75" w:after="0"/>
      </w:pPr>
      <w:r>
        <w:rPr/>
        <w:t xml:space="preserve">二、结构性供需缺口判断</w:t>
      </w:r>
    </w:p>
    <w:p>
      <w:pPr>
        <w:spacing w:before="75" w:after="0"/>
      </w:pPr>
      <w:r>
        <w:rPr/>
        <w:t xml:space="preserve">三、供需格局变化影响</w:t>
      </w:r>
    </w:p>
    <w:p>
      <w:pPr>
        <w:spacing w:before="75" w:after="0"/>
      </w:pPr>
      <w:r>
        <w:rPr>
          <w:b w:val="1"/>
          <w:bCs w:val="1"/>
        </w:rPr>
        <w:t xml:space="preserve">第十四章 储能电池行业风险因素分析</w:t>
      </w:r>
    </w:p>
    <w:p>
      <w:pPr>
        <w:spacing w:before="75" w:after="0"/>
      </w:pPr>
      <w:r>
        <w:rPr/>
        <w:t xml:space="preserve">第一节 市场端风险</w:t>
      </w:r>
    </w:p>
    <w:p>
      <w:pPr>
        <w:spacing w:before="75" w:after="0"/>
      </w:pPr>
      <w:r>
        <w:rPr/>
        <w:t xml:space="preserve">一、需求不及预期风险</w:t>
      </w:r>
    </w:p>
    <w:p>
      <w:pPr>
        <w:spacing w:before="75" w:after="0"/>
      </w:pPr>
      <w:r>
        <w:rPr/>
        <w:t xml:space="preserve">二、价格持续下行风险</w:t>
      </w:r>
    </w:p>
    <w:p>
      <w:pPr>
        <w:spacing w:before="75" w:after="0"/>
      </w:pPr>
      <w:r>
        <w:rPr/>
        <w:t xml:space="preserve">三、海外市场贸易风险</w:t>
      </w:r>
    </w:p>
    <w:p>
      <w:pPr>
        <w:spacing w:before="75" w:after="0"/>
      </w:pPr>
      <w:r>
        <w:rPr/>
        <w:t xml:space="preserve">第二节 技术端风险</w:t>
      </w:r>
    </w:p>
    <w:p>
      <w:pPr>
        <w:spacing w:before="75" w:after="0"/>
      </w:pPr>
      <w:r>
        <w:rPr/>
        <w:t xml:space="preserve">一、技术路线迭代替代风险</w:t>
      </w:r>
    </w:p>
    <w:p>
      <w:pPr>
        <w:spacing w:before="75" w:after="0"/>
      </w:pPr>
      <w:r>
        <w:rPr/>
        <w:t xml:space="preserve">二、产品一致性与安全风险</w:t>
      </w:r>
    </w:p>
    <w:p>
      <w:pPr>
        <w:spacing w:before="75" w:after="0"/>
      </w:pPr>
      <w:r>
        <w:rPr/>
        <w:t xml:space="preserve">三、研发投入回报不及预期风险</w:t>
      </w:r>
    </w:p>
    <w:p>
      <w:pPr>
        <w:spacing w:before="75" w:after="0"/>
      </w:pPr>
      <w:r>
        <w:rPr/>
        <w:t xml:space="preserve">第三节 产业链配套风险</w:t>
      </w:r>
    </w:p>
    <w:p>
      <w:pPr>
        <w:spacing w:before="75" w:after="0"/>
      </w:pPr>
      <w:r>
        <w:rPr/>
        <w:t xml:space="preserve">一、上游原材料价格波动风险</w:t>
      </w:r>
    </w:p>
    <w:p>
      <w:pPr>
        <w:spacing w:before="75" w:after="0"/>
      </w:pPr>
      <w:r>
        <w:rPr/>
        <w:t xml:space="preserve">二、产能过剩风险</w:t>
      </w:r>
    </w:p>
    <w:p>
      <w:pPr>
        <w:spacing w:before="75" w:after="0"/>
      </w:pPr>
      <w:r>
        <w:rPr/>
        <w:t xml:space="preserve">三、供应链稳定性风险</w:t>
      </w:r>
    </w:p>
    <w:p>
      <w:pPr>
        <w:spacing w:before="75" w:after="0"/>
      </w:pPr>
      <w:r>
        <w:rPr>
          <w:b w:val="1"/>
          <w:bCs w:val="1"/>
        </w:rPr>
        <w:t xml:space="preserve">第十五章 2026-2031年中国储能电池行业市场前景预测</w:t>
      </w:r>
    </w:p>
    <w:p>
      <w:pPr>
        <w:spacing w:before="75" w:after="0"/>
      </w:pPr>
      <w:r>
        <w:rPr/>
        <w:t xml:space="preserve">第一节 行业整体规模预测</w:t>
      </w:r>
    </w:p>
    <w:p>
      <w:pPr>
        <w:spacing w:before="75" w:after="0"/>
      </w:pPr>
      <w:r>
        <w:rPr/>
        <w:t xml:space="preserve">一、2026-2031年出货量规模预测</w:t>
      </w:r>
    </w:p>
    <w:p>
      <w:pPr>
        <w:spacing w:before="75" w:after="0"/>
      </w:pPr>
      <w:r>
        <w:rPr/>
        <w:t xml:space="preserve">二、2026-2031年营收规模预测</w:t>
      </w:r>
    </w:p>
    <w:p>
      <w:pPr>
        <w:spacing w:before="75" w:after="0"/>
      </w:pPr>
      <w:r>
        <w:rPr/>
        <w:t xml:space="preserve">三、市场规模复合增速测算</w:t>
      </w:r>
    </w:p>
    <w:p>
      <w:pPr>
        <w:spacing w:before="75" w:after="0"/>
      </w:pPr>
      <w:r>
        <w:rPr/>
        <w:t xml:space="preserve">第二节 细分赛道前景预测</w:t>
      </w:r>
    </w:p>
    <w:p>
      <w:pPr>
        <w:spacing w:before="75" w:after="0"/>
      </w:pPr>
      <w:r>
        <w:rPr/>
        <w:t xml:space="preserve">一、产品路线前景排序</w:t>
      </w:r>
    </w:p>
    <w:p>
      <w:pPr>
        <w:spacing w:before="75" w:after="0"/>
      </w:pPr>
      <w:r>
        <w:rPr/>
        <w:t xml:space="preserve">二、下游应用场景前景排序</w:t>
      </w:r>
    </w:p>
    <w:p>
      <w:pPr>
        <w:spacing w:before="75" w:after="0"/>
      </w:pPr>
      <w:r>
        <w:rPr/>
        <w:t xml:space="preserve">三、出口市场前景预测</w:t>
      </w:r>
    </w:p>
    <w:p>
      <w:pPr>
        <w:spacing w:before="75" w:after="0"/>
      </w:pPr>
      <w:r>
        <w:rPr/>
        <w:t xml:space="preserve">第三节 产业发展核心趋势判断</w:t>
      </w:r>
    </w:p>
    <w:p>
      <w:pPr>
        <w:spacing w:before="75" w:after="0"/>
      </w:pPr>
      <w:r>
        <w:rPr/>
        <w:t xml:space="preserve">一、产能集约化趋势</w:t>
      </w:r>
    </w:p>
    <w:p>
      <w:pPr>
        <w:spacing w:before="75" w:after="0"/>
      </w:pPr>
      <w:r>
        <w:rPr/>
        <w:t xml:space="preserve">二、技术长循环化趋势</w:t>
      </w:r>
    </w:p>
    <w:p>
      <w:pPr>
        <w:spacing w:before="75" w:after="0"/>
      </w:pPr>
      <w:r>
        <w:rPr/>
        <w:t xml:space="preserve">三、全球化配套布局趋势</w:t>
      </w:r>
    </w:p>
    <w:p>
      <w:pPr>
        <w:spacing w:before="75" w:after="0"/>
      </w:pPr>
      <w:r>
        <w:rPr>
          <w:b w:val="1"/>
          <w:bCs w:val="1"/>
        </w:rPr>
        <w:t xml:space="preserve">第十六章 储能电池行业投资机会与价值评估</w:t>
      </w:r>
    </w:p>
    <w:p>
      <w:pPr>
        <w:spacing w:before="75" w:after="0"/>
      </w:pPr>
      <w:r>
        <w:rPr/>
        <w:t xml:space="preserve">第一节 行业投资特性分析</w:t>
      </w:r>
    </w:p>
    <w:p>
      <w:pPr>
        <w:spacing w:before="75" w:after="0"/>
      </w:pPr>
      <w:r>
        <w:rPr/>
        <w:t xml:space="preserve">一、行业回报周期特征</w:t>
      </w:r>
    </w:p>
    <w:p>
      <w:pPr>
        <w:spacing w:before="75" w:after="0"/>
      </w:pPr>
      <w:r>
        <w:rPr/>
        <w:t xml:space="preserve">二、行业资本投入门槛特征</w:t>
      </w:r>
    </w:p>
    <w:p>
      <w:pPr>
        <w:spacing w:before="75" w:after="0"/>
      </w:pPr>
      <w:r>
        <w:rPr/>
        <w:t xml:space="preserve">三、资产重属性特征</w:t>
      </w:r>
    </w:p>
    <w:p>
      <w:pPr>
        <w:spacing w:before="75" w:after="0"/>
      </w:pPr>
      <w:r>
        <w:rPr/>
        <w:t xml:space="preserve">第二节 细分赛道投资机会识别</w:t>
      </w:r>
    </w:p>
    <w:p>
      <w:pPr>
        <w:spacing w:before="75" w:after="0"/>
      </w:pPr>
      <w:r>
        <w:rPr/>
        <w:t xml:space="preserve">一、高增长产品赛道机会</w:t>
      </w:r>
    </w:p>
    <w:p>
      <w:pPr>
        <w:spacing w:before="75" w:after="0"/>
      </w:pPr>
      <w:r>
        <w:rPr/>
        <w:t xml:space="preserve">二、配套工艺装备赛道机会</w:t>
      </w:r>
    </w:p>
    <w:p>
      <w:pPr>
        <w:spacing w:before="75" w:after="0"/>
      </w:pPr>
      <w:r>
        <w:rPr/>
        <w:t xml:space="preserve">三、海外渠道布局机会</w:t>
      </w:r>
    </w:p>
    <w:p>
      <w:pPr>
        <w:spacing w:before="75" w:after="0"/>
      </w:pPr>
      <w:r>
        <w:rPr/>
        <w:t xml:space="preserve">第三节 标的筛选核心评估指标</w:t>
      </w:r>
    </w:p>
    <w:p>
      <w:pPr>
        <w:spacing w:before="75" w:after="0"/>
      </w:pPr>
      <w:r>
        <w:rPr/>
        <w:t xml:space="preserve">一、产能与交付能力指标</w:t>
      </w:r>
    </w:p>
    <w:p>
      <w:pPr>
        <w:spacing w:before="75" w:after="0"/>
      </w:pPr>
      <w:r>
        <w:rPr/>
        <w:t xml:space="preserve">二、成本控制能力指标</w:t>
      </w:r>
    </w:p>
    <w:p>
      <w:pPr>
        <w:spacing w:before="75" w:after="0"/>
      </w:pPr>
      <w:r>
        <w:rPr/>
        <w:t xml:space="preserve">三、技术迭代能力指标</w:t>
      </w:r>
    </w:p>
    <w:p>
      <w:pPr>
        <w:spacing w:before="75" w:after="0"/>
      </w:pPr>
      <w:r>
        <w:rPr>
          <w:b w:val="1"/>
          <w:bCs w:val="1"/>
        </w:rPr>
        <w:t xml:space="preserve">第十七章 储能电池行业发展策略建议</w:t>
      </w:r>
    </w:p>
    <w:p>
      <w:pPr>
        <w:spacing w:before="75" w:after="0"/>
      </w:pPr>
      <w:r>
        <w:rPr/>
        <w:t xml:space="preserve">第一节 生产制造企业发展策略</w:t>
      </w:r>
    </w:p>
    <w:p>
      <w:pPr>
        <w:spacing w:before="75" w:after="0"/>
      </w:pPr>
      <w:r>
        <w:rPr/>
        <w:t xml:space="preserve">一、产能布局优化策略</w:t>
      </w:r>
    </w:p>
    <w:p>
      <w:pPr>
        <w:spacing w:before="75" w:after="0"/>
      </w:pPr>
      <w:r>
        <w:rPr/>
        <w:t xml:space="preserve">二、产品差异化策略</w:t>
      </w:r>
    </w:p>
    <w:p>
      <w:pPr>
        <w:spacing w:before="75" w:after="0"/>
      </w:pPr>
      <w:r>
        <w:rPr/>
        <w:t xml:space="preserve">三、成本管控策略</w:t>
      </w:r>
    </w:p>
    <w:p>
      <w:pPr>
        <w:spacing w:before="75" w:after="0"/>
      </w:pPr>
      <w:r>
        <w:rPr/>
        <w:t xml:space="preserve">第二节 贸易与出海企业发展策略</w:t>
      </w:r>
    </w:p>
    <w:p>
      <w:pPr>
        <w:spacing w:before="75" w:after="0"/>
      </w:pPr>
      <w:r>
        <w:rPr/>
        <w:t xml:space="preserve">一、海外市场区域选择策略</w:t>
      </w:r>
    </w:p>
    <w:p>
      <w:pPr>
        <w:spacing w:before="75" w:after="0"/>
      </w:pPr>
      <w:r>
        <w:rPr/>
        <w:t xml:space="preserve">二、本地化运营策略</w:t>
      </w:r>
    </w:p>
    <w:p>
      <w:pPr>
        <w:spacing w:before="75" w:after="0"/>
      </w:pPr>
      <w:r>
        <w:rPr/>
        <w:t xml:space="preserve">三、客户结构优化策略</w:t>
      </w:r>
    </w:p>
    <w:p>
      <w:pPr>
        <w:spacing w:before="75" w:after="0"/>
      </w:pPr>
      <w:r>
        <w:rPr/>
        <w:t xml:space="preserve">第三节 投资方参与策略</w:t>
      </w:r>
    </w:p>
    <w:p>
      <w:pPr>
        <w:spacing w:before="75" w:after="0"/>
      </w:pPr>
      <w:r>
        <w:rPr/>
        <w:t xml:space="preserve">一、投资时点选择建议</w:t>
      </w:r>
    </w:p>
    <w:p>
      <w:pPr>
        <w:spacing w:before="75" w:after="0"/>
      </w:pPr>
      <w:r>
        <w:rPr/>
        <w:t xml:space="preserve">二、赛道选择建议</w:t>
      </w:r>
    </w:p>
    <w:p>
      <w:pPr>
        <w:spacing w:before="75" w:after="0"/>
      </w:pPr>
      <w:r>
        <w:rPr/>
        <w:t xml:space="preserve">三、投后管理重点方向</w:t>
      </w:r>
    </w:p>
    <w:p>
      <w:pPr>
        <w:spacing w:before="75" w:after="0"/>
      </w:pPr>
      <w:r>
        <w:rPr>
          <w:b w:val="1"/>
          <w:bCs w:val="1"/>
        </w:rPr>
        <w:t xml:space="preserve">图表目录</w:t>
      </w:r>
    </w:p>
    <w:p>
      <w:pPr>
        <w:spacing w:before="75" w:after="0"/>
      </w:pPr>
      <w:r>
        <w:rPr/>
        <w:t xml:space="preserve">图表：储能电池产业链全景图谱</w:t>
      </w:r>
    </w:p>
    <w:p>
      <w:pPr>
        <w:spacing w:before="75" w:after="0"/>
      </w:pPr>
      <w:r>
        <w:rPr/>
        <w:t xml:space="preserve">图表：储能电池不同技术路线核心参数对比</w:t>
      </w:r>
    </w:p>
    <w:p>
      <w:pPr>
        <w:spacing w:before="75" w:after="0"/>
      </w:pPr>
      <w:r>
        <w:rPr/>
        <w:t xml:space="preserve">图表：2024-2026年全球储能电池出货量规模变化</w:t>
      </w:r>
    </w:p>
    <w:p>
      <w:pPr>
        <w:spacing w:before="75" w:after="0"/>
      </w:pPr>
      <w:r>
        <w:rPr/>
        <w:t xml:space="preserve">图表：2024-2026年全球储能电池营收规模变化</w:t>
      </w:r>
    </w:p>
    <w:p>
      <w:pPr>
        <w:spacing w:before="75" w:after="0"/>
      </w:pPr>
      <w:r>
        <w:rPr/>
        <w:t xml:space="preserve">图表：2026年全球储能电池区域营收占比结构</w:t>
      </w:r>
    </w:p>
    <w:p>
      <w:pPr>
        <w:spacing w:before="75" w:after="0"/>
      </w:pPr>
      <w:r>
        <w:rPr/>
        <w:t xml:space="preserve">图表：2026-2031年全球储能电池出货量预测</w:t>
      </w:r>
    </w:p>
    <w:p>
      <w:pPr>
        <w:spacing w:before="75" w:after="0"/>
      </w:pPr>
      <w:r>
        <w:rPr/>
        <w:t xml:space="preserve">图表：2024-2026年中国储能电池出货量规模变化</w:t>
      </w:r>
    </w:p>
    <w:p>
      <w:pPr>
        <w:spacing w:before="75" w:after="0"/>
      </w:pPr>
      <w:r>
        <w:rPr/>
        <w:t xml:space="preserve">图表：2024-2026年中国储能电池市场营收规模</w:t>
      </w:r>
    </w:p>
    <w:p>
      <w:pPr>
        <w:spacing w:before="75" w:after="0"/>
      </w:pPr>
      <w:r>
        <w:rPr/>
        <w:t xml:space="preserve">图表：2026年中国储能电池分技术路线营收占比结构</w:t>
      </w:r>
    </w:p>
    <w:p>
      <w:pPr>
        <w:spacing w:before="75" w:after="0"/>
      </w:pPr>
      <w:r>
        <w:rPr/>
        <w:t xml:space="preserve">图表：2026年中国储能电池分应用场景营收占比结构</w:t>
      </w:r>
    </w:p>
    <w:p>
      <w:pPr>
        <w:spacing w:before="75" w:after="0"/>
      </w:pPr>
      <w:r>
        <w:rPr/>
        <w:t xml:space="preserve">图表：2024-2026年国内储能电池产能及开工率变化</w:t>
      </w:r>
    </w:p>
    <w:p>
      <w:pPr>
        <w:spacing w:before="75" w:after="0"/>
      </w:pPr>
      <w:r>
        <w:rPr/>
        <w:t xml:space="preserve">图表：2024-2026年磷酸铁锂储能电池市场规模变化</w:t>
      </w:r>
    </w:p>
    <w:p>
      <w:pPr>
        <w:spacing w:before="75" w:after="0"/>
      </w:pPr>
      <w:r>
        <w:rPr/>
        <w:t xml:space="preserve">图表：2024-2026年钠离子储能电池市场规模变化</w:t>
      </w:r>
    </w:p>
    <w:p>
      <w:pPr>
        <w:spacing w:before="75" w:after="0"/>
      </w:pPr>
      <w:r>
        <w:rPr/>
        <w:t xml:space="preserve">图表：2024-2026年电网侧储能电池需求规模</w:t>
      </w:r>
    </w:p>
    <w:p>
      <w:pPr>
        <w:spacing w:before="75" w:after="0"/>
      </w:pPr>
      <w:r>
        <w:rPr/>
        <w:t xml:space="preserve">图表：2024-2026年工商业储能电池需求规模</w:t>
      </w:r>
    </w:p>
    <w:p>
      <w:pPr>
        <w:spacing w:before="75" w:after="0"/>
      </w:pPr>
      <w:r>
        <w:rPr/>
        <w:t xml:space="preserve">图表：2024-2026年储能电池出口总量及区域结构</w:t>
      </w:r>
    </w:p>
    <w:p>
      <w:pPr>
        <w:spacing w:before="75" w:after="0"/>
      </w:pPr>
      <w:r>
        <w:rPr/>
        <w:t xml:space="preserve">图表：储能电池电芯成本结构拆解</w:t>
      </w:r>
    </w:p>
    <w:p>
      <w:pPr>
        <w:spacing w:before="75" w:after="0"/>
      </w:pPr>
      <w:r>
        <w:rPr/>
        <w:t xml:space="preserve">图表：2024-2026年储能电芯价格走势变化</w:t>
      </w:r>
    </w:p>
    <w:p>
      <w:pPr>
        <w:spacing w:before="75" w:after="0"/>
      </w:pPr>
      <w:r>
        <w:rPr/>
        <w:t xml:space="preserve">图表：2026年中国储能电池行业市场集中度(cr3/cr5/cr10)</w:t>
      </w:r>
    </w:p>
    <w:p>
      <w:pPr>
        <w:spacing w:before="75" w:after="0"/>
      </w:pPr>
      <w:r>
        <w:rPr/>
        <w:t xml:space="preserve">图表：储能电池行业竞争梯队分布</w:t>
      </w:r>
    </w:p>
    <w:p>
      <w:pPr>
        <w:spacing w:before="75" w:after="0"/>
      </w:pPr>
      <w:r>
        <w:rPr/>
        <w:t xml:space="preserve">图表：2026-2031年中国储能电池出货量及营收预测</w:t>
      </w:r>
    </w:p>
    <w:p>
      <w:pPr>
        <w:spacing w:before="75" w:after="0"/>
      </w:pPr>
      <w:r>
        <w:rPr/>
        <w:t xml:space="preserve">图表：2026-2031年储能电池供需平衡测算</w:t>
      </w:r>
    </w:p>
    <w:p>
      <w:pPr>
        <w:spacing w:before="75" w:after="0"/>
      </w:pPr>
      <w:r>
        <w:rPr/>
        <w:t xml:space="preserve">图表：储能电池行业风险矩阵评估</w:t>
      </w:r>
    </w:p>
    <w:p>
      <w:pPr>
        <w:spacing w:before="75" w:after="0"/>
      </w:pPr>
      <w:r>
        <w:rPr/>
        <w:t xml:space="preserve">图表：储能电池细分赛道成长潜力评估矩阵图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本文地址：https://www.51baogao.cn/baogao/20261104/4070382.shtml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4/407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2026-2031年中国储能电池行业市场深度调研及投资前景预测报告</dc:title>
  <dc:description>2026-2031年中国储能电池行业市场深度调研及投资前景预测报告</dc:description>
  <dc:subject>2026-2031年中国储能电池行业市场深度调研及投资前景预测报告</dc:subject>
  <cp:keywords>研究报告</cp:keywords>
  <cp:category>研究报告</cp:category>
  <cp:lastModifiedBy>北京中道泰和信息咨询有限公司</cp:lastModifiedBy>
  <dcterms:created xsi:type="dcterms:W3CDTF">2026-11-04T18:13:33+08:00</dcterms:created>
  <dcterms:modified xsi:type="dcterms:W3CDTF">2026-11-04T18:13:33+08:00</dcterms:modified>
</cp:coreProperties>
</file>

<file path=docProps/custom.xml><?xml version="1.0" encoding="utf-8"?>
<Properties xmlns="http://schemas.openxmlformats.org/officeDocument/2006/custom-properties" xmlns:vt="http://schemas.openxmlformats.org/officeDocument/2006/docPropsVTypes"/>
</file>