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2024-2029年胶原蛋白行业市场发展分析及前景趋势预测与投资战略研究报告</w:t>
      </w:r>
    </w:p>
    <w:p>
      <w:pPr>
        <w:spacing w:after="150"/>
      </w:pPr>
      <w:r>
        <w:rPr>
          <w:b w:val="1"/>
          <w:bCs w:val="1"/>
        </w:rPr>
        <w:t xml:space="preserve">报告简介</w:t>
      </w:r>
    </w:p>
    <w:p>
      <w:pPr>
        <w:spacing w:after="150"/>
      </w:pPr>
      <w:r>
        <w:rPr/>
        <w:t xml:space="preserve">胶原蛋白是生物高分子，动物结缔组织中的主要成分，也是哺乳动物体内含量最多、分布最广的功能性蛋白，占蛋白质总量的25%～30%，某些生物体甚至高达80%以上。</w:t>
      </w:r>
    </w:p>
    <w:p>
      <w:pPr>
        <w:spacing w:after="150"/>
      </w:pPr>
      <w:r>
        <w:rPr/>
        <w:t xml:space="preserve">畜禽源动物组织是人们获取天然胶原蛋白及其胶原肽的主要途径，但由于相关畜类疾病和某些宗教信仰限制了人们对陆生哺乳动物胶原蛋白及其制品的使用，现今正在逐步转向海洋生物中开发。欧洲食品安全局(EFSA)已证实了即使是动物骨骼来源的胶原蛋白也不存在感染疯牛病和其它相关疾病的可能。</w:t>
      </w:r>
    </w:p>
    <w:p>
      <w:pPr>
        <w:spacing w:after="150"/>
      </w:pPr>
      <w:r>
        <w:rPr/>
        <w:t xml:space="preserve">我国女性消费的增长和男性护肤意识的提升，胶原蛋白行业政策及环境指出，中国化妆品市场不断扩张，对具有保持皮肤弹性、延缓衰老等功能的产品需求扩大，带动了对胶原蛋白的需求提升。</w:t>
      </w:r>
    </w:p>
    <w:p>
      <w:pPr>
        <w:spacing w:after="150"/>
      </w:pPr>
      <w:r>
        <w:rPr/>
        <w:t xml:space="preserve">化妆品领域：2019年我国限额以上单位化妆品类商品零售值达到2619.0亿元，同比增长9.6%;2020年1-4月，限额以上单位化妆品零售额达到1461.8亿元，同比增长13.2%。化妆品行业的迅速发展，带动着胶原蛋白需求的扩大，行业的消费市场在逐步成熟。</w:t>
      </w:r>
    </w:p>
    <w:p>
      <w:pPr>
        <w:spacing w:after="150"/>
      </w:pPr>
      <w:r>
        <w:rPr/>
        <w:t xml:space="preserve">保健品领域：我国国产保健食品中，通过注册备案的，主要成分为胶原蛋白的保健品共计191种，以蛋白粉、片剂、胶囊为主，蛋白饮料相对较少;进口保健食品中，主要原料为胶原蛋白的保健食品共8种，其中胶囊5种，蛋白饮料3种。</w:t>
      </w:r>
    </w:p>
    <w:p>
      <w:pPr>
        <w:spacing w:after="150"/>
      </w:pPr>
      <w:r>
        <w:rPr/>
        <w:t xml:space="preserve">目前，我国胶原蛋白在美容护肤和保健食品领域的应用逐步加深，相关产品种类逐步增多，同时在医学领域中的烧伤、止血、眼科疾病治疗等方面有着良好的发展前景。胶原蛋白行业政策及环境指出，在食品添加剂领域优质胶原蛋白形成肉类替代品的需求也在扩张，整个行业发展向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胶原蛋白市场进行了分析研究。报告在总结中国胶原蛋白行业发展历程的基础上，结合新时期的各方面因素，对中国胶原蛋白行业的发展趋势给予了细致和审慎的预测论证。报告资料详实，图表丰富，既有深入的分析，又有直观的比较，为胶原蛋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胶原蛋白行业发展概述</w:t>
      </w:r>
    </w:p>
    <w:p>
      <w:pPr>
        <w:spacing w:after="150"/>
      </w:pPr>
      <w:r>
        <w:rPr/>
        <w:t xml:space="preserve">第一节 胶原蛋白的概念</w:t>
      </w:r>
    </w:p>
    <w:p>
      <w:pPr>
        <w:spacing w:after="150"/>
      </w:pPr>
      <w:r>
        <w:rPr/>
        <w:t xml:space="preserve">一、胶原蛋白的界定</w:t>
      </w:r>
    </w:p>
    <w:p>
      <w:pPr>
        <w:spacing w:after="150"/>
      </w:pPr>
      <w:r>
        <w:rPr/>
        <w:t xml:space="preserve">二、胶原蛋白的特点</w:t>
      </w:r>
    </w:p>
    <w:p>
      <w:pPr>
        <w:spacing w:after="150"/>
      </w:pPr>
      <w:r>
        <w:rPr/>
        <w:t xml:space="preserve">第二节 胶原蛋白行业发展成熟度</w:t>
      </w:r>
    </w:p>
    <w:p>
      <w:pPr>
        <w:spacing w:after="150"/>
      </w:pPr>
      <w:r>
        <w:rPr/>
        <w:t xml:space="preserve">一、胶原蛋白行业发展周期分析</w:t>
      </w:r>
    </w:p>
    <w:p>
      <w:pPr>
        <w:spacing w:after="150"/>
      </w:pPr>
      <w:r>
        <w:rPr/>
        <w:t xml:space="preserve">二、胶原蛋白行业中外市场成熟度对比</w:t>
      </w:r>
    </w:p>
    <w:p>
      <w:pPr>
        <w:spacing w:after="150"/>
      </w:pPr>
      <w:r>
        <w:rPr/>
        <w:t xml:space="preserve">第三节 胶原蛋白行业产业链分析</w:t>
      </w:r>
    </w:p>
    <w:p>
      <w:pPr>
        <w:spacing w:after="150"/>
      </w:pPr>
      <w:r>
        <w:rPr/>
        <w:t xml:space="preserve">一、胶原蛋白行业上游原料供应市场分析</w:t>
      </w:r>
    </w:p>
    <w:p>
      <w:pPr>
        <w:spacing w:after="150"/>
      </w:pPr>
      <w:r>
        <w:rPr/>
        <w:t xml:space="preserve">二、胶原蛋白行业下游产品需求市场状况</w:t>
      </w:r>
    </w:p>
    <w:p>
      <w:pPr>
        <w:spacing w:after="150"/>
      </w:pPr>
      <w:r>
        <w:rPr>
          <w:b w:val="1"/>
          <w:bCs w:val="1"/>
        </w:rPr>
        <w:t xml:space="preserve">第二章 2019-2023年中国胶原蛋白行业运行环境分析</w:t>
      </w:r>
    </w:p>
    <w:p>
      <w:pPr>
        <w:spacing w:after="150"/>
      </w:pPr>
      <w:r>
        <w:rPr/>
        <w:t xml:space="preserve">第一节 2019-2023年中国宏观经济环境分析</w:t>
      </w:r>
    </w:p>
    <w:p>
      <w:pPr>
        <w:spacing w:after="150"/>
      </w:pPr>
      <w:r>
        <w:rPr/>
        <w:t xml:space="preserve">第二节 2019-2023年中国胶原蛋白行业发展政策环境分析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2、采取组合调控措施，高度重视保就业</w:t>
      </w:r>
    </w:p>
    <w:p>
      <w:pPr>
        <w:spacing w:after="150"/>
      </w:pPr>
      <w:r>
        <w:rPr/>
        <w:t xml:space="preserve">二、胶原蛋白行业政策分析</w:t>
      </w:r>
    </w:p>
    <w:p>
      <w:pPr>
        <w:spacing w:after="150"/>
      </w:pPr>
      <w:r>
        <w:rPr/>
        <w:t xml:space="preserve">三、相关行业政策影响分析</w:t>
      </w:r>
    </w:p>
    <w:p>
      <w:pPr>
        <w:spacing w:after="150"/>
      </w:pPr>
      <w:r>
        <w:rPr/>
        <w:t xml:space="preserve">第三节 2019-2023年中国胶原蛋白行业发展社会环境分析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第三章 2019-2023年中国胶原蛋白行业市场发展分析</w:t>
      </w:r>
    </w:p>
    <w:p>
      <w:pPr>
        <w:spacing w:after="150"/>
      </w:pPr>
      <w:r>
        <w:rPr/>
        <w:t xml:space="preserve">第一节 胶原蛋白行业市场发展现状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胶原蛋白行业技术发展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中国胶原蛋白行业消费市场分析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胶原蛋白行业产销数据统计分析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2024-2029年胶原蛋白行业市场发展趋势</w:t>
      </w:r>
    </w:p>
    <w:p>
      <w:pPr>
        <w:spacing w:after="150"/>
      </w:pPr>
      <w:r>
        <w:rPr>
          <w:b w:val="1"/>
          <w:bCs w:val="1"/>
        </w:rPr>
        <w:t xml:space="preserve">第四章 中国胶原蛋白行业供给情况分析及趋势</w:t>
      </w:r>
    </w:p>
    <w:p>
      <w:pPr>
        <w:spacing w:after="150"/>
      </w:pPr>
      <w:r>
        <w:rPr/>
        <w:t xml:space="preserve">第一节 2019-2023年中国胶原蛋白行业市场供给分析</w:t>
      </w:r>
    </w:p>
    <w:p>
      <w:pPr>
        <w:spacing w:after="150"/>
      </w:pPr>
      <w:r>
        <w:rPr/>
        <w:t xml:space="preserve">一、胶原蛋白整体供给情况分析</w:t>
      </w:r>
    </w:p>
    <w:p>
      <w:pPr>
        <w:spacing w:after="150"/>
      </w:pPr>
      <w:r>
        <w:rPr/>
        <w:t xml:space="preserve">二、胶原蛋白重点区域供给分析</w:t>
      </w:r>
    </w:p>
    <w:p>
      <w:pPr>
        <w:spacing w:after="150"/>
      </w:pPr>
      <w:r>
        <w:rPr/>
        <w:t xml:space="preserve">第二节 胶原蛋白行业供给关系因素分析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2024-2029年中国胶原蛋白行业市场供给趋势</w:t>
      </w:r>
    </w:p>
    <w:p>
      <w:pPr>
        <w:spacing w:after="150"/>
      </w:pPr>
      <w:r>
        <w:rPr/>
        <w:t xml:space="preserve">一、胶原蛋白整体供给情况趋势分析</w:t>
      </w:r>
    </w:p>
    <w:p>
      <w:pPr>
        <w:spacing w:after="150"/>
      </w:pPr>
      <w:r>
        <w:rPr/>
        <w:t xml:space="preserve">二、胶原蛋白重点区域供给趋势分析</w:t>
      </w:r>
    </w:p>
    <w:p>
      <w:pPr>
        <w:spacing w:after="150"/>
      </w:pPr>
      <w:r>
        <w:rPr>
          <w:b w:val="1"/>
          <w:bCs w:val="1"/>
        </w:rPr>
        <w:t xml:space="preserve">第五章 胶原蛋白行业产品价格分析</w:t>
      </w:r>
    </w:p>
    <w:p>
      <w:pPr>
        <w:spacing w:after="150"/>
      </w:pPr>
      <w:r>
        <w:rPr/>
        <w:t xml:space="preserve">第一节 中国胶原蛋白行业产品历年价格回顾</w:t>
      </w:r>
    </w:p>
    <w:p>
      <w:pPr>
        <w:spacing w:after="150"/>
      </w:pPr>
      <w:r>
        <w:rPr/>
        <w:t xml:space="preserve">第二节 中国胶原蛋白行业产品当前市场价格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中国胶原蛋白行业产品价格影响因素分析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第六章 胶原蛋白主要上下游产品分析</w:t>
      </w:r>
    </w:p>
    <w:p>
      <w:pPr>
        <w:spacing w:after="150"/>
      </w:pPr>
      <w:r>
        <w:rPr/>
        <w:t xml:space="preserve">第一节 胶原蛋白上下游分析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胶原蛋白行业产业链分析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2019-2023年中国胶原蛋白行业渠道分析及策略</w:t>
      </w:r>
    </w:p>
    <w:p>
      <w:pPr>
        <w:spacing w:after="150"/>
      </w:pPr>
      <w:r>
        <w:rPr/>
        <w:t xml:space="preserve">第一节 胶原蛋白行业渠道分析</w:t>
      </w:r>
    </w:p>
    <w:p>
      <w:pPr>
        <w:spacing w:after="150"/>
      </w:pPr>
      <w:r>
        <w:rPr/>
        <w:t xml:space="preserve">一、渠道形式及对比</w:t>
      </w:r>
    </w:p>
    <w:p>
      <w:pPr>
        <w:spacing w:after="150"/>
      </w:pPr>
      <w:r>
        <w:rPr/>
        <w:t xml:space="preserve">二、各类渠道对胶原蛋白行业的影响</w:t>
      </w:r>
    </w:p>
    <w:p>
      <w:pPr>
        <w:spacing w:after="150"/>
      </w:pPr>
      <w:r>
        <w:rPr/>
        <w:t xml:space="preserve">三、主要胶原蛋白企业渠道策略研究</w:t>
      </w:r>
    </w:p>
    <w:p>
      <w:pPr>
        <w:spacing w:after="150"/>
      </w:pPr>
      <w:r>
        <w:rPr/>
        <w:t xml:space="preserve">四、各区域主要代理商情况</w:t>
      </w:r>
    </w:p>
    <w:p>
      <w:pPr>
        <w:spacing w:after="150"/>
      </w:pPr>
      <w:r>
        <w:rPr/>
        <w:t xml:space="preserve">第二节 胶原蛋白行业用户分析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胶原蛋白行业营销策略分析</w:t>
      </w:r>
    </w:p>
    <w:p>
      <w:pPr>
        <w:spacing w:after="150"/>
      </w:pPr>
      <w:r>
        <w:rPr/>
        <w:t xml:space="preserve">一、中国胶原蛋白营销概况</w:t>
      </w:r>
    </w:p>
    <w:p>
      <w:pPr>
        <w:spacing w:after="150"/>
      </w:pPr>
      <w:r>
        <w:rPr/>
        <w:t xml:space="preserve">二、胶原蛋白营销策略探讨</w:t>
      </w:r>
    </w:p>
    <w:p>
      <w:pPr>
        <w:spacing w:after="150"/>
      </w:pPr>
      <w:r>
        <w:rPr/>
        <w:t xml:space="preserve">三、胶原蛋白营销发展趋势</w:t>
      </w:r>
    </w:p>
    <w:p>
      <w:pPr>
        <w:spacing w:after="150"/>
      </w:pPr>
      <w:r>
        <w:rPr>
          <w:b w:val="1"/>
          <w:bCs w:val="1"/>
        </w:rPr>
        <w:t xml:space="preserve">第八章 2019-2023年中国胶原蛋白行业主要指标监测分析</w:t>
      </w:r>
    </w:p>
    <w:p>
      <w:pPr>
        <w:spacing w:after="150"/>
      </w:pPr>
      <w:r>
        <w:rPr/>
        <w:t xml:space="preserve">第一节 2019-2023年中国胶原蛋白产业工业总产值分析</w:t>
      </w:r>
    </w:p>
    <w:p>
      <w:pPr>
        <w:spacing w:after="150"/>
      </w:pPr>
      <w:r>
        <w:rPr/>
        <w:t xml:space="preserve">一、2019-2023年中国胶原蛋白产业工业总产值分析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2019-2023年中国胶原蛋白产业主营业务收入分析</w:t>
      </w:r>
    </w:p>
    <w:p>
      <w:pPr>
        <w:spacing w:after="150"/>
      </w:pPr>
      <w:r>
        <w:rPr/>
        <w:t xml:space="preserve">一、2019-2023年中国胶原蛋白产业主营业务收入分析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2019-2023年中国胶原蛋白产业产品成本费用分析</w:t>
      </w:r>
    </w:p>
    <w:p>
      <w:pPr>
        <w:spacing w:after="150"/>
      </w:pPr>
      <w:r>
        <w:rPr/>
        <w:t xml:space="preserve">一、2019-2023年中国胶原蛋白产业销售成本分析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2019-2023年中国胶原蛋白产业利润总额分析</w:t>
      </w:r>
    </w:p>
    <w:p>
      <w:pPr>
        <w:spacing w:after="150"/>
      </w:pPr>
      <w:r>
        <w:rPr/>
        <w:t xml:space="preserve">一、2019-2023年中国胶原蛋白产业利润总额分析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2019-2023年中国胶原蛋白产业资产负债分析</w:t>
      </w:r>
    </w:p>
    <w:p>
      <w:pPr>
        <w:spacing w:after="150"/>
      </w:pPr>
      <w:r>
        <w:rPr/>
        <w:t xml:space="preserve">一、2019-2023年中国胶原蛋白产业资产负债分析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2019-2023年中国胶原蛋白行业财务指标分析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中国胶原蛋白行业区域市场分析</w:t>
      </w:r>
    </w:p>
    <w:p>
      <w:pPr>
        <w:spacing w:after="150"/>
      </w:pPr>
      <w:r>
        <w:rPr/>
        <w:t xml:space="preserve">第一节 华北地区胶原蛋白行业分析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西北地区胶原蛋白行业分析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三、2019-2023年市场需求情况分析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公司对胶原蛋白行业竞争格局分析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2019-2023年胶原蛋白行业竞争格局分析</w:t>
      </w:r>
    </w:p>
    <w:p>
      <w:pPr>
        <w:spacing w:after="150"/>
      </w:pPr>
      <w:r>
        <w:rPr/>
        <w:t xml:space="preserve">一、2019-2023年国内外胶原蛋白竞争分析</w:t>
      </w:r>
    </w:p>
    <w:p>
      <w:pPr>
        <w:spacing w:after="150"/>
      </w:pPr>
      <w:r>
        <w:rPr/>
        <w:t xml:space="preserve">二、2019-2023年我国胶原蛋白市场竞争分析</w:t>
      </w:r>
    </w:p>
    <w:p>
      <w:pPr>
        <w:spacing w:after="150"/>
      </w:pPr>
      <w:r>
        <w:rPr/>
        <w:t xml:space="preserve">三、2024-2029年国内主要胶原蛋白企业动向</w:t>
      </w:r>
    </w:p>
    <w:p>
      <w:pPr>
        <w:spacing w:after="150"/>
      </w:pPr>
      <w:r>
        <w:rPr>
          <w:b w:val="1"/>
          <w:bCs w:val="1"/>
        </w:rPr>
        <w:t xml:space="preserve">第十一章 胶原蛋白企业竞争策略分析</w:t>
      </w:r>
    </w:p>
    <w:p>
      <w:pPr>
        <w:spacing w:after="150"/>
      </w:pPr>
      <w:r>
        <w:rPr/>
        <w:t xml:space="preserve">第一节 胶原蛋白市场竞争策略分析</w:t>
      </w:r>
    </w:p>
    <w:p>
      <w:pPr>
        <w:spacing w:after="150"/>
      </w:pPr>
      <w:r>
        <w:rPr/>
        <w:t xml:space="preserve">一、胶原蛋白市场增长潜力分析</w:t>
      </w:r>
    </w:p>
    <w:p>
      <w:pPr>
        <w:spacing w:after="150"/>
      </w:pPr>
      <w:r>
        <w:rPr/>
        <w:t xml:space="preserve">二、胶原蛋白主要潜力品种分析</w:t>
      </w:r>
    </w:p>
    <w:p>
      <w:pPr>
        <w:spacing w:after="150"/>
      </w:pPr>
      <w:r>
        <w:rPr/>
        <w:t xml:space="preserve">三、现有胶原蛋白产品竞争策略分析</w:t>
      </w:r>
    </w:p>
    <w:p>
      <w:pPr>
        <w:spacing w:after="150"/>
      </w:pPr>
      <w:r>
        <w:rPr/>
        <w:t xml:space="preserve">四、潜力胶原蛋白品种竞争策略选择</w:t>
      </w:r>
    </w:p>
    <w:p>
      <w:pPr>
        <w:spacing w:after="150"/>
      </w:pPr>
      <w:r>
        <w:rPr/>
        <w:t xml:space="preserve">五、典型企业产品竞争策略分析</w:t>
      </w:r>
    </w:p>
    <w:p>
      <w:pPr>
        <w:spacing w:after="150"/>
      </w:pPr>
      <w:r>
        <w:rPr/>
        <w:t xml:space="preserve">第二节 胶原蛋白企业竞争策略分析</w:t>
      </w:r>
    </w:p>
    <w:p>
      <w:pPr>
        <w:spacing w:after="150"/>
      </w:pPr>
      <w:r>
        <w:rPr/>
        <w:t xml:space="preserve">第三节 胶原蛋白行业产品定位及市场推广策略分析</w:t>
      </w:r>
    </w:p>
    <w:p>
      <w:pPr>
        <w:spacing w:after="150"/>
      </w:pPr>
      <w:r>
        <w:rPr/>
        <w:t xml:space="preserve">一、胶原蛋白行业产品市场定位</w:t>
      </w:r>
    </w:p>
    <w:p>
      <w:pPr>
        <w:spacing w:after="150"/>
      </w:pPr>
      <w:r>
        <w:rPr/>
        <w:t xml:space="preserve">二、胶原蛋白行业广告推广策略</w:t>
      </w:r>
    </w:p>
    <w:p>
      <w:pPr>
        <w:spacing w:after="150"/>
      </w:pPr>
      <w:r>
        <w:rPr/>
        <w:t xml:space="preserve">三、胶原蛋白行业产品促销策略</w:t>
      </w:r>
    </w:p>
    <w:p>
      <w:pPr>
        <w:spacing w:after="150"/>
      </w:pPr>
      <w:r>
        <w:rPr/>
        <w:t xml:space="preserve">四、胶原蛋白行业招商加盟策略</w:t>
      </w:r>
    </w:p>
    <w:p>
      <w:pPr>
        <w:spacing w:after="150"/>
      </w:pPr>
      <w:r>
        <w:rPr/>
        <w:t xml:space="preserve">五、胶原蛋白行业网络推广策略</w:t>
      </w:r>
    </w:p>
    <w:p>
      <w:pPr>
        <w:spacing w:after="150"/>
      </w:pPr>
      <w:r>
        <w:rPr>
          <w:b w:val="1"/>
          <w:bCs w:val="1"/>
        </w:rPr>
        <w:t xml:space="preserve">第十二章 胶原蛋白企业竞争分析</w:t>
      </w:r>
    </w:p>
    <w:p>
      <w:pPr>
        <w:spacing w:after="150"/>
      </w:pPr>
      <w:r>
        <w:rPr/>
        <w:t xml:space="preserve">第一节 包头东宝生物技术股份有限公司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汤臣倍健</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北京同仁堂科技发展股份有限公司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贵州百灵企业集团制药股份有限公司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山东东方海洋科技股份有限公司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海力生集团有限公司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修正集团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海南华研胶原科技股份有限公司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养生堂药业有限公司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双美生物科技</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胶原蛋白行业投资战略研究</w:t>
      </w:r>
    </w:p>
    <w:p>
      <w:pPr>
        <w:spacing w:after="150"/>
      </w:pPr>
      <w:r>
        <w:rPr/>
        <w:t xml:space="preserve">第一节 胶原蛋白行业发展战略研究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对我国胶原蛋白品牌的战略思考</w:t>
      </w:r>
    </w:p>
    <w:p>
      <w:pPr>
        <w:spacing w:after="150"/>
      </w:pPr>
      <w:r>
        <w:rPr/>
        <w:t xml:space="preserve">一、企业品牌的重要性</w:t>
      </w:r>
    </w:p>
    <w:p>
      <w:pPr>
        <w:spacing w:after="150"/>
      </w:pPr>
      <w:r>
        <w:rPr/>
        <w:t xml:space="preserve">二、胶原蛋白实施品牌战略的意义</w:t>
      </w:r>
    </w:p>
    <w:p>
      <w:pPr>
        <w:spacing w:after="150"/>
      </w:pPr>
      <w:r>
        <w:rPr/>
        <w:t xml:space="preserve">三、胶原蛋白企业品牌的现状分析</w:t>
      </w:r>
    </w:p>
    <w:p>
      <w:pPr>
        <w:spacing w:after="150"/>
      </w:pPr>
      <w:r>
        <w:rPr/>
        <w:t xml:space="preserve">四、我国胶原蛋白企业的品牌战略</w:t>
      </w:r>
    </w:p>
    <w:p>
      <w:pPr>
        <w:spacing w:after="150"/>
      </w:pPr>
      <w:r>
        <w:rPr/>
        <w:t xml:space="preserve">五、胶原蛋白品牌战略管理的策略</w:t>
      </w:r>
    </w:p>
    <w:p>
      <w:pPr>
        <w:spacing w:after="150"/>
      </w:pPr>
      <w:r>
        <w:rPr/>
        <w:t xml:space="preserve">第三节 胶原蛋白行业投资战略研究</w:t>
      </w:r>
    </w:p>
    <w:p>
      <w:pPr>
        <w:spacing w:after="150"/>
      </w:pPr>
      <w:r>
        <w:rPr>
          <w:b w:val="1"/>
          <w:bCs w:val="1"/>
        </w:rPr>
        <w:t xml:space="preserve">图表目录</w:t>
      </w:r>
    </w:p>
    <w:p>
      <w:pPr>
        <w:spacing w:after="150"/>
      </w:pPr>
      <w:r>
        <w:rPr/>
        <w:t xml:space="preserve">图表：胶原蛋白种类</w:t>
      </w:r>
    </w:p>
    <w:p>
      <w:pPr>
        <w:spacing w:after="150"/>
      </w:pPr>
      <w:r>
        <w:rPr/>
        <w:t xml:space="preserve">图表：行业发展周期</w:t>
      </w:r>
    </w:p>
    <w:p>
      <w:pPr>
        <w:spacing w:after="150"/>
      </w:pPr>
      <w:r>
        <w:rPr/>
        <w:t xml:space="preserve">图表：2019-2023年我国水产品产量</w:t>
      </w:r>
    </w:p>
    <w:p>
      <w:pPr>
        <w:spacing w:after="150"/>
      </w:pPr>
      <w:r>
        <w:rPr/>
        <w:t xml:space="preserve">图表：2010-2019-2023年我国水产品产量</w:t>
      </w:r>
    </w:p>
    <w:p>
      <w:pPr>
        <w:spacing w:after="150"/>
      </w:pPr>
      <w:r>
        <w:rPr/>
        <w:t xml:space="preserve">图表：2019-2023年全国主要省市水产品产量</w:t>
      </w:r>
    </w:p>
    <w:p>
      <w:pPr>
        <w:spacing w:after="150"/>
      </w:pPr>
      <w:r>
        <w:rPr/>
        <w:t xml:space="preserve">图表：2019-2023年全国水产养殖面积</w:t>
      </w:r>
    </w:p>
    <w:p>
      <w:pPr>
        <w:spacing w:after="150"/>
      </w:pPr>
      <w:r>
        <w:rPr/>
        <w:t xml:space="preserve">图表：2019-2023年中国水产天然生产与人工养殖比例对比</w:t>
      </w:r>
    </w:p>
    <w:p>
      <w:pPr>
        <w:spacing w:after="150"/>
      </w:pPr>
      <w:r>
        <w:rPr/>
        <w:t xml:space="preserve">图表：2019-2023年中国海水养殖总产值</w:t>
      </w:r>
    </w:p>
    <w:p>
      <w:pPr>
        <w:spacing w:after="150"/>
      </w:pPr>
      <w:r>
        <w:rPr/>
        <w:t xml:space="preserve">图表：2019-2023年中国淡水养殖总产值</w:t>
      </w:r>
    </w:p>
    <w:p>
      <w:pPr>
        <w:spacing w:after="150"/>
      </w:pPr>
      <w:r>
        <w:rPr/>
        <w:t xml:space="preserve">图表：2019-2023年中国海水养殖面积结构占比</w:t>
      </w:r>
    </w:p>
    <w:p>
      <w:pPr>
        <w:spacing w:after="150"/>
      </w:pPr>
      <w:r>
        <w:rPr/>
        <w:t xml:space="preserve">图表：2019-2023年中国淡水养殖面积结构占比</w:t>
      </w:r>
    </w:p>
    <w:p>
      <w:pPr>
        <w:spacing w:after="150"/>
      </w:pPr>
      <w:r>
        <w:rPr/>
        <w:t xml:space="preserve">图表：2019-2023年中国水海产品出口数量</w:t>
      </w:r>
    </w:p>
    <w:p>
      <w:pPr>
        <w:spacing w:after="150"/>
      </w:pPr>
      <w:r>
        <w:rPr/>
        <w:t xml:space="preserve">图表：2019-2023年中国水海产品出口金额</w:t>
      </w:r>
    </w:p>
    <w:p>
      <w:pPr>
        <w:spacing w:after="150"/>
      </w:pPr>
      <w:r>
        <w:rPr/>
        <w:t xml:space="preserve">图表：2019-2023年中国水海产品进口数量</w:t>
      </w:r>
    </w:p>
    <w:p>
      <w:pPr>
        <w:spacing w:after="150"/>
      </w:pPr>
      <w:r>
        <w:rPr/>
        <w:t xml:space="preserve">图表：2019-2023年中国水海产品进口金额</w:t>
      </w:r>
    </w:p>
    <w:p>
      <w:pPr>
        <w:spacing w:after="150"/>
      </w:pPr>
      <w:r>
        <w:rPr/>
        <w:t xml:space="preserve">图表：2019-2023年中国牛年底只数</w:t>
      </w:r>
    </w:p>
    <w:p>
      <w:pPr>
        <w:spacing w:after="150"/>
      </w:pPr>
      <w:r>
        <w:rPr/>
        <w:t xml:space="preserve">图表：2019-2023年中国牛出栏量统计情况</w:t>
      </w:r>
    </w:p>
    <w:p>
      <w:pPr>
        <w:spacing w:after="150"/>
      </w:pPr>
      <w:r>
        <w:rPr/>
        <w:t xml:space="preserve">图表：2019-2023年我国生猪存栏/出栏情况</w:t>
      </w:r>
    </w:p>
    <w:p>
      <w:pPr>
        <w:spacing w:after="150"/>
      </w:pPr>
      <w:r>
        <w:rPr/>
        <w:t xml:space="preserve">图表：2019-2023年国内生产总值和增长速度(单位：亿元，%)</w:t>
      </w:r>
    </w:p>
    <w:p>
      <w:pPr>
        <w:spacing w:after="150"/>
      </w:pPr>
      <w:r>
        <w:rPr/>
        <w:t xml:space="preserve">图表：2019-2023年三次产业增加值占国内生产总值比重</w:t>
      </w:r>
    </w:p>
    <w:p>
      <w:pPr>
        <w:spacing w:after="150"/>
      </w:pPr>
      <w:r>
        <w:rPr/>
        <w:t xml:space="preserve">图表：2019-2023年万元国内生产总值能耗降低率</w:t>
      </w:r>
    </w:p>
    <w:p>
      <w:pPr>
        <w:spacing w:after="150"/>
      </w:pPr>
      <w:r>
        <w:rPr/>
        <w:t xml:space="preserve">图表：2019-2023年全员劳动生产率</w:t>
      </w:r>
    </w:p>
    <w:p>
      <w:pPr>
        <w:spacing w:after="150"/>
      </w:pPr>
      <w:r>
        <w:rPr/>
        <w:t xml:space="preserve">图表：2019-2023年年末人口数及其构成</w:t>
      </w:r>
    </w:p>
    <w:p>
      <w:pPr>
        <w:spacing w:after="150"/>
      </w:pPr>
      <w:r>
        <w:rPr/>
        <w:t xml:space="preserve">图表：2019-2023年常住人口城镇化率(单位：%)</w:t>
      </w:r>
    </w:p>
    <w:p>
      <w:pPr>
        <w:spacing w:after="150"/>
      </w:pPr>
      <w:r>
        <w:rPr/>
        <w:t xml:space="preserve">图表：2019-2023年城镇新增就业人数(单位：万人)</w:t>
      </w:r>
    </w:p>
    <w:p>
      <w:pPr>
        <w:spacing w:after="150"/>
      </w:pPr>
      <w:r>
        <w:rPr/>
        <w:t xml:space="preserve">图表：2019-2023年居民消费价格月度涨跌幅度(单位：%)</w:t>
      </w:r>
    </w:p>
    <w:p>
      <w:pPr>
        <w:spacing w:after="150"/>
      </w:pPr>
      <w:r>
        <w:rPr/>
        <w:t xml:space="preserve">图表：2019-2023年居民消费价格比2018年涨跌幅度</w:t>
      </w:r>
    </w:p>
    <w:p>
      <w:pPr>
        <w:spacing w:after="150"/>
      </w:pPr>
      <w:r>
        <w:rPr/>
        <w:t xml:space="preserve">图表：2019-2023年年末国家外汇储备(单位：亿美元)</w:t>
      </w:r>
    </w:p>
    <w:p>
      <w:pPr>
        <w:spacing w:after="150"/>
      </w:pPr>
      <w:r>
        <w:rPr/>
        <w:t xml:space="preserve">图表：2019-2023年年末全国农村贫困人口和贫困发生率(单位：万人，%)</w:t>
      </w:r>
    </w:p>
    <w:p>
      <w:pPr>
        <w:spacing w:after="150"/>
      </w:pPr>
      <w:r>
        <w:rPr/>
        <w:t xml:space="preserve">图表：2019-2023年国内粮食产量(单位：万吨)</w:t>
      </w:r>
    </w:p>
    <w:p>
      <w:pPr>
        <w:spacing w:after="150"/>
      </w:pPr>
      <w:r>
        <w:rPr/>
        <w:t xml:space="preserve">图表：2019-2023年全部工业增加值及其增长速度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图表：2019-2023年服务业增加值及其增长速度</w:t>
      </w:r>
    </w:p>
    <w:p>
      <w:pPr>
        <w:spacing w:after="150"/>
      </w:pPr>
      <w:r>
        <w:rPr/>
        <w:t xml:space="preserve">图表：2019-2023年各种运输方式完成货物运输量及其增长速度</w:t>
      </w:r>
    </w:p>
    <w:p>
      <w:pPr>
        <w:spacing w:after="150"/>
      </w:pPr>
      <w:r>
        <w:rPr/>
        <w:t xml:space="preserve">图表：2019-2023年各种运输方式完成旅客运输量及其增长速度</w:t>
      </w:r>
    </w:p>
    <w:p>
      <w:pPr>
        <w:spacing w:after="150"/>
      </w:pPr>
      <w:r>
        <w:rPr/>
        <w:t xml:space="preserve">图表：2019-2023年快递业务量及其增长速度(单位：亿件，%)</w:t>
      </w:r>
    </w:p>
    <w:p>
      <w:pPr>
        <w:spacing w:after="150"/>
      </w:pPr>
      <w:r>
        <w:rPr/>
        <w:t xml:space="preserve">图表：2019-2023年年末固定互联网宽带接入用户数(单位：万户)</w:t>
      </w:r>
    </w:p>
    <w:p>
      <w:pPr>
        <w:spacing w:after="150"/>
      </w:pPr>
      <w:r>
        <w:rPr/>
        <w:t xml:space="preserve">图表：2019-2023年社会消费品零售总额(单位：亿元)</w:t>
      </w:r>
    </w:p>
    <w:p>
      <w:pPr>
        <w:spacing w:after="150"/>
      </w:pPr>
      <w:r>
        <w:rPr/>
        <w:t xml:space="preserve">图表：2019-2023年三次产业投资占固定资产投资(不含农户)比重</w:t>
      </w:r>
    </w:p>
    <w:p>
      <w:pPr>
        <w:spacing w:after="150"/>
      </w:pPr>
      <w:r>
        <w:rPr/>
        <w:t xml:space="preserve">图表：2019-2023年分行业固定资产投资(不含农户)增长速度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图表：2019-2023年货物进出口总额(单位：亿元)</w:t>
      </w:r>
    </w:p>
    <w:p>
      <w:pPr>
        <w:spacing w:after="150"/>
      </w:pPr>
      <w:r>
        <w:rPr/>
        <w:t xml:space="preserve">图表：2019-2023年货物进出口总额及其增长速度</w:t>
      </w:r>
    </w:p>
    <w:p>
      <w:pPr>
        <w:spacing w:after="150"/>
      </w:pPr>
      <w:r>
        <w:rPr/>
        <w:t xml:space="preserve">图表：2019-2023年主要商品出口数量、金额及其增长速度</w:t>
      </w:r>
    </w:p>
    <w:p>
      <w:pPr>
        <w:spacing w:after="150"/>
      </w:pPr>
      <w:r>
        <w:rPr/>
        <w:t xml:space="preserve">图表：2019-2023年主要商品进口数量、金额及其增长速度</w:t>
      </w:r>
    </w:p>
    <w:p>
      <w:pPr>
        <w:spacing w:after="150"/>
      </w:pPr>
      <w:r>
        <w:rPr/>
        <w:t xml:space="preserve">图表：2019-2023年对主要国家和地区货物进出口金额、增长速度及其比重</w:t>
      </w:r>
    </w:p>
    <w:p>
      <w:pPr>
        <w:spacing w:after="150"/>
      </w:pPr>
      <w:r>
        <w:rPr/>
        <w:t xml:space="preserve">图表：2019-2023年外商直接投资(不含银行、证券、保险领域)及其增长速度</w:t>
      </w:r>
    </w:p>
    <w:p>
      <w:pPr>
        <w:spacing w:after="150"/>
      </w:pPr>
      <w:r>
        <w:rPr/>
        <w:t xml:space="preserve">图表：2019-2023年对外非金融类直接投资额及其增长速度</w:t>
      </w:r>
    </w:p>
    <w:p>
      <w:pPr>
        <w:spacing w:after="150"/>
      </w:pPr>
      <w:r>
        <w:rPr/>
        <w:t xml:space="preserve">图表：2019-2023年全国一般公共预算收入(单位：亿元)</w:t>
      </w:r>
    </w:p>
    <w:p>
      <w:pPr>
        <w:spacing w:after="150"/>
      </w:pPr>
      <w:r>
        <w:rPr/>
        <w:t xml:space="preserve">图表：2019-2023年年末全部金融机构本外币存贷款余额及其增长速度</w:t>
      </w:r>
    </w:p>
    <w:p>
      <w:pPr>
        <w:spacing w:after="150"/>
      </w:pPr>
      <w:r>
        <w:rPr/>
        <w:t xml:space="preserve">图表：2019-2023年全国居民人均可支配收入及其增长速度(单位：元，%)</w:t>
      </w:r>
    </w:p>
    <w:p>
      <w:pPr>
        <w:spacing w:after="150"/>
      </w:pPr>
      <w:r>
        <w:rPr/>
        <w:t xml:space="preserve">图表：2019-2023年全国居民人均消费支出及其构成</w:t>
      </w:r>
    </w:p>
    <w:p>
      <w:pPr>
        <w:spacing w:after="150"/>
      </w:pPr>
      <w:r>
        <w:rPr/>
        <w:t xml:space="preserve">图表：2019-2023年研究与试验发展(ramp;d)经费支出及其增长速度(单位：亿元，%)</w:t>
      </w:r>
    </w:p>
    <w:p>
      <w:pPr>
        <w:spacing w:after="150"/>
      </w:pPr>
      <w:r>
        <w:rPr/>
        <w:t xml:space="preserve">图表：2019-2023年专利申请、授权和有效专利情况</w:t>
      </w:r>
    </w:p>
    <w:p>
      <w:pPr>
        <w:spacing w:after="150"/>
      </w:pPr>
      <w:r>
        <w:rPr/>
        <w:t xml:space="preserve">图表：2019-2023年普通本专科、中等职业教育及普通高中招生人数(单位：万人)</w:t>
      </w:r>
    </w:p>
    <w:p>
      <w:pPr>
        <w:spacing w:after="150"/>
      </w:pPr>
      <w:r>
        <w:rPr/>
        <w:t xml:space="preserve">图表：2019-2023年国内游客人次及其增长速度(单位：亿人次，%)</w:t>
      </w:r>
    </w:p>
    <w:p>
      <w:pPr>
        <w:spacing w:after="150"/>
      </w:pPr>
      <w:r>
        <w:rPr/>
        <w:t xml:space="preserve">图表：2019-2023年年末卫生技术人员人数(单位：万人)</w:t>
      </w:r>
    </w:p>
    <w:p>
      <w:pPr>
        <w:spacing w:after="150"/>
      </w:pPr>
      <w:r>
        <w:rPr/>
        <w:t xml:space="preserve">图表：2019-2023年清洁能源消费量占能源消费总量的比重(单位：%)</w:t>
      </w:r>
    </w:p>
    <w:p>
      <w:pPr>
        <w:spacing w:after="150"/>
      </w:pPr>
      <w:r>
        <w:rPr/>
        <w:t xml:space="preserve">图表：2010-2019-2023年中国人口变化趋势</w:t>
      </w:r>
    </w:p>
    <w:p>
      <w:pPr>
        <w:spacing w:after="150"/>
      </w:pPr>
      <w:r>
        <w:rPr/>
        <w:t xml:space="preserve">图表：2019-2023年年末人口数及其构成</w:t>
      </w:r>
    </w:p>
    <w:p>
      <w:pPr>
        <w:spacing w:after="150"/>
      </w:pPr>
      <w:r>
        <w:rPr/>
        <w:t xml:space="preserve">图表：2019-2023年常住人口城镇化率</w:t>
      </w:r>
    </w:p>
    <w:p>
      <w:pPr>
        <w:spacing w:after="150"/>
      </w:pPr>
      <w:r>
        <w:rPr/>
        <w:t xml:space="preserve">图表：2019-2023年我国各省市城镇化率</w:t>
      </w:r>
    </w:p>
    <w:p>
      <w:pPr>
        <w:spacing w:after="150"/>
      </w:pPr>
      <w:r>
        <w:rPr/>
        <w:t xml:space="preserve">图表：社会消费品零售总额分月同比增长速度</w:t>
      </w:r>
    </w:p>
    <w:p>
      <w:pPr>
        <w:spacing w:after="150"/>
      </w:pPr>
      <w:r>
        <w:rPr/>
        <w:t xml:space="preserve">图表：2019-2023年社会消费品零售总额主要数据</w:t>
      </w:r>
    </w:p>
    <w:p>
      <w:pPr>
        <w:spacing w:after="150"/>
      </w:pPr>
      <w:r>
        <w:rPr/>
        <w:t xml:space="preserve">图表：2019-2023年胶原蛋白市场规模</w:t>
      </w:r>
    </w:p>
    <w:p>
      <w:pPr>
        <w:spacing w:after="150"/>
      </w:pPr>
      <w:r>
        <w:rPr/>
        <w:t xml:space="preserve">图表：2019-2023年中国胶原蛋白行业市场规模情况</w:t>
      </w:r>
    </w:p>
    <w:p>
      <w:pPr>
        <w:spacing w:after="150"/>
      </w:pPr>
      <w:r>
        <w:rPr/>
        <w:t xml:space="preserve">图表：2019-2023年中国胶原蛋白行业各地区销量占比</w:t>
      </w:r>
    </w:p>
    <w:p>
      <w:pPr>
        <w:spacing w:after="150"/>
      </w:pPr>
      <w:r>
        <w:rPr/>
        <w:t xml:space="preserve">图表：2019-2023年中国胶原蛋白行业产量情况</w:t>
      </w:r>
    </w:p>
    <w:p>
      <w:pPr>
        <w:spacing w:after="150"/>
      </w:pPr>
      <w:r>
        <w:rPr/>
        <w:t xml:space="preserve">图表：2019-2023年广东省胶原蛋白产量情况</w:t>
      </w:r>
    </w:p>
    <w:p>
      <w:pPr>
        <w:spacing w:after="150"/>
      </w:pPr>
      <w:r>
        <w:rPr/>
        <w:t xml:space="preserve">图表：2024-2029年中国胶原蛋白行业产量预测</w:t>
      </w:r>
    </w:p>
    <w:p>
      <w:pPr>
        <w:spacing w:after="150"/>
      </w:pPr>
      <w:r>
        <w:rPr/>
        <w:t xml:space="preserve">图表：2024-2029年广东省胶原蛋白行业产量预测</w:t>
      </w:r>
    </w:p>
    <w:p>
      <w:pPr>
        <w:spacing w:after="150"/>
      </w:pPr>
      <w:r>
        <w:rPr/>
        <w:t xml:space="preserve">图表：2019-2023年中国胶原蛋白单价情况</w:t>
      </w:r>
    </w:p>
    <w:p>
      <w:pPr>
        <w:spacing w:after="150"/>
      </w:pPr>
      <w:r>
        <w:rPr/>
        <w:t xml:space="preserve">图表：2024-2029年中国胶原蛋白单价预测</w:t>
      </w:r>
    </w:p>
    <w:p>
      <w:pPr>
        <w:spacing w:after="150"/>
      </w:pPr>
      <w:r>
        <w:rPr/>
        <w:t xml:space="preserve">图表：胶原蛋白行业产业链示意图</w:t>
      </w:r>
    </w:p>
    <w:p>
      <w:pPr>
        <w:spacing w:after="150"/>
      </w:pPr>
      <w:r>
        <w:rPr/>
        <w:t xml:space="preserve">图表：2019-2023年中国胶原蛋白行业工业总产值情况</w:t>
      </w:r>
    </w:p>
    <w:p>
      <w:pPr>
        <w:spacing w:after="150"/>
      </w:pPr>
      <w:r>
        <w:rPr/>
        <w:t xml:space="preserve">图表：2019-2023年中国胶原蛋白行业不同规模企业工业总产值情况(单位：亿元)</w:t>
      </w:r>
    </w:p>
    <w:p>
      <w:pPr>
        <w:spacing w:after="150"/>
      </w:pPr>
      <w:r>
        <w:rPr/>
        <w:t xml:space="preserve">图表：2019-2023年中国胶原蛋白行业不同所有制企业工业总产值情况(单位：亿元)</w:t>
      </w:r>
    </w:p>
    <w:p>
      <w:pPr>
        <w:spacing w:after="150"/>
      </w:pPr>
      <w:r>
        <w:rPr/>
        <w:t xml:space="preserve">图表：2019-2023年中国胶原蛋白行业主营业务收入情况</w:t>
      </w:r>
    </w:p>
    <w:p>
      <w:pPr>
        <w:spacing w:after="150"/>
      </w:pPr>
      <w:r>
        <w:rPr/>
        <w:t xml:space="preserve">图表：2019-2023年中国胶原蛋白行业不同规模企业主营业务收入情况(单位：亿元)</w:t>
      </w:r>
    </w:p>
    <w:p>
      <w:pPr>
        <w:spacing w:after="150"/>
      </w:pPr>
      <w:r>
        <w:rPr/>
        <w:t xml:space="preserve">图表：2019-2023年中国胶原蛋白行业不同所有制企业主营业务收入情况(单位：亿元)</w:t>
      </w:r>
    </w:p>
    <w:p>
      <w:pPr>
        <w:spacing w:after="150"/>
      </w:pPr>
      <w:r>
        <w:rPr/>
        <w:t xml:space="preserve">图表：2019-2023年中国胶原蛋白行业总成本费用情况</w:t>
      </w:r>
    </w:p>
    <w:p>
      <w:pPr>
        <w:spacing w:after="150"/>
      </w:pPr>
      <w:r>
        <w:rPr/>
        <w:t xml:space="preserve">图表：2019-2023年中国胶原蛋白行业不同规模企业总成本费用情况(单位：亿元)</w:t>
      </w:r>
    </w:p>
    <w:p>
      <w:pPr>
        <w:spacing w:after="150"/>
      </w:pPr>
      <w:r>
        <w:rPr/>
        <w:t xml:space="preserve">图表：2019-2023年中国胶原蛋白行业不同所有制企业总成本费用情况(单位：亿元)</w:t>
      </w:r>
    </w:p>
    <w:p>
      <w:pPr>
        <w:spacing w:after="150"/>
      </w:pPr>
      <w:r>
        <w:rPr/>
        <w:t xml:space="preserve">图表：2019-2023年中国胶原蛋白行业利润总额情况</w:t>
      </w:r>
    </w:p>
    <w:p>
      <w:pPr>
        <w:spacing w:after="150"/>
      </w:pPr>
      <w:r>
        <w:rPr/>
        <w:t xml:space="preserve">图表：2019-2023年中国胶原蛋白行业不同规模企业利润总额情况(单位：亿元)</w:t>
      </w:r>
    </w:p>
    <w:p>
      <w:pPr>
        <w:spacing w:after="150"/>
      </w:pPr>
      <w:r>
        <w:rPr/>
        <w:t xml:space="preserve">图表：2019-2023年中国胶原蛋白行业不同所有制企业利润总额情况(单位：亿元)</w:t>
      </w:r>
    </w:p>
    <w:p>
      <w:pPr>
        <w:spacing w:after="150"/>
      </w:pPr>
      <w:r>
        <w:rPr/>
        <w:t xml:space="preserve">图表：2019-2023年中国胶原蛋白行业资产负债率情况</w:t>
      </w:r>
    </w:p>
    <w:p>
      <w:pPr>
        <w:spacing w:after="150"/>
      </w:pPr>
      <w:r>
        <w:rPr/>
        <w:t xml:space="preserve">图表：2019-2023年中国胶原蛋白行业不同规模企业资产负债率情况</w:t>
      </w:r>
    </w:p>
    <w:p>
      <w:pPr>
        <w:spacing w:after="150"/>
      </w:pPr>
      <w:r>
        <w:rPr/>
        <w:t xml:space="preserve">图表：2019-2023年中国胶原蛋白行业不同所有制企业资产负债率情况</w:t>
      </w:r>
    </w:p>
    <w:p>
      <w:pPr>
        <w:spacing w:after="150"/>
      </w:pPr>
      <w:r>
        <w:rPr/>
        <w:t xml:space="preserve">图表：2019-2023年中国胶原蛋白行业净利率情况</w:t>
      </w:r>
    </w:p>
    <w:p>
      <w:pPr>
        <w:spacing w:after="150"/>
      </w:pPr>
      <w:r>
        <w:rPr/>
        <w:t xml:space="preserve">图表：2019-2023年中国胶原蛋白行业速动比率情况</w:t>
      </w:r>
    </w:p>
    <w:p>
      <w:pPr>
        <w:spacing w:after="150"/>
      </w:pPr>
      <w:r>
        <w:rPr/>
        <w:t xml:space="preserve">图表：2019-2023年中国胶原蛋白行业总资产周转率情况</w:t>
      </w:r>
    </w:p>
    <w:p>
      <w:pPr>
        <w:spacing w:after="150"/>
      </w:pPr>
      <w:r>
        <w:rPr/>
        <w:t xml:space="preserve">图表：2019-2023年中国胶原蛋白行业营收同比增长率情况</w:t>
      </w:r>
    </w:p>
    <w:p>
      <w:pPr>
        <w:spacing w:after="150"/>
      </w:pPr>
      <w:r>
        <w:rPr/>
        <w:t xml:space="preserve">图表：华北区域图</w:t>
      </w:r>
    </w:p>
    <w:p>
      <w:pPr>
        <w:spacing w:after="150"/>
      </w:pPr>
      <w:r>
        <w:rPr/>
        <w:t xml:space="preserve">图表：2019-2023年华北地区胶原蛋白行业市场规模情况</w:t>
      </w:r>
    </w:p>
    <w:p>
      <w:pPr>
        <w:spacing w:after="150"/>
      </w:pPr>
      <w:r>
        <w:rPr/>
        <w:t xml:space="preserve">图表：2019-2023年华北地区胶原蛋白销量情况</w:t>
      </w:r>
    </w:p>
    <w:p>
      <w:pPr>
        <w:spacing w:after="150"/>
      </w:pPr>
      <w:r>
        <w:rPr/>
        <w:t xml:space="preserve">图表：2024-2029年华北地区胶原蛋白行业市场规模预测</w:t>
      </w:r>
    </w:p>
    <w:p>
      <w:pPr>
        <w:spacing w:after="150"/>
      </w:pPr>
      <w:r>
        <w:rPr/>
        <w:t xml:space="preserve">图表：华北地区胶原蛋白行业投资风险</w:t>
      </w:r>
    </w:p>
    <w:p>
      <w:pPr>
        <w:spacing w:after="150"/>
      </w:pPr>
      <w:r>
        <w:rPr/>
        <w:t xml:space="preserve">图表：2019-2023年东北地区胶原蛋白行业市场规模情况</w:t>
      </w:r>
    </w:p>
    <w:p>
      <w:pPr>
        <w:spacing w:after="150"/>
      </w:pPr>
      <w:r>
        <w:rPr/>
        <w:t xml:space="preserve">图表：2019-2023年东北地区胶原蛋白销量情况</w:t>
      </w:r>
    </w:p>
    <w:p>
      <w:pPr>
        <w:spacing w:after="150"/>
      </w:pPr>
      <w:r>
        <w:rPr/>
        <w:t xml:space="preserve">图表：2024-2029年东北地区胶原蛋白行业市场规模预测</w:t>
      </w:r>
    </w:p>
    <w:p>
      <w:pPr>
        <w:spacing w:after="150"/>
      </w:pPr>
      <w:r>
        <w:rPr/>
        <w:t xml:space="preserve">图表：东北地区胶原蛋白行业投资风险</w:t>
      </w:r>
    </w:p>
    <w:p>
      <w:pPr>
        <w:spacing w:after="150"/>
      </w:pPr>
      <w:r>
        <w:rPr/>
        <w:t xml:space="preserve">图表：华东区域图</w:t>
      </w:r>
    </w:p>
    <w:p>
      <w:pPr>
        <w:spacing w:after="150"/>
      </w:pPr>
      <w:r>
        <w:rPr/>
        <w:t xml:space="preserve">图表：2019-2023年华东地区胶原蛋白行业市场规模情况</w:t>
      </w:r>
    </w:p>
    <w:p>
      <w:pPr>
        <w:spacing w:after="150"/>
      </w:pPr>
      <w:r>
        <w:rPr/>
        <w:t xml:space="preserve">图表：2019-2023年华东地区胶原蛋白销量情况</w:t>
      </w:r>
    </w:p>
    <w:p>
      <w:pPr>
        <w:spacing w:after="150"/>
      </w:pPr>
      <w:r>
        <w:rPr/>
        <w:t xml:space="preserve">图表：2024-2029年华东地区胶原蛋白行业市场规模预测</w:t>
      </w:r>
    </w:p>
    <w:p>
      <w:pPr>
        <w:spacing w:after="150"/>
      </w:pPr>
      <w:r>
        <w:rPr/>
        <w:t xml:space="preserve">图表：华东地区胶原蛋白行业投资风险</w:t>
      </w:r>
    </w:p>
    <w:p>
      <w:pPr>
        <w:spacing w:after="150"/>
      </w:pPr>
      <w:r>
        <w:rPr/>
        <w:t xml:space="preserve">图表：华南区域图</w:t>
      </w:r>
    </w:p>
    <w:p>
      <w:pPr>
        <w:spacing w:after="150"/>
      </w:pPr>
      <w:r>
        <w:rPr/>
        <w:t xml:space="preserve">图表：2019-2023年华南地区胶原蛋白行业市场规模情况</w:t>
      </w:r>
    </w:p>
    <w:p>
      <w:pPr>
        <w:spacing w:after="150"/>
      </w:pPr>
      <w:r>
        <w:rPr/>
        <w:t xml:space="preserve">图表：2019-2023年华南地区胶原蛋白销量情况</w:t>
      </w:r>
    </w:p>
    <w:p>
      <w:pPr>
        <w:spacing w:after="150"/>
      </w:pPr>
      <w:r>
        <w:rPr/>
        <w:t xml:space="preserve">图表：2024-2029年华南地区胶原蛋白行业市场规模预测</w:t>
      </w:r>
    </w:p>
    <w:p>
      <w:pPr>
        <w:spacing w:after="150"/>
      </w:pPr>
      <w:r>
        <w:rPr/>
        <w:t xml:space="preserve">图表：华南地区胶原蛋白行业投资风险</w:t>
      </w:r>
    </w:p>
    <w:p>
      <w:pPr>
        <w:spacing w:after="150"/>
      </w:pPr>
      <w:r>
        <w:rPr/>
        <w:t xml:space="preserve">图表：2019-2023年华中地区胶原蛋白行业市场规模情况</w:t>
      </w:r>
    </w:p>
    <w:p>
      <w:pPr>
        <w:spacing w:after="150"/>
      </w:pPr>
      <w:r>
        <w:rPr/>
        <w:t xml:space="preserve">图表：2019-2023年华中地区胶原蛋白销量情况</w:t>
      </w:r>
    </w:p>
    <w:p>
      <w:pPr>
        <w:spacing w:after="150"/>
      </w:pPr>
      <w:r>
        <w:rPr/>
        <w:t xml:space="preserve">图表：2024-2029年华中地区胶原蛋白行业市场规模预测</w:t>
      </w:r>
    </w:p>
    <w:p>
      <w:pPr>
        <w:spacing w:after="150"/>
      </w:pPr>
      <w:r>
        <w:rPr/>
        <w:t xml:space="preserve">图表：华中地区胶原蛋白行业投资风险</w:t>
      </w:r>
    </w:p>
    <w:p>
      <w:pPr>
        <w:spacing w:after="150"/>
      </w:pPr>
      <w:r>
        <w:rPr/>
        <w:t xml:space="preserve">图表：2019-2023年西南地区胶原蛋白行业市场规模情况</w:t>
      </w:r>
    </w:p>
    <w:p>
      <w:pPr>
        <w:spacing w:after="150"/>
      </w:pPr>
      <w:r>
        <w:rPr/>
        <w:t xml:space="preserve">图表：2019-2023年西南地区胶原蛋白销量情况</w:t>
      </w:r>
    </w:p>
    <w:p>
      <w:pPr>
        <w:spacing w:after="150"/>
      </w:pPr>
      <w:r>
        <w:rPr/>
        <w:t xml:space="preserve">图表：2024-2029年西南地区胶原蛋白行业市场规模预测</w:t>
      </w:r>
    </w:p>
    <w:p>
      <w:pPr>
        <w:spacing w:after="150"/>
      </w:pPr>
      <w:r>
        <w:rPr/>
        <w:t xml:space="preserve">图表：西南地区胶原蛋白行业投资风险</w:t>
      </w:r>
    </w:p>
    <w:p>
      <w:pPr>
        <w:spacing w:after="150"/>
      </w:pPr>
      <w:r>
        <w:rPr/>
        <w:t xml:space="preserve">图表：2019-2023年西北地区胶原蛋白行业市场规模情况</w:t>
      </w:r>
    </w:p>
    <w:p>
      <w:pPr>
        <w:spacing w:after="150"/>
      </w:pPr>
      <w:r>
        <w:rPr/>
        <w:t xml:space="preserve">图表：2019-2023年西北地区胶原蛋白销量情况</w:t>
      </w:r>
    </w:p>
    <w:p>
      <w:pPr>
        <w:spacing w:after="150"/>
      </w:pPr>
      <w:r>
        <w:rPr/>
        <w:t xml:space="preserve">图表：2024-2029年西北地区胶原蛋白行业市场规模预测</w:t>
      </w:r>
    </w:p>
    <w:p>
      <w:pPr>
        <w:spacing w:after="150"/>
      </w:pPr>
      <w:r>
        <w:rPr/>
        <w:t xml:space="preserve">图表：西北地区胶原蛋白行业投资风险</w:t>
      </w:r>
    </w:p>
    <w:p>
      <w:pPr>
        <w:spacing w:after="150"/>
      </w:pPr>
      <w:r>
        <w:rPr/>
        <w:t xml:space="preserve">图表：2019-2023年胶原蛋白cr10市场集中度分析</w:t>
      </w:r>
    </w:p>
    <w:p>
      <w:pPr>
        <w:spacing w:after="150"/>
      </w:pPr>
      <w:r>
        <w:rPr/>
        <w:t xml:space="preserve">图表：2019-2023年中国胶原蛋白行业不同规模企业数量占比</w:t>
      </w:r>
    </w:p>
    <w:p>
      <w:pPr>
        <w:spacing w:after="150"/>
      </w:pPr>
      <w:r>
        <w:rPr/>
        <w:t xml:space="preserve">图表：2019-2023年中国胶原蛋白行业各区域市场规模占比</w:t>
      </w:r>
    </w:p>
    <w:p>
      <w:pPr>
        <w:spacing w:after="150"/>
      </w:pPr>
      <w:r>
        <w:rPr/>
        <w:t xml:space="preserve">图表：2019-2023年汤臣倍健胶原蛋白粉固体饮料</w:t>
      </w:r>
    </w:p>
    <w:p>
      <w:pPr>
        <w:spacing w:after="150"/>
      </w:pPr>
      <w:r>
        <w:rPr/>
        <w:t xml:space="preserve">图表：2019-2023年包头东宝生物技术股份有限公司主营构成</w:t>
      </w:r>
    </w:p>
    <w:p>
      <w:pPr>
        <w:spacing w:after="150"/>
      </w:pPr>
      <w:r>
        <w:rPr/>
        <w:t xml:space="preserve">图表：2017-2019包头东宝生物技术股份有限公司成长能力</w:t>
      </w:r>
    </w:p>
    <w:p>
      <w:pPr>
        <w:spacing w:after="150"/>
      </w:pPr>
      <w:r>
        <w:rPr/>
        <w:t xml:space="preserve">图表：2019-2023年包头东宝生物技术股份有限公司资产及负债情况</w:t>
      </w:r>
    </w:p>
    <w:p>
      <w:pPr>
        <w:spacing w:after="150"/>
      </w:pPr>
      <w:r>
        <w:rPr/>
        <w:t xml:space="preserve">图表：2019-2023年包头东宝生物技术股份有限公司利润表</w:t>
      </w:r>
    </w:p>
    <w:p>
      <w:pPr>
        <w:spacing w:after="150"/>
      </w:pPr>
      <w:r>
        <w:rPr/>
        <w:t xml:space="preserve">图表：2019-2023年汤臣倍健主营构成</w:t>
      </w:r>
    </w:p>
    <w:p>
      <w:pPr>
        <w:spacing w:after="150"/>
      </w:pPr>
      <w:r>
        <w:rPr/>
        <w:t xml:space="preserve">图表：2019-2023年汤臣倍健总资产</w:t>
      </w:r>
    </w:p>
    <w:p>
      <w:pPr>
        <w:spacing w:after="150"/>
      </w:pPr>
      <w:r>
        <w:rPr/>
        <w:t xml:space="preserve">图表：2019-2023年汤臣倍健成本费用</w:t>
      </w:r>
    </w:p>
    <w:p>
      <w:pPr>
        <w:spacing w:after="150"/>
      </w:pPr>
      <w:r>
        <w:rPr/>
        <w:t xml:space="preserve">图表：2019-2023年北京同仁堂科技发展股份有限公司主营构成</w:t>
      </w:r>
    </w:p>
    <w:p>
      <w:pPr>
        <w:spacing w:after="150"/>
      </w:pPr>
      <w:r>
        <w:rPr/>
        <w:t xml:space="preserve">图表：2019-2023年北京同仁堂科技发展股份有限公司资产及负债情况</w:t>
      </w:r>
    </w:p>
    <w:p>
      <w:pPr>
        <w:spacing w:after="150"/>
      </w:pPr>
      <w:r>
        <w:rPr/>
        <w:t xml:space="preserve">图表：2019-2023年北京同仁堂科技发展股份有限公司成本</w:t>
      </w:r>
    </w:p>
    <w:p>
      <w:pPr>
        <w:spacing w:after="150"/>
      </w:pPr>
      <w:r>
        <w:rPr/>
        <w:t xml:space="preserve">图表：2019-2023年贵州百灵企业集团制药股份有限公司主营构成</w:t>
      </w:r>
    </w:p>
    <w:p>
      <w:pPr>
        <w:spacing w:after="150"/>
      </w:pPr>
      <w:r>
        <w:rPr/>
        <w:t xml:space="preserve">图表：2019-2023年贵州百灵企业集团制药股份有限公司总资产</w:t>
      </w:r>
    </w:p>
    <w:p>
      <w:pPr>
        <w:spacing w:after="150"/>
      </w:pPr>
      <w:r>
        <w:rPr/>
        <w:t xml:space="preserve">图表：贵州百灵企业集团制药股份有限公司成本</w:t>
      </w:r>
    </w:p>
    <w:p>
      <w:pPr>
        <w:spacing w:after="150"/>
      </w:pPr>
      <w:r>
        <w:rPr/>
        <w:t xml:space="preserve">图表：2019-2023年山东东方海洋科技股份有限公司营业收入</w:t>
      </w:r>
    </w:p>
    <w:p>
      <w:pPr>
        <w:spacing w:after="150"/>
      </w:pPr>
      <w:r>
        <w:rPr/>
        <w:t xml:space="preserve">图表：2019-2023年山东东方海洋科技股份有限公司资产</w:t>
      </w:r>
    </w:p>
    <w:p>
      <w:pPr>
        <w:spacing w:after="150"/>
      </w:pPr>
      <w:r>
        <w:rPr/>
        <w:t xml:space="preserve">图表：山东东方海洋科技股份有限公司成本</w:t>
      </w:r>
    </w:p>
    <w:p>
      <w:pPr>
        <w:spacing w:after="150"/>
      </w:pPr>
      <w:r>
        <w:rPr/>
        <w:t xml:space="preserve">图表：2019-2023年养生堂药业有限公司前十供应商采购金额</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本文地址：https://www.51baogao.cn/baojianpin/201002242143.shtml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jianpin/201002242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2024-2029年胶原蛋白行业市场发展分析及前景趋势预测与投资战略研究报告</dc:title>
  <dc:description>2024-2029年胶原蛋白行业市场发展分析及前景趋势预测与投资战略研究报告</dc:description>
  <dc:subject>2024-2029年胶原蛋白行业市场发展分析及前景趋势预测与投资战略研究报告</dc:subject>
  <cp:keywords>研究报告</cp:keywords>
  <cp:category>研究报告</cp:category>
  <cp:lastModifiedBy>北京中道泰和信息咨询有限公司</cp:lastModifiedBy>
  <dcterms:created xsi:type="dcterms:W3CDTF">2024-02-29T15:07:03+08:00</dcterms:created>
  <dcterms:modified xsi:type="dcterms:W3CDTF">2024-02-29T15:07:03+08:00</dcterms:modified>
</cp:coreProperties>
</file>

<file path=docProps/custom.xml><?xml version="1.0" encoding="utf-8"?>
<Properties xmlns="http://schemas.openxmlformats.org/officeDocument/2006/custom-properties" xmlns:vt="http://schemas.openxmlformats.org/officeDocument/2006/docPropsVTypes"/>
</file>