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2024-2029年中国快餐行业发展分析及投资前景预测报告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快餐(A quick lunch (or meal); A snack; Fast food )kuagrave;i cān 是指由商业企业快速供应、即刻食用、价格合理以满足人们日常生活需要的大众化餐饮。具有快速、方便、标准化、环保等特点。港台一带获译作速食、即食等，和便当有所区别，而消费者对快餐的理解是多种多样的，远不止外来语原意所能包容。但无外乎这么几点，即快餐是由食品工厂生产或大中型餐饮企业加工的，大众化、节时、方便，可以充当主食。快餐已成为了一种生活方式，并因此出现了快餐文化和速食主义。</w:t>
      </w:r>
    </w:p>
    <w:p>
      <w:pPr>
        <w:spacing w:after="150"/>
      </w:pPr>
      <w:r>
        <w:rPr/>
        <w:t xml:space="preserve">全国已有餐饮网点400万个，超大规模企业涌现，有11家企业的营业额超过10亿元，有34家企业的营业额超过5亿元，其中前十强的营业额达到336.76亿元，同比增长18.4%，占百强营业额总量的近五成，达到49.34%，百强企业的整体规模稳步提升，行业集中度进一步加强。</w:t>
      </w:r>
    </w:p>
    <w:p>
      <w:pPr>
        <w:spacing w:after="150"/>
      </w:pPr>
      <w:r>
        <w:rPr/>
        <w:t xml:space="preserve">随着社会经济发展和人民生活水平的不断提高，人们的餐饮消费观念逐步改变，外出就餐更趋经常化和理性化，选择性增强，对消费质量要求不断提高，更加追求品牌质量、品位特色、卫生安全、营养健康和简便快捷。快餐的社会需求随之不断扩大，市场消费大众性和基本需求性特点表现的更加充分。现代快餐的操作标准化、配送工厂化、连锁规模化和管理科学化的理念，经过从探讨到实践的深化过程，已广为接受和认同，并从快餐业扩展到餐饮业，成为我国餐饮现代化的重要发展目标与方向。快餐作为我国餐饮行业的生力军和现代餐饮的先锋军，成为现代餐饮发展的重要代表力量，对全行业的推动与带动作用不断突出，为社会和行业发展做出了积极的贡献。</w:t>
      </w:r>
    </w:p>
    <w:p>
      <w:pPr>
        <w:spacing w:after="150"/>
      </w:pPr>
      <w:r>
        <w:rPr/>
        <w:t xml:space="preserve">2019年，全国餐饮收入46721亿元，比上年增长9.4%，高于2018年的7.7%；12月份餐饮收入4825亿元，同比增长9.1%。2019年餐饮收入高于2019年社会消费品零售总额1.4个百分点。受新冠肺炎疫情影响，2020年1-5月全国餐饮收入11346亿元，同比下降36.5%；限额以上单位餐饮收入2434亿元，同比下降33.9%。其中，5月份，全国餐饮收入3013亿元，同比下降18.9%；限额以上单位餐饮收入645亿元，同比下跌15.4%。</w:t>
      </w:r>
    </w:p>
    <w:p>
      <w:pPr>
        <w:spacing w:after="150"/>
      </w:pPr>
      <w:r>
        <w:rPr/>
        <w:t xml:space="preserve">随着外卖市场的逐渐饱和，借助外卖平台的高流量，餐饮零售化快速发展。随着快餐行业规模的不断扩大，快餐门店占比不断上升。快餐门店数在餐饮行业中的占比由2015年的33.6%增长到2019年的49.2%，几乎占到整个餐饮行业的半壁江山，快餐行业竞争也将随之增强。2013-2018年，中国快餐连锁企业的总店数整体呈增长趋势，总店数从2013年的165个增长到2018年的184个。</w:t>
      </w:r>
    </w:p>
    <w:p>
      <w:pPr>
        <w:spacing w:after="150"/>
      </w:pPr>
      <w:r>
        <w:rPr/>
        <w:t xml:space="preserve">餐饮业的触底回升和互联网运用的推广，促使我国快餐市场开始步入发展快车道。快餐已成为大众餐饮的主力业态，对带动我国餐饮市场增长将起到至关重要的作用。快餐业在全球餐饮中占据的比例，在美国为35%，在欧洲为30%，在日本为20%，而在我国，即使北京、广州、上海等一线城市，这一比例也仅为5%左右。此外，我国人均快餐消费额仅是发达国家的1/4，因此未来我国人均快餐消费可能会强劲增长，市场潜力巨大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快餐行业的市场走向和发展趋势。</w:t>
      </w:r>
    </w:p>
    <w:p>
      <w:pPr>
        <w:spacing w:after="150"/>
      </w:pPr>
      <w:r>
        <w:rPr/>
        <w:t xml:space="preserve">本报告专业!权威!报告根据快餐行业的发展轨迹及多年的实践经验，对中国快餐行业的内外部环境、行业发展现状、产业链发展状况、市场供需、竞争格局、标杆企业、发展趋势、机会风险、发展策略与投资建议等进行了分析，并重点分析了我国快餐行业将面临的机遇与挑战，对快餐行业未来的发展趋势及前景作出审慎分析与预测。是快餐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快餐行业界定和分类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2019-2023年快餐行业国内外发展概述</w:t>
      </w:r>
    </w:p>
    <w:p>
      <w:pPr>
        <w:spacing w:after="150"/>
      </w:pPr>
      <w:r>
        <w:rPr/>
        <w:t xml:space="preserve">第一节 全球快餐行业发展概况</w:t>
      </w:r>
    </w:p>
    <w:p>
      <w:pPr>
        <w:spacing w:after="150"/>
      </w:pPr>
      <w:r>
        <w:rPr/>
        <w:t xml:space="preserve">一、全球快餐行业发展现状</w:t>
      </w:r>
    </w:p>
    <w:p>
      <w:pPr>
        <w:spacing w:after="150"/>
      </w:pPr>
      <w:r>
        <w:rPr/>
        <w:t xml:space="preserve">二、全球快餐行业发展趋势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中国快餐行业发展概况</w:t>
      </w:r>
    </w:p>
    <w:p>
      <w:pPr>
        <w:spacing w:after="150"/>
      </w:pPr>
      <w:r>
        <w:rPr/>
        <w:t xml:space="preserve">一、中国快餐行业发展历程与现状</w:t>
      </w:r>
    </w:p>
    <w:p>
      <w:pPr>
        <w:spacing w:after="150"/>
      </w:pPr>
      <w:r>
        <w:rPr/>
        <w:t xml:space="preserve">二、中国快餐行业发展中存在的问题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2019-2023年中国快餐行业发展环境分析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快餐行业政策环境</w:t>
      </w:r>
    </w:p>
    <w:p>
      <w:pPr>
        <w:spacing w:after="150"/>
      </w:pPr>
      <w:r>
        <w:rPr/>
        <w:t xml:space="preserve">第四节 快餐行业技术环境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2019-2023年中国快餐行业市场分析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一、快餐行业市场规模及增速</w:t>
      </w:r>
    </w:p>
    <w:p>
      <w:pPr>
        <w:spacing w:after="150"/>
      </w:pPr>
      <w:r>
        <w:rPr/>
        <w:t xml:space="preserve">二、快餐行业市场饱和度</w:t>
      </w:r>
    </w:p>
    <w:p>
      <w:pPr>
        <w:spacing w:after="150"/>
      </w:pPr>
      <w:r>
        <w:rPr/>
        <w:t xml:space="preserve">三、影响快餐行业市场规模的因素</w:t>
      </w:r>
    </w:p>
    <w:p>
      <w:pPr>
        <w:spacing w:after="150"/>
      </w:pPr>
      <w:r>
        <w:rPr/>
        <w:t xml:space="preserve">四、2024-2029年快餐行业市场规模及增速预测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一、快餐行业所处生命周期</w:t>
      </w:r>
    </w:p>
    <w:p>
      <w:pPr>
        <w:spacing w:after="150"/>
      </w:pPr>
      <w:r>
        <w:rPr/>
        <w:t xml:space="preserve">二、技术变革与行业革新对快餐行业的影响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中国快餐行业供给与需求情况分析</w:t>
      </w:r>
    </w:p>
    <w:p>
      <w:pPr>
        <w:spacing w:after="150"/>
      </w:pPr>
      <w:r>
        <w:rPr/>
        <w:t xml:space="preserve">第一节 2019-2023年中国快餐行业总体规模</w:t>
      </w:r>
    </w:p>
    <w:p>
      <w:pPr>
        <w:spacing w:after="150"/>
      </w:pPr>
      <w:r>
        <w:rPr/>
        <w:t xml:space="preserve">第二节 中国快餐行业盈利情况分析</w:t>
      </w:r>
    </w:p>
    <w:p>
      <w:pPr>
        <w:spacing w:after="150"/>
      </w:pPr>
      <w:r>
        <w:rPr/>
        <w:t xml:space="preserve">第三节 中国快餐行业供给概况</w:t>
      </w:r>
    </w:p>
    <w:p>
      <w:pPr>
        <w:spacing w:after="150"/>
      </w:pPr>
      <w:r>
        <w:rPr/>
        <w:t xml:space="preserve">一、2019-2023年中国快餐供给情况分析</w:t>
      </w:r>
    </w:p>
    <w:p>
      <w:pPr>
        <w:spacing w:after="150"/>
      </w:pPr>
      <w:r>
        <w:rPr/>
        <w:t xml:space="preserve">二、2019-2023年中国快餐行业供给特点分析</w:t>
      </w:r>
    </w:p>
    <w:p>
      <w:pPr>
        <w:spacing w:after="150"/>
      </w:pPr>
      <w:r>
        <w:rPr/>
        <w:t xml:space="preserve">三、2024-2029年中国快餐行业供给预测分析</w:t>
      </w:r>
    </w:p>
    <w:p>
      <w:pPr>
        <w:spacing w:after="150"/>
      </w:pPr>
      <w:r>
        <w:rPr/>
        <w:t xml:space="preserve">第四节 中国快餐行业需求概况</w:t>
      </w:r>
    </w:p>
    <w:p>
      <w:pPr>
        <w:spacing w:after="150"/>
      </w:pPr>
      <w:r>
        <w:rPr/>
        <w:t xml:space="preserve">一、2019-2023年中国快餐行业需求情况分析</w:t>
      </w:r>
    </w:p>
    <w:p>
      <w:pPr>
        <w:spacing w:after="150"/>
      </w:pPr>
      <w:r>
        <w:rPr/>
        <w:t xml:space="preserve">二、2019-2023年中国快餐行业市场需求特点分析</w:t>
      </w:r>
    </w:p>
    <w:p>
      <w:pPr>
        <w:spacing w:after="150"/>
      </w:pPr>
      <w:r>
        <w:rPr/>
        <w:t xml:space="preserve">三、2024-2029年中国快餐市场需求预测分析</w:t>
      </w:r>
    </w:p>
    <w:p>
      <w:pPr>
        <w:spacing w:after="150"/>
      </w:pPr>
      <w:r>
        <w:rPr/>
        <w:t xml:space="preserve">第五节 快餐产业供需平衡状况分析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2019-2023年中国快餐行业区域市场分析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2019-2023年中国快餐行业产业链分析</w:t>
      </w:r>
    </w:p>
    <w:p>
      <w:pPr>
        <w:spacing w:after="150"/>
      </w:pPr>
      <w:r>
        <w:rPr/>
        <w:t xml:space="preserve">第一节 快餐行业产业链分析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快餐上游行业分析</w:t>
      </w:r>
    </w:p>
    <w:p>
      <w:pPr>
        <w:spacing w:after="150"/>
      </w:pPr>
      <w:r>
        <w:rPr/>
        <w:t xml:space="preserve">一、快餐成本构成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四、上游行业对快餐行业的影响</w:t>
      </w:r>
    </w:p>
    <w:p>
      <w:pPr>
        <w:spacing w:after="150"/>
      </w:pPr>
      <w:r>
        <w:rPr/>
        <w:t xml:space="preserve">第三节 快餐下游行业分析</w:t>
      </w:r>
    </w:p>
    <w:p>
      <w:pPr>
        <w:spacing w:after="150"/>
      </w:pPr>
      <w:r>
        <w:rPr/>
        <w:t xml:space="preserve">一、快餐下游行业分布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四、下游需求对快餐行业的影响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2019-2023年中国快餐行业主导驱动因素分析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2019-2023年中国快餐行业偿债能力分析</w:t>
      </w:r>
    </w:p>
    <w:p>
      <w:pPr>
        <w:spacing w:after="150"/>
      </w:pPr>
      <w:r>
        <w:rPr/>
        <w:t xml:space="preserve">第一节 快餐行业资产负债率分析</w:t>
      </w:r>
    </w:p>
    <w:p>
      <w:pPr>
        <w:spacing w:after="150"/>
      </w:pPr>
      <w:r>
        <w:rPr/>
        <w:t xml:space="preserve">第二节 快餐行业速动比率分析</w:t>
      </w:r>
    </w:p>
    <w:p>
      <w:pPr>
        <w:spacing w:after="150"/>
      </w:pPr>
      <w:r>
        <w:rPr/>
        <w:t xml:space="preserve">第三节 快餐行业流动比率分析</w:t>
      </w:r>
    </w:p>
    <w:p>
      <w:pPr>
        <w:spacing w:after="150"/>
      </w:pPr>
      <w:r>
        <w:rPr/>
        <w:t xml:space="preserve">第四节 快餐行业利息保障倍数分析</w:t>
      </w:r>
    </w:p>
    <w:p>
      <w:pPr>
        <w:spacing w:after="150"/>
      </w:pPr>
      <w:r>
        <w:rPr/>
        <w:t xml:space="preserve">第五节 2024-2029年快餐行业偿债能力预测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2019-2023年中国快餐行业营运能力分析</w:t>
      </w:r>
    </w:p>
    <w:p>
      <w:pPr>
        <w:spacing w:after="150"/>
      </w:pPr>
      <w:r>
        <w:rPr/>
        <w:t xml:space="preserve">第一节 快餐行业总资产周转率分析</w:t>
      </w:r>
    </w:p>
    <w:p>
      <w:pPr>
        <w:spacing w:after="150"/>
      </w:pPr>
      <w:r>
        <w:rPr/>
        <w:t xml:space="preserve">第二节 快餐行业净资产周转率分析</w:t>
      </w:r>
    </w:p>
    <w:p>
      <w:pPr>
        <w:spacing w:after="150"/>
      </w:pPr>
      <w:r>
        <w:rPr/>
        <w:t xml:space="preserve">第三节 快餐行业应收账款周转率分析</w:t>
      </w:r>
    </w:p>
    <w:p>
      <w:pPr>
        <w:spacing w:after="150"/>
      </w:pPr>
      <w:r>
        <w:rPr/>
        <w:t xml:space="preserve">第四节 快餐行业存货周转率分析</w:t>
      </w:r>
    </w:p>
    <w:p>
      <w:pPr>
        <w:spacing w:after="150"/>
      </w:pPr>
      <w:r>
        <w:rPr/>
        <w:t xml:space="preserve">第五节 2024-2029年快餐行业营运能力预测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2019-2023年中国快餐行业竞争分析</w:t>
      </w:r>
    </w:p>
    <w:p>
      <w:pPr>
        <w:spacing w:after="150"/>
      </w:pPr>
      <w:r>
        <w:rPr/>
        <w:t xml:space="preserve">第一节 重点快餐企业市场份额</w:t>
      </w:r>
    </w:p>
    <w:p>
      <w:pPr>
        <w:spacing w:after="150"/>
      </w:pPr>
      <w:r>
        <w:rPr/>
        <w:t xml:space="preserve">第二节 快餐行业市场集中度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2019-2023年中国快餐行业重点企业分析</w:t>
      </w:r>
    </w:p>
    <w:p>
      <w:pPr>
        <w:spacing w:after="150"/>
      </w:pPr>
      <w:r>
        <w:rPr/>
        <w:t xml:space="preserve">第一节 百胜(中国)投资有限公司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金拱门(中国)有限公司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四川海底捞餐饮股份有限公司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真功夫餐饮管理有限公司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快乐蜂(中国)餐饮管理有限公司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味千(中国)控股有限公司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顶新国际集团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大娘水饺餐饮集团有限公司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2024-2029年中国快餐行业发展与投资风险分析</w:t>
      </w:r>
    </w:p>
    <w:p>
      <w:pPr>
        <w:spacing w:after="150"/>
      </w:pPr>
      <w:r>
        <w:rPr/>
        <w:t xml:space="preserve">第一节 快餐行业环境风险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快餐行业政策风险</w:t>
      </w:r>
    </w:p>
    <w:p>
      <w:pPr>
        <w:spacing w:after="150"/>
      </w:pPr>
      <w:r>
        <w:rPr/>
        <w:t xml:space="preserve">第四节 快餐行业市场风险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2024-2029年中国快餐行业发展前景及投资机会分析</w:t>
      </w:r>
    </w:p>
    <w:p>
      <w:pPr>
        <w:spacing w:after="150"/>
      </w:pPr>
      <w:r>
        <w:rPr/>
        <w:t xml:space="preserve">第一节 快餐行业发展前景预测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快餐行业投资机会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快餐行业研究结论及建议</w:t>
      </w:r>
    </w:p>
    <w:p>
      <w:pPr>
        <w:spacing w:after="150"/>
      </w:pPr>
      <w:r>
        <w:rPr/>
        <w:t xml:space="preserve">第二节 中道泰和快餐行业发展建议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图表：快餐行业生命周期</w:t>
      </w:r>
    </w:p>
    <w:p>
      <w:pPr>
        <w:spacing w:after="150"/>
      </w:pPr>
      <w:r>
        <w:rPr/>
        <w:t xml:space="preserve">图表：快餐行业产业链结构</w:t>
      </w:r>
    </w:p>
    <w:p>
      <w:pPr>
        <w:spacing w:after="150"/>
      </w:pPr>
      <w:r>
        <w:rPr/>
        <w:t xml:space="preserve">图表：2019-2023年全球快餐行业市场规模</w:t>
      </w:r>
    </w:p>
    <w:p>
      <w:pPr>
        <w:spacing w:after="150"/>
      </w:pPr>
      <w:r>
        <w:rPr/>
        <w:t xml:space="preserve">图表：2019-2023年中国快餐行业市场规模</w:t>
      </w:r>
    </w:p>
    <w:p>
      <w:pPr>
        <w:spacing w:after="150"/>
      </w:pPr>
      <w:r>
        <w:rPr/>
        <w:t xml:space="preserve">图表：2019-2023年中国快餐市场占全球份额比较</w:t>
      </w:r>
    </w:p>
    <w:p>
      <w:pPr>
        <w:spacing w:after="150"/>
      </w:pPr>
      <w:r>
        <w:rPr/>
        <w:t xml:space="preserve">图表：2019-2023年快餐行业集中度</w:t>
      </w:r>
    </w:p>
    <w:p>
      <w:pPr>
        <w:spacing w:after="150"/>
      </w:pPr>
      <w:r>
        <w:rPr/>
        <w:t xml:space="preserve">图表：2019-2023年快餐行业利润总额</w:t>
      </w:r>
    </w:p>
    <w:p>
      <w:pPr>
        <w:spacing w:after="150"/>
      </w:pPr>
      <w:r>
        <w:rPr/>
        <w:t xml:space="preserve">图表：2019-2023年快餐行业资产总计</w:t>
      </w:r>
    </w:p>
    <w:p>
      <w:pPr>
        <w:spacing w:after="150"/>
      </w:pPr>
      <w:r>
        <w:rPr/>
        <w:t xml:space="preserve">图表：2019-2023年快餐行业负债总计</w:t>
      </w:r>
    </w:p>
    <w:p>
      <w:pPr>
        <w:spacing w:after="150"/>
      </w:pPr>
      <w:r>
        <w:rPr/>
        <w:t xml:space="preserve">图表：2019-2023年快餐行业竞争力分析</w:t>
      </w:r>
    </w:p>
    <w:p>
      <w:pPr>
        <w:spacing w:after="150"/>
      </w:pPr>
      <w:r>
        <w:rPr/>
        <w:t xml:space="preserve">图表：2019-2023年快餐市场价格走势</w:t>
      </w:r>
    </w:p>
    <w:p>
      <w:pPr>
        <w:spacing w:after="150"/>
      </w:pPr>
      <w:r>
        <w:rPr/>
        <w:t xml:space="preserve">图表：2019-2023年快餐行业主营业务收入</w:t>
      </w:r>
    </w:p>
    <w:p>
      <w:pPr>
        <w:spacing w:after="150"/>
      </w:pPr>
      <w:r>
        <w:rPr/>
        <w:t xml:space="preserve">图表：2019-2023年快餐行业主营业务成本</w:t>
      </w:r>
    </w:p>
    <w:p>
      <w:pPr>
        <w:spacing w:after="150"/>
      </w:pPr>
      <w:r>
        <w:rPr/>
        <w:t xml:space="preserve">图表：2019-2023年快餐行业管理费用分析</w:t>
      </w:r>
    </w:p>
    <w:p>
      <w:pPr>
        <w:spacing w:after="150"/>
      </w:pPr>
      <w:r>
        <w:rPr/>
        <w:t xml:space="preserve">图表：2019-2023年快餐行业财务费用分析</w:t>
      </w:r>
    </w:p>
    <w:p>
      <w:pPr>
        <w:spacing w:after="150"/>
      </w:pPr>
      <w:r>
        <w:rPr/>
        <w:t xml:space="preserve">图表：2019-2023年快餐行业重要数据指标比较</w:t>
      </w:r>
    </w:p>
    <w:p>
      <w:pPr>
        <w:spacing w:after="150"/>
      </w:pPr>
      <w:r>
        <w:rPr/>
        <w:t xml:space="preserve">图表：2019-2023年中国快餐行业盈利能力分析</w:t>
      </w:r>
    </w:p>
    <w:p>
      <w:pPr>
        <w:spacing w:after="150"/>
      </w:pPr>
      <w:r>
        <w:rPr/>
        <w:t xml:space="preserve">图表：2019-2023年中国快餐行业运营能力分析</w:t>
      </w:r>
    </w:p>
    <w:p>
      <w:pPr>
        <w:spacing w:after="150"/>
      </w:pPr>
      <w:r>
        <w:rPr/>
        <w:t xml:space="preserve">图表：2019-2023年中国快餐行业偿债能力分析</w:t>
      </w:r>
    </w:p>
    <w:p>
      <w:pPr>
        <w:spacing w:after="150"/>
      </w:pPr>
      <w:r>
        <w:rPr/>
        <w:t xml:space="preserve">图表：2019-2023年中国快餐行业发展能力分析</w:t>
      </w:r>
    </w:p>
    <w:p>
      <w:pPr>
        <w:spacing w:after="150"/>
      </w:pPr>
      <w:r>
        <w:rPr/>
        <w:t xml:space="preserve">图表：2019-2023年快餐行业不同规模企业数量分布</w:t>
      </w:r>
    </w:p>
    <w:p>
      <w:pPr>
        <w:spacing w:after="150"/>
      </w:pPr>
      <w:r>
        <w:rPr/>
        <w:t xml:space="preserve">图表：2019-2023年快餐行业不同规模企业从业人员分布</w:t>
      </w:r>
    </w:p>
    <w:p>
      <w:pPr>
        <w:spacing w:after="150"/>
      </w:pPr>
      <w:r>
        <w:rPr/>
        <w:t xml:space="preserve">图表：2019-2023年快餐行业不同规模企业资产总额分布</w:t>
      </w:r>
    </w:p>
    <w:p>
      <w:pPr>
        <w:spacing w:after="150"/>
      </w:pPr>
      <w:r>
        <w:rPr/>
        <w:t xml:space="preserve">图表：2019-2023年快餐行业不同规模企业利润总额分布</w:t>
      </w:r>
    </w:p>
    <w:p>
      <w:pPr>
        <w:spacing w:after="150"/>
      </w:pPr>
      <w:r>
        <w:rPr/>
        <w:t xml:space="preserve">图表：2019-2023年快餐行业不同性质企业数量分布</w:t>
      </w:r>
    </w:p>
    <w:p>
      <w:pPr>
        <w:spacing w:after="150"/>
      </w:pPr>
      <w:r>
        <w:rPr/>
        <w:t xml:space="preserve">图表：2019-2023年快餐行业不同性质企业从业人员分布</w:t>
      </w:r>
    </w:p>
    <w:p>
      <w:pPr>
        <w:spacing w:after="150"/>
      </w:pPr>
      <w:r>
        <w:rPr/>
        <w:t xml:space="preserve">图表：2019-2023年快餐行业不同性质企业资产总额分布</w:t>
      </w:r>
    </w:p>
    <w:p>
      <w:pPr>
        <w:spacing w:after="150"/>
      </w:pPr>
      <w:r>
        <w:rPr/>
        <w:t xml:space="preserve">图表：2019-2023年快餐行业不同性质企业利润总额分布</w:t>
      </w:r>
    </w:p>
    <w:p>
      <w:pPr>
        <w:spacing w:after="150"/>
      </w:pPr>
      <w:r>
        <w:rPr/>
        <w:t xml:space="preserve">图表：2024-2029年快餐行业市场规模预测</w:t>
      </w:r>
    </w:p>
    <w:p>
      <w:pPr>
        <w:spacing w:after="150"/>
      </w:pPr>
      <w:r>
        <w:rPr/>
        <w:t xml:space="preserve">图表：2024-2029年快餐行业竞争格局预测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本文地址：https://www.51baogao.cn/canyin/200901kuaican.shtml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canyin/200901kuaica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2024-2029年中国快餐行业发展分析及投资前景预测报告</dc:title>
  <dc:description>2024-2029年中国快餐行业发展分析及投资前景预测报告</dc:description>
  <dc:subject>2024-2029年中国快餐行业发展分析及投资前景预测报告</dc:subject>
  <cp:keywords>研究报告</cp:keywords>
  <cp:category>研究报告</cp:category>
  <cp:lastModifiedBy>北京中道泰和信息咨询有限公司</cp:lastModifiedBy>
  <dcterms:created xsi:type="dcterms:W3CDTF">2024-02-29T15:42:05+08:00</dcterms:created>
  <dcterms:modified xsi:type="dcterms:W3CDTF">2024-02-29T15:42:05+08:00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