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2024-2029年北京市餐饮行业供需预测及投资潜力研究咨询报告</w:t>
      </w:r>
    </w:p>
    <w:p>
      <w:pPr>
        <w:spacing w:after="150"/>
      </w:pPr>
      <w:r>
        <w:rPr>
          <w:b w:val="1"/>
          <w:bCs w:val="1"/>
        </w:rPr>
        <w:t xml:space="preserve">报告简介</w:t>
      </w:r>
    </w:p>
    <w:p>
      <w:pPr>
        <w:spacing w:after="150"/>
      </w:pPr>
      <w:r>
        <w:rPr/>
        <w:t xml:space="preserve">餐饮业是通过即时加工制作、商业销售和服务性劳动于一体，向消费者专门提供各种酒水、食品，消费场所和设施的食品生产经营行业。按欧美《标准行业分类法》的定义，餐饮业是指以商业赢利为目的的餐饮服务机构。在我国，据《国民经济行业分类注释》的定义，餐饮业是指在一定场所，对食物进行现场烹饪、调制，并出售给顾客主要供现场消费的服务活动。</w:t>
      </w:r>
    </w:p>
    <w:p>
      <w:pPr>
        <w:spacing w:after="150"/>
      </w:pPr>
      <w:r>
        <w:rPr/>
        <w:t xml:space="preserve">北京餐饮行业在过去十年间经历了快速增长，到突然遇冷再到如今恢复平稳增长可谓是历经波折，餐饮企业也在这段经历中完成了从高端消费到大众消费、从“大而全”到“小而美”的转型过程。如今，北京餐饮行业虽然仍然是拉动消费的主力市场但增速也略有放缓的趋势。这是北京餐饮行业开始进入下一个转型阶段的信号，意味着餐饮企业应当向精细化、数字化、智能化方向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烹饪协会、中国饭店协会、51行业报告网、全国及海外多种相关报纸杂志的基础信息等公布和提供的大量资料和数据，客观、多角度地对中国北京市餐饮市场进行了分析研究。报告在总结中国北京市餐饮发展历程的基础上，结合新时期的各方面因素，对北京市餐饮的发展趋势给予了细致和审慎的预测论证。报告资料详实，图表丰富，既有深入的分析，又有直观的比较，为北京市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2019-2023年北京市餐饮行业发展分析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四、行业主管部门、行业主要法律法规和政策对餐饮企业经营发展的影响</w:t>
      </w:r>
    </w:p>
    <w:p>
      <w:pPr>
        <w:spacing w:after="150"/>
      </w:pPr>
      <w:r>
        <w:rPr/>
        <w:t xml:space="preserve">第二节 2019-2023年北京市宏观经济环境分析</w:t>
      </w:r>
    </w:p>
    <w:p>
      <w:pPr>
        <w:spacing w:after="150"/>
      </w:pPr>
      <w:r>
        <w:rPr/>
        <w:t xml:space="preserve">一、2019-2023年北京市gdp增长情况分析</w:t>
      </w:r>
    </w:p>
    <w:p>
      <w:pPr>
        <w:spacing w:after="150"/>
      </w:pPr>
      <w:r>
        <w:rPr/>
        <w:t xml:space="preserve">二、2019-2023年社会消费品零售总额分析</w:t>
      </w:r>
    </w:p>
    <w:p>
      <w:pPr>
        <w:spacing w:after="150"/>
      </w:pPr>
      <w:r>
        <w:rPr/>
        <w:t xml:space="preserve">三、2019-2023年城乡居民收入与消费分析</w:t>
      </w:r>
    </w:p>
    <w:p>
      <w:pPr>
        <w:spacing w:after="150"/>
      </w:pPr>
      <w:r>
        <w:rPr/>
        <w:t xml:space="preserve">第三节 2019-2023年北京市餐饮行业政策环境分析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三、北京市餐饮业发展规划纲要</w:t>
      </w:r>
    </w:p>
    <w:p>
      <w:pPr>
        <w:spacing w:after="150"/>
      </w:pPr>
      <w:r>
        <w:rPr/>
        <w:t xml:space="preserve">四、餐饮企业连锁经营管理规范</w:t>
      </w:r>
    </w:p>
    <w:p>
      <w:pPr>
        <w:spacing w:after="150"/>
      </w:pPr>
      <w:r>
        <w:rPr/>
        <w:t xml:space="preserve">五、北京市餐饮政策解读</w:t>
      </w:r>
    </w:p>
    <w:p>
      <w:pPr>
        <w:spacing w:after="150"/>
      </w:pPr>
      <w:r>
        <w:rPr/>
        <w:t xml:space="preserve">第四节 2019-2023年北京市餐饮业社会环境分析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北京市饮食文化环境分析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三、北京市饮食文化分析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二、2019-2023年全国主要省市餐饮收入排行</w:t>
      </w:r>
    </w:p>
    <w:p>
      <w:pPr>
        <w:spacing w:after="150"/>
      </w:pPr>
      <w:r>
        <w:rPr/>
        <w:t xml:space="preserve">三、2019-2023年我国餐饮行业占居民生活服务业情况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二、2019-2023年中国餐饮行业发展潜力</w:t>
      </w:r>
    </w:p>
    <w:p>
      <w:pPr>
        <w:spacing w:after="150"/>
      </w:pPr>
      <w:r>
        <w:rPr/>
        <w:t xml:space="preserve">三、2024-2029年中国餐饮行业发展策略</w:t>
      </w:r>
    </w:p>
    <w:p>
      <w:pPr>
        <w:spacing w:after="150"/>
      </w:pPr>
      <w:r>
        <w:rPr>
          <w:b w:val="1"/>
          <w:bCs w:val="1"/>
        </w:rPr>
        <w:t xml:space="preserve">第二部分 行业深度分析</w:t>
      </w:r>
    </w:p>
    <w:p>
      <w:pPr>
        <w:spacing w:after="150"/>
      </w:pPr>
      <w:r>
        <w:rPr>
          <w:b w:val="1"/>
          <w:bCs w:val="1"/>
        </w:rPr>
        <w:t xml:space="preserve">第四章 北京市餐饮行业运行模式与细分市场现状分析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北京市酒店餐饮业发展分析</w:t>
      </w:r>
    </w:p>
    <w:p>
      <w:pPr>
        <w:spacing w:after="150"/>
      </w:pPr>
      <w:r>
        <w:rPr/>
        <w:t xml:space="preserve">一、北京市酒店餐饮业发展概况</w:t>
      </w:r>
    </w:p>
    <w:p>
      <w:pPr>
        <w:spacing w:after="150"/>
      </w:pPr>
      <w:r>
        <w:rPr/>
        <w:t xml:space="preserve">二、北京市酒店餐饮特点及形势</w:t>
      </w:r>
    </w:p>
    <w:p>
      <w:pPr>
        <w:spacing w:after="150"/>
      </w:pPr>
      <w:r>
        <w:rPr/>
        <w:t xml:space="preserve">三、北京市酒店餐饮优劣势分析</w:t>
      </w:r>
    </w:p>
    <w:p>
      <w:pPr>
        <w:spacing w:after="150"/>
      </w:pPr>
      <w:r>
        <w:rPr/>
        <w:t xml:space="preserve">四、北京市酒店餐饮发展潜力分析</w:t>
      </w:r>
    </w:p>
    <w:p>
      <w:pPr>
        <w:spacing w:after="150"/>
      </w:pPr>
      <w:r>
        <w:rPr/>
        <w:t xml:space="preserve">第三节 北京市火锅餐饮发展分析</w:t>
      </w:r>
    </w:p>
    <w:p>
      <w:pPr>
        <w:spacing w:after="150"/>
      </w:pPr>
      <w:r>
        <w:rPr/>
        <w:t xml:space="preserve">一、北京市火锅餐饮业运行概况</w:t>
      </w:r>
    </w:p>
    <w:p>
      <w:pPr>
        <w:spacing w:after="150"/>
      </w:pPr>
      <w:r>
        <w:rPr/>
        <w:t xml:space="preserve">二、北京市火锅餐饮业现状分析</w:t>
      </w:r>
    </w:p>
    <w:p>
      <w:pPr>
        <w:spacing w:after="150"/>
      </w:pPr>
      <w:r>
        <w:rPr/>
        <w:t xml:space="preserve">三、北京市火锅连锁经营现状</w:t>
      </w:r>
    </w:p>
    <w:p>
      <w:pPr>
        <w:spacing w:after="150"/>
      </w:pPr>
      <w:r>
        <w:rPr/>
        <w:t xml:space="preserve">四、北京市火锅餐饮品牌营销</w:t>
      </w:r>
    </w:p>
    <w:p>
      <w:pPr>
        <w:spacing w:after="150"/>
      </w:pPr>
      <w:r>
        <w:rPr/>
        <w:t xml:space="preserve">五、北京市火锅餐饮经营策略</w:t>
      </w:r>
    </w:p>
    <w:p>
      <w:pPr>
        <w:spacing w:after="150"/>
      </w:pPr>
      <w:r>
        <w:rPr/>
        <w:t xml:space="preserve">第四节 北京市西餐市场分析</w:t>
      </w:r>
    </w:p>
    <w:p>
      <w:pPr>
        <w:spacing w:after="150"/>
      </w:pPr>
      <w:r>
        <w:rPr/>
        <w:t xml:space="preserve">一、北京市西餐市场运行现状</w:t>
      </w:r>
    </w:p>
    <w:p>
      <w:pPr>
        <w:spacing w:after="150"/>
      </w:pPr>
      <w:r>
        <w:rPr/>
        <w:t xml:space="preserve">二、北京市西餐市场运行特点</w:t>
      </w:r>
    </w:p>
    <w:p>
      <w:pPr>
        <w:spacing w:after="150"/>
      </w:pPr>
      <w:r>
        <w:rPr/>
        <w:t xml:space="preserve">三、北京市西餐市场经营趋势</w:t>
      </w:r>
    </w:p>
    <w:p>
      <w:pPr>
        <w:spacing w:after="150"/>
      </w:pPr>
      <w:r>
        <w:rPr/>
        <w:t xml:space="preserve">第五节 北京市快餐市场运行概况</w:t>
      </w:r>
    </w:p>
    <w:p>
      <w:pPr>
        <w:spacing w:after="150"/>
      </w:pPr>
      <w:r>
        <w:rPr/>
        <w:t xml:space="preserve">一、北京市快餐业发展现状</w:t>
      </w:r>
    </w:p>
    <w:p>
      <w:pPr>
        <w:spacing w:after="150"/>
      </w:pPr>
      <w:r>
        <w:rPr/>
        <w:t xml:space="preserve">二、北京市快餐连锁经营分析</w:t>
      </w:r>
    </w:p>
    <w:p>
      <w:pPr>
        <w:spacing w:after="150"/>
      </w:pPr>
      <w:r>
        <w:rPr/>
        <w:t xml:space="preserve">三、北京市快餐市场发展特点</w:t>
      </w:r>
    </w:p>
    <w:p>
      <w:pPr>
        <w:spacing w:after="150"/>
      </w:pPr>
      <w:r>
        <w:rPr/>
        <w:t xml:space="preserve">四、北京市快餐业发展对策</w:t>
      </w:r>
    </w:p>
    <w:p>
      <w:pPr>
        <w:spacing w:after="150"/>
      </w:pPr>
      <w:r>
        <w:rPr/>
        <w:t xml:space="preserve">第六节 北京市团膳业发展概况</w:t>
      </w:r>
    </w:p>
    <w:p>
      <w:pPr>
        <w:spacing w:after="150"/>
      </w:pPr>
      <w:r>
        <w:rPr/>
        <w:t xml:space="preserve">一、北京市团膳业主要客户及现状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3、团膳业的发展阶段</w:t>
      </w:r>
    </w:p>
    <w:p>
      <w:pPr>
        <w:spacing w:after="150"/>
      </w:pPr>
      <w:r>
        <w:rPr/>
        <w:t xml:space="preserve">4、团膳餐饮整合现状</w:t>
      </w:r>
    </w:p>
    <w:p>
      <w:pPr>
        <w:spacing w:after="150"/>
      </w:pPr>
      <w:r>
        <w:rPr/>
        <w:t xml:space="preserve">二、北京市团膳餐饮运作模式分析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三、北京市团膳餐饮企业运作分析</w:t>
      </w:r>
    </w:p>
    <w:p>
      <w:pPr>
        <w:spacing w:after="150"/>
      </w:pPr>
      <w:r>
        <w:rPr/>
        <w:t xml:space="preserve">四、北京市团膳餐饮市场发展潜力</w:t>
      </w:r>
    </w:p>
    <w:p>
      <w:pPr>
        <w:spacing w:after="150"/>
      </w:pPr>
      <w:r>
        <w:rPr>
          <w:b w:val="1"/>
          <w:bCs w:val="1"/>
        </w:rPr>
        <w:t xml:space="preserve">第五章 北京市餐饮行业整体运行指标分析</w:t>
      </w:r>
    </w:p>
    <w:p>
      <w:pPr>
        <w:spacing w:after="150"/>
      </w:pPr>
      <w:r>
        <w:rPr/>
        <w:t xml:space="preserve">第一节 2019-2023年中国餐饮行业总体规模分析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2019-2023年北京市餐饮行业市场规模变化状况</w:t>
      </w:r>
    </w:p>
    <w:p>
      <w:pPr>
        <w:spacing w:after="150"/>
      </w:pPr>
      <w:r>
        <w:rPr/>
        <w:t xml:space="preserve">一、2019-2023年北京市餐饮行业产值规模</w:t>
      </w:r>
    </w:p>
    <w:p>
      <w:pPr>
        <w:spacing w:after="150"/>
      </w:pPr>
      <w:r>
        <w:rPr/>
        <w:t xml:space="preserve">二、2019-2023年北京市餐饮行业获利情况</w:t>
      </w:r>
    </w:p>
    <w:p>
      <w:pPr>
        <w:spacing w:after="150"/>
      </w:pPr>
      <w:r>
        <w:rPr/>
        <w:t xml:space="preserve">三、2019-2023年北京市餐饮行业盈亏比较</w:t>
      </w:r>
    </w:p>
    <w:p>
      <w:pPr>
        <w:spacing w:after="150"/>
      </w:pPr>
      <w:r>
        <w:rPr/>
        <w:t xml:space="preserve">四、2019-2023年北京市餐饮行业亏损面分析</w:t>
      </w:r>
    </w:p>
    <w:p>
      <w:pPr>
        <w:spacing w:after="150"/>
      </w:pPr>
      <w:r>
        <w:rPr/>
        <w:t xml:space="preserve">第三节 2019-2023年北京市餐饮行业财务指标总体分析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二、2019-2023年餐饮行业盈利能力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北京市餐饮行业竞争格局分析</w:t>
      </w:r>
    </w:p>
    <w:p>
      <w:pPr>
        <w:spacing w:after="150"/>
      </w:pPr>
      <w:r>
        <w:rPr/>
        <w:t xml:space="preserve">第一节 餐饮行业国内市场竞争状况分析</w:t>
      </w:r>
    </w:p>
    <w:p>
      <w:pPr>
        <w:spacing w:after="150"/>
      </w:pPr>
      <w:r>
        <w:rPr/>
        <w:t xml:space="preserve">一、北京市餐饮行业竞争格局分析</w:t>
      </w:r>
    </w:p>
    <w:p>
      <w:pPr>
        <w:spacing w:after="150"/>
      </w:pPr>
      <w:r>
        <w:rPr/>
        <w:t xml:space="preserve">二、北京市餐饮行业集中度分析</w:t>
      </w:r>
    </w:p>
    <w:p>
      <w:pPr>
        <w:spacing w:after="150"/>
      </w:pPr>
      <w:r>
        <w:rPr/>
        <w:t xml:space="preserve">第二节 北京市餐饮行业五力模型分析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北京市餐饮行业swot分析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北京市餐饮行业消费市场分析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北京市餐饮业餐饮品类分析</w:t>
      </w:r>
    </w:p>
    <w:p>
      <w:pPr>
        <w:spacing w:after="150"/>
      </w:pPr>
      <w:r>
        <w:rPr/>
        <w:t xml:space="preserve">一、2019-2023年最受欢迎的餐饮品类</w:t>
      </w:r>
    </w:p>
    <w:p>
      <w:pPr>
        <w:spacing w:after="150"/>
      </w:pPr>
      <w:r>
        <w:rPr/>
        <w:t xml:space="preserve">二、单品餐饮爆发式增长</w:t>
      </w:r>
    </w:p>
    <w:p>
      <w:pPr>
        <w:spacing w:after="150"/>
      </w:pPr>
      <w:r>
        <w:rPr/>
        <w:t xml:space="preserve">第三节 北京市餐饮行业产品目标客户群体调查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北京市餐饮行业的品牌市场调查</w:t>
      </w:r>
    </w:p>
    <w:p>
      <w:pPr>
        <w:spacing w:after="150"/>
      </w:pPr>
      <w:r>
        <w:rPr/>
        <w:t xml:space="preserve">一、消费者对餐饮消费画像调查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三、不同的消费者偏好调查</w:t>
      </w:r>
    </w:p>
    <w:p>
      <w:pPr>
        <w:spacing w:after="150"/>
      </w:pPr>
      <w:r>
        <w:rPr>
          <w:b w:val="1"/>
          <w:bCs w:val="1"/>
        </w:rPr>
        <w:t xml:space="preserve">第四部分 发展前景展望</w:t>
      </w:r>
    </w:p>
    <w:p>
      <w:pPr>
        <w:spacing w:after="150"/>
      </w:pPr>
      <w:r>
        <w:rPr>
          <w:b w:val="1"/>
          <w:bCs w:val="1"/>
        </w:rPr>
        <w:t xml:space="preserve">第十章 2024-2029年北京市餐饮行业前景及趋势预测</w:t>
      </w:r>
    </w:p>
    <w:p>
      <w:pPr>
        <w:spacing w:after="150"/>
      </w:pPr>
      <w:r>
        <w:rPr/>
        <w:t xml:space="preserve">第一节 2024-2029年北京市餐饮行业发展前景</w:t>
      </w:r>
    </w:p>
    <w:p>
      <w:pPr>
        <w:spacing w:after="150"/>
      </w:pPr>
      <w:r>
        <w:rPr/>
        <w:t xml:space="preserve">一、2024-2029年北京市餐饮行业发展潜力</w:t>
      </w:r>
    </w:p>
    <w:p>
      <w:pPr>
        <w:spacing w:after="150"/>
      </w:pPr>
      <w:r>
        <w:rPr/>
        <w:t xml:space="preserve">二、2024-2029年北京市餐饮行业发展前景展望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2024-2029年北京市餐饮行业发展趋势预测</w:t>
      </w:r>
    </w:p>
    <w:p>
      <w:pPr>
        <w:spacing w:after="150"/>
      </w:pPr>
      <w:r>
        <w:rPr/>
        <w:t xml:space="preserve">一、2024-2029年北京市餐饮行业发展趋势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二、2024-2029年北京市餐饮行业规模预测</w:t>
      </w:r>
    </w:p>
    <w:p>
      <w:pPr>
        <w:spacing w:after="150"/>
      </w:pPr>
      <w:r>
        <w:rPr/>
        <w:t xml:space="preserve">1、2024-2029年北京市餐饮行业企业数量预测</w:t>
      </w:r>
    </w:p>
    <w:p>
      <w:pPr>
        <w:spacing w:after="150"/>
      </w:pPr>
      <w:r>
        <w:rPr/>
        <w:t xml:space="preserve">2、2024-2029年北京市餐饮行业收入预测</w:t>
      </w:r>
    </w:p>
    <w:p>
      <w:pPr>
        <w:spacing w:after="150"/>
      </w:pPr>
      <w:r>
        <w:rPr/>
        <w:t xml:space="preserve">第三节 影响北京市餐饮行业发展的有利因素和不利因素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北京市餐饮行业进入壁垒分析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三、2019-2023年餐饮行业投资新方向</w:t>
      </w:r>
    </w:p>
    <w:p>
      <w:pPr>
        <w:spacing w:after="150"/>
      </w:pPr>
      <w:r>
        <w:rPr/>
        <w:t xml:space="preserve">四、2024-2029年餐饮行业投资的建议</w:t>
      </w:r>
    </w:p>
    <w:p>
      <w:pPr>
        <w:spacing w:after="150"/>
      </w:pPr>
      <w:r>
        <w:rPr/>
        <w:t xml:space="preserve">第三节 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四、食品安全风险</w:t>
      </w:r>
    </w:p>
    <w:p>
      <w:pPr>
        <w:spacing w:after="150"/>
      </w:pPr>
      <w:r>
        <w:rPr/>
        <w:t xml:space="preserve">第四节 北京市餐饮行业发展战略分析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北京市餐饮企业管理策略建议</w:t>
      </w:r>
    </w:p>
    <w:p>
      <w:pPr>
        <w:spacing w:after="150"/>
      </w:pPr>
      <w:r>
        <w:rPr/>
        <w:t xml:space="preserve">第一节 北京市餐饮企业市场策略分析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提高北京市餐饮企业竞争力的策略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第六部分 发展战略研究</w:t>
      </w:r>
    </w:p>
    <w:p>
      <w:pPr>
        <w:spacing w:after="150"/>
      </w:pPr>
      <w:r>
        <w:rPr>
          <w:b w:val="1"/>
          <w:bCs w:val="1"/>
        </w:rPr>
        <w:t xml:space="preserve">第十三章 北京市餐饮行业投资战略研究</w:t>
      </w:r>
    </w:p>
    <w:p>
      <w:pPr>
        <w:spacing w:after="150"/>
      </w:pPr>
      <w:r>
        <w:rPr/>
        <w:t xml:space="preserve">第一节 北京市餐饮行业发展战略研究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对我国北京市餐饮行业品牌的战略思考</w:t>
      </w:r>
    </w:p>
    <w:p>
      <w:pPr>
        <w:spacing w:after="150"/>
      </w:pPr>
      <w:r>
        <w:rPr/>
        <w:t xml:space="preserve">一、企业品牌的重要性</w:t>
      </w:r>
    </w:p>
    <w:p>
      <w:pPr>
        <w:spacing w:after="150"/>
      </w:pPr>
      <w:r>
        <w:rPr/>
        <w:t xml:space="preserve">二、北京市餐饮企业实施品牌战略的意义</w:t>
      </w:r>
    </w:p>
    <w:p>
      <w:pPr>
        <w:spacing w:after="150"/>
      </w:pPr>
      <w:r>
        <w:rPr/>
        <w:t xml:space="preserve">三、北京市餐饮企业品牌的现状分析</w:t>
      </w:r>
    </w:p>
    <w:p>
      <w:pPr>
        <w:spacing w:after="150"/>
      </w:pPr>
      <w:r>
        <w:rPr/>
        <w:t xml:space="preserve">四、北京市餐饮企业的品牌战略</w:t>
      </w:r>
    </w:p>
    <w:p>
      <w:pPr>
        <w:spacing w:after="150"/>
      </w:pPr>
      <w:r>
        <w:rPr/>
        <w:t xml:space="preserve">五、北京市餐饮品牌战略管理的策略</w:t>
      </w:r>
    </w:p>
    <w:p>
      <w:pPr>
        <w:spacing w:after="150"/>
      </w:pPr>
      <w:r>
        <w:rPr/>
        <w:t xml:space="preserve">第三节 北京市餐饮行业经营策略分析</w:t>
      </w:r>
    </w:p>
    <w:p>
      <w:pPr>
        <w:spacing w:after="150"/>
      </w:pPr>
      <w:r>
        <w:rPr/>
        <w:t xml:space="preserve">一、北京市餐饮市场细分策略</w:t>
      </w:r>
    </w:p>
    <w:p>
      <w:pPr>
        <w:spacing w:after="150"/>
      </w:pPr>
      <w:r>
        <w:rPr/>
        <w:t xml:space="preserve">二、北京市餐饮市场创新策略</w:t>
      </w:r>
    </w:p>
    <w:p>
      <w:pPr>
        <w:spacing w:after="150"/>
      </w:pPr>
      <w:r>
        <w:rPr/>
        <w:t xml:space="preserve">三、北京市餐饮品牌定位与品类规划</w:t>
      </w:r>
    </w:p>
    <w:p>
      <w:pPr>
        <w:spacing w:after="150"/>
      </w:pPr>
      <w:r>
        <w:rPr>
          <w:b w:val="1"/>
          <w:bCs w:val="1"/>
        </w:rPr>
        <w:t xml:space="preserve">图表目录</w:t>
      </w:r>
    </w:p>
    <w:p>
      <w:pPr>
        <w:spacing w:after="150"/>
      </w:pPr>
      <w:r>
        <w:rPr/>
        <w:t xml:space="preserve">图表：行业生命周期图示</w:t>
      </w:r>
    </w:p>
    <w:p>
      <w:pPr>
        <w:spacing w:after="150"/>
      </w:pPr>
      <w:r>
        <w:rPr/>
        <w:t xml:space="preserve">图表：餐饮业供应链情况</w:t>
      </w:r>
    </w:p>
    <w:p>
      <w:pPr>
        <w:spacing w:after="150"/>
      </w:pPr>
      <w:r>
        <w:rPr/>
        <w:t xml:space="preserve">图表：餐饮品牌类型及数量(单位：家)</w:t>
      </w:r>
    </w:p>
    <w:p>
      <w:pPr>
        <w:spacing w:after="150"/>
      </w:pPr>
      <w:r>
        <w:rPr/>
        <w:t xml:space="preserve">图表：餐饮行业市场规模以及用品成本和增长率(单位：亿元、%)</w:t>
      </w:r>
    </w:p>
    <w:p>
      <w:pPr>
        <w:spacing w:after="150"/>
      </w:pPr>
      <w:r>
        <w:rPr/>
        <w:t xml:space="preserve">图表：2019-2023年餐饮业新政策</w:t>
      </w:r>
    </w:p>
    <w:p>
      <w:pPr>
        <w:spacing w:after="150"/>
      </w:pPr>
      <w:r>
        <w:rPr/>
        <w:t xml:space="preserve">图表：2019-2023年地区生产总值及增长速度(单位：亿元、%)</w:t>
      </w:r>
    </w:p>
    <w:p>
      <w:pPr>
        <w:spacing w:after="150"/>
      </w:pPr>
      <w:r>
        <w:rPr/>
        <w:t xml:space="preserve">图表：2019-2023年北京地区生产总值(单位：亿元、%)</w:t>
      </w:r>
    </w:p>
    <w:p>
      <w:pPr>
        <w:spacing w:after="150"/>
      </w:pPr>
      <w:r>
        <w:rPr/>
        <w:t xml:space="preserve">图表：2019-2023年社会消费品零售总额</w:t>
      </w:r>
    </w:p>
    <w:p>
      <w:pPr>
        <w:spacing w:after="150"/>
      </w:pPr>
      <w:r>
        <w:rPr/>
        <w:t xml:space="preserve">图表：2019-2023年我国居民人均可支配收入情况</w:t>
      </w:r>
    </w:p>
    <w:p>
      <w:pPr>
        <w:spacing w:after="150"/>
      </w:pPr>
      <w:r>
        <w:rPr/>
        <w:t xml:space="preserve">图表：2019-2023年北京常住人口及构成(单位：万人、%)</w:t>
      </w:r>
    </w:p>
    <w:p>
      <w:pPr>
        <w:spacing w:after="150"/>
      </w:pPr>
      <w:r>
        <w:rPr/>
        <w:t xml:space="preserve">图表：2019-2023年常住人口总量及增长速度(单位：万人、%)</w:t>
      </w:r>
    </w:p>
    <w:p>
      <w:pPr>
        <w:spacing w:after="150"/>
      </w:pPr>
      <w:r>
        <w:rPr/>
        <w:t xml:space="preserve">图表：2019-2023年北京居民人均可支配收入及增长速度情况(单位：亿元、%)</w:t>
      </w:r>
    </w:p>
    <w:p>
      <w:pPr>
        <w:spacing w:after="150"/>
      </w:pPr>
      <w:r>
        <w:rPr/>
        <w:t xml:space="preserve">图表：2019-2023年北京社会消费品零售总额(单位：亿元、%)</w:t>
      </w:r>
    </w:p>
    <w:p>
      <w:pPr>
        <w:spacing w:after="150"/>
      </w:pPr>
      <w:r>
        <w:rPr/>
        <w:t xml:space="preserve">图表：2019-2023年北京社会消费品零售总额及增长情况(单位：亿元、%)</w:t>
      </w:r>
    </w:p>
    <w:p>
      <w:pPr>
        <w:spacing w:after="150"/>
      </w:pPr>
      <w:r>
        <w:rPr/>
        <w:t xml:space="preserve">图表：2019-2023年中国餐饮收入规模与增速情况</w:t>
      </w:r>
    </w:p>
    <w:p>
      <w:pPr>
        <w:spacing w:after="150"/>
      </w:pPr>
      <w:r>
        <w:rPr/>
        <w:t xml:space="preserve">图表：2019-2023年餐饮市场拆分情况</w:t>
      </w:r>
    </w:p>
    <w:p>
      <w:pPr>
        <w:spacing w:after="150"/>
      </w:pPr>
      <w:r>
        <w:rPr/>
        <w:t xml:space="preserve">图表：2019-2023年火锅餐饮集团前七家公司情况一览</w:t>
      </w:r>
    </w:p>
    <w:p>
      <w:pPr>
        <w:spacing w:after="150"/>
      </w:pPr>
      <w:r>
        <w:rPr/>
        <w:t xml:space="preserve">图表：中国餐饮行业集中度远低于美国</w:t>
      </w:r>
    </w:p>
    <w:p>
      <w:pPr>
        <w:spacing w:after="150"/>
      </w:pPr>
      <w:r>
        <w:rPr/>
        <w:t xml:space="preserve">图表：中国城镇化率持续提升</w:t>
      </w:r>
    </w:p>
    <w:p>
      <w:pPr>
        <w:spacing w:after="150"/>
      </w:pPr>
      <w:r>
        <w:rPr/>
        <w:t xml:space="preserve">图表：中国城市人口密度持续提升</w:t>
      </w:r>
    </w:p>
    <w:p>
      <w:pPr>
        <w:spacing w:after="150"/>
      </w:pPr>
      <w:r>
        <w:rPr/>
        <w:t xml:space="preserve">图表：服务消费占居民人均个人消费支出比例持续提升</w:t>
      </w:r>
    </w:p>
    <w:p>
      <w:pPr>
        <w:spacing w:after="150"/>
      </w:pPr>
      <w:r>
        <w:rPr/>
        <w:t xml:space="preserve">图表：餐饮外卖门店品牌化率仍然较低</w:t>
      </w:r>
    </w:p>
    <w:p>
      <w:pPr>
        <w:spacing w:after="150"/>
      </w:pPr>
      <w:r>
        <w:rPr/>
        <w:t xml:space="preserve">图表：近年来不同品类餐饮行业固定成本支出比例</w:t>
      </w:r>
    </w:p>
    <w:p>
      <w:pPr>
        <w:spacing w:after="150"/>
      </w:pPr>
      <w:r>
        <w:rPr/>
        <w:t xml:space="preserve">图表：近年来典型餐饮上市公司固定成本比例</w:t>
      </w:r>
    </w:p>
    <w:p>
      <w:pPr>
        <w:spacing w:after="150"/>
      </w:pPr>
      <w:r>
        <w:rPr/>
        <w:t xml:space="preserve">图表：火锅、川菜、烧烤等品类关店率较高</w:t>
      </w:r>
    </w:p>
    <w:p>
      <w:pPr>
        <w:spacing w:after="150"/>
      </w:pPr>
      <w:r>
        <w:rPr/>
        <w:t xml:space="preserve">图表：不同品类餐饮行业2019-2023年员工流失率</w:t>
      </w:r>
    </w:p>
    <w:p>
      <w:pPr>
        <w:spacing w:after="150"/>
      </w:pPr>
      <w:r>
        <w:rPr/>
        <w:t xml:space="preserve">图表：2019-2023年全国主要省市餐饮收入排行</w:t>
      </w:r>
    </w:p>
    <w:p>
      <w:pPr>
        <w:spacing w:after="150"/>
      </w:pPr>
      <w:r>
        <w:rPr/>
        <w:t xml:space="preserve">图表：餐饮行业占居民生活服务业整体规模比例超过60%</w:t>
      </w:r>
    </w:p>
    <w:p>
      <w:pPr>
        <w:spacing w:after="150"/>
      </w:pPr>
      <w:r>
        <w:rPr/>
        <w:t xml:space="preserve">图表：各典型餐饮上市公司2019-2023年成本费用结构</w:t>
      </w:r>
    </w:p>
    <w:p>
      <w:pPr>
        <w:spacing w:after="150"/>
      </w:pPr>
      <w:r>
        <w:rPr/>
        <w:t xml:space="preserve">图表：中国餐饮品牌门店数量规模仍然普遍较小</w:t>
      </w:r>
    </w:p>
    <w:p>
      <w:pPr>
        <w:spacing w:after="150"/>
      </w:pPr>
      <w:r>
        <w:rPr/>
        <w:t xml:space="preserve">图表：北京市酒店餐饮门店数</w:t>
      </w:r>
    </w:p>
    <w:p>
      <w:pPr>
        <w:spacing w:after="150"/>
      </w:pPr>
      <w:r>
        <w:rPr/>
        <w:t xml:space="preserve">图表：北京市呷哺呷哺火锅店数量</w:t>
      </w:r>
    </w:p>
    <w:p>
      <w:pPr>
        <w:spacing w:after="150"/>
      </w:pPr>
      <w:r>
        <w:rPr/>
        <w:t xml:space="preserve">图表：北京市各国餐厅数量</w:t>
      </w:r>
    </w:p>
    <w:p>
      <w:pPr>
        <w:spacing w:after="150"/>
      </w:pPr>
      <w:r>
        <w:rPr/>
        <w:t xml:space="preserve">图表：北京各类快餐厅数量</w:t>
      </w:r>
    </w:p>
    <w:p>
      <w:pPr>
        <w:spacing w:after="150"/>
      </w:pPr>
      <w:r>
        <w:rPr/>
        <w:t xml:space="preserve">图表：团膳餐饮客户类型</w:t>
      </w:r>
    </w:p>
    <w:p>
      <w:pPr>
        <w:spacing w:after="150"/>
      </w:pPr>
      <w:r>
        <w:rPr/>
        <w:t xml:space="preserve">图表：北京餐饮类商铺数量分布</w:t>
      </w:r>
    </w:p>
    <w:p>
      <w:pPr>
        <w:spacing w:after="150"/>
      </w:pPr>
      <w:r>
        <w:rPr/>
        <w:t xml:space="preserve">图表：2019-2023年北京市限额以上餐饮业企业数量</w:t>
      </w:r>
    </w:p>
    <w:p>
      <w:pPr>
        <w:spacing w:after="150"/>
      </w:pPr>
      <w:r>
        <w:rPr/>
        <w:t xml:space="preserve">图表：2019-2023年北京市限额以上餐饮业企业从业人员平均数</w:t>
      </w:r>
    </w:p>
    <w:p>
      <w:pPr>
        <w:spacing w:after="150"/>
      </w:pPr>
      <w:r>
        <w:rPr/>
        <w:t xml:space="preserve">图表：2019-2023年北京市餐饮业收入规模</w:t>
      </w:r>
    </w:p>
    <w:p>
      <w:pPr>
        <w:spacing w:after="150"/>
      </w:pPr>
      <w:r>
        <w:rPr/>
        <w:t xml:space="preserve">图表：北京市限额以上餐饮业营业收入</w:t>
      </w:r>
    </w:p>
    <w:p>
      <w:pPr>
        <w:spacing w:after="150"/>
      </w:pPr>
      <w:r>
        <w:rPr/>
        <w:t xml:space="preserve">图表：2019-2023年北京市餐饮行业利润总额(单位：亿元)</w:t>
      </w:r>
    </w:p>
    <w:p>
      <w:pPr>
        <w:spacing w:after="150"/>
      </w:pPr>
      <w:r>
        <w:rPr/>
        <w:t xml:space="preserve">图表：2019-2023年北京市限额以上餐饮业亏损面</w:t>
      </w:r>
    </w:p>
    <w:p>
      <w:pPr>
        <w:spacing w:after="150"/>
      </w:pPr>
      <w:r>
        <w:rPr/>
        <w:t xml:space="preserve">图表：2019-2023年北京市餐饮行业偿债能力</w:t>
      </w:r>
    </w:p>
    <w:p>
      <w:pPr>
        <w:spacing w:after="150"/>
      </w:pPr>
      <w:r>
        <w:rPr/>
        <w:t xml:space="preserve">图表：2019-2023年北京市餐饮行业营运能力</w:t>
      </w:r>
    </w:p>
    <w:p>
      <w:pPr>
        <w:spacing w:after="150"/>
      </w:pPr>
      <w:r>
        <w:rPr/>
        <w:t xml:space="preserve">图表：2019-2023年北京市餐饮行业营运能力</w:t>
      </w:r>
    </w:p>
    <w:p>
      <w:pPr>
        <w:spacing w:after="150"/>
      </w:pPr>
      <w:r>
        <w:rPr/>
        <w:t xml:space="preserve">图表：2019-2023年北京市限额以上餐饮业毛利率</w:t>
      </w:r>
    </w:p>
    <w:p>
      <w:pPr>
        <w:spacing w:after="150"/>
      </w:pPr>
      <w:r>
        <w:rPr/>
        <w:t xml:space="preserve">图表：2019-2023年北京市餐饮行业营业利润率</w:t>
      </w:r>
    </w:p>
    <w:p>
      <w:pPr>
        <w:spacing w:after="150"/>
      </w:pPr>
      <w:r>
        <w:rPr/>
        <w:t xml:space="preserve">图表：2019-2023年中国在线餐饮外卖用户规模</w:t>
      </w:r>
    </w:p>
    <w:p>
      <w:pPr>
        <w:spacing w:after="150"/>
      </w:pPr>
      <w:r>
        <w:rPr/>
        <w:t xml:space="preserve">图表：2019-2023年中国在线餐饮外卖市场规模</w:t>
      </w:r>
    </w:p>
    <w:p>
      <w:pPr>
        <w:spacing w:after="150"/>
      </w:pPr>
      <w:r>
        <w:rPr/>
        <w:t xml:space="preserve">图表：中国在线即时餐饮外卖市场竞争格局(基于总交易量)</w:t>
      </w:r>
    </w:p>
    <w:p>
      <w:pPr>
        <w:spacing w:after="150"/>
      </w:pPr>
      <w:r>
        <w:rPr/>
        <w:t xml:space="preserve">图表：2019-2023年北京市餐饮行业主要企业竞争分布情况</w:t>
      </w:r>
    </w:p>
    <w:p>
      <w:pPr>
        <w:spacing w:after="150"/>
      </w:pPr>
      <w:r>
        <w:rPr/>
        <w:t xml:space="preserve">图表：2019-2023年西安饮食经营情况分析(单位：元、元/股)</w:t>
      </w:r>
    </w:p>
    <w:p>
      <w:pPr>
        <w:spacing w:after="150"/>
      </w:pPr>
      <w:r>
        <w:rPr/>
        <w:t xml:space="preserve">图表：2019-2023年全聚德经营情况分析(单位：元、元/股)</w:t>
      </w:r>
    </w:p>
    <w:p>
      <w:pPr>
        <w:spacing w:after="150"/>
      </w:pPr>
      <w:r>
        <w:rPr/>
        <w:t xml:space="preserve">图表：2019-2023年广州酒家经营情况分析(单位：元、%)</w:t>
      </w:r>
    </w:p>
    <w:p>
      <w:pPr>
        <w:spacing w:after="150"/>
      </w:pPr>
      <w:r>
        <w:rPr/>
        <w:t xml:space="preserve">图表：2019-2023年中科云网经营情况分析(单位：元、%)</w:t>
      </w:r>
    </w:p>
    <w:p>
      <w:pPr>
        <w:spacing w:after="150"/>
      </w:pPr>
      <w:r>
        <w:rPr/>
        <w:t xml:space="preserve">图表：2019-2023年合兴集团经营情况分析(单位：元、%)</w:t>
      </w:r>
    </w:p>
    <w:p>
      <w:pPr>
        <w:spacing w:after="150"/>
      </w:pPr>
      <w:r>
        <w:rPr/>
        <w:t xml:space="preserve">图表：2019-2023年国际天食经营情况分析(单位：元、%)</w:t>
      </w:r>
    </w:p>
    <w:p>
      <w:pPr>
        <w:spacing w:after="150"/>
      </w:pPr>
      <w:r>
        <w:rPr/>
        <w:t xml:space="preserve">图表：味千拉面经营情况分析(单位：亿元)</w:t>
      </w:r>
    </w:p>
    <w:p>
      <w:pPr>
        <w:spacing w:after="150"/>
      </w:pPr>
      <w:r>
        <w:rPr/>
        <w:t xml:space="preserve">图表：味千拉面发展的核心价值观</w:t>
      </w:r>
    </w:p>
    <w:p>
      <w:pPr>
        <w:spacing w:after="150"/>
      </w:pPr>
      <w:r>
        <w:rPr/>
        <w:t xml:space="preserve">图表：海底捞经营情况分析(单位：千元)</w:t>
      </w:r>
    </w:p>
    <w:p>
      <w:pPr>
        <w:spacing w:after="150"/>
      </w:pPr>
      <w:r>
        <w:rPr/>
        <w:t xml:space="preserve">图表：2019-2023年美团经营情况分析(单位：亿元)</w:t>
      </w:r>
    </w:p>
    <w:p>
      <w:pPr>
        <w:spacing w:after="150"/>
      </w:pPr>
      <w:r>
        <w:rPr/>
        <w:t xml:space="preserve">图表：2019-2023年中国消费者外出就餐频次变化</w:t>
      </w:r>
    </w:p>
    <w:p>
      <w:pPr>
        <w:spacing w:after="150"/>
      </w:pPr>
      <w:r>
        <w:rPr/>
        <w:t xml:space="preserve">图表：2019-2023年不同年龄层级中国消费者每月在家做饭次数少于三次</w:t>
      </w:r>
    </w:p>
    <w:p>
      <w:pPr>
        <w:spacing w:after="150"/>
      </w:pPr>
      <w:r>
        <w:rPr/>
        <w:t xml:space="preserve">图表：2019-2023年中国消费者外出就餐花费金额</w:t>
      </w:r>
    </w:p>
    <w:p>
      <w:pPr>
        <w:spacing w:after="150"/>
      </w:pPr>
      <w:r>
        <w:rPr/>
        <w:t xml:space="preserve">图表：2019-2023年中国消费者外出就餐从到店到离开花费的时间</w:t>
      </w:r>
    </w:p>
    <w:p>
      <w:pPr>
        <w:spacing w:after="150"/>
      </w:pPr>
      <w:r>
        <w:rPr/>
        <w:t xml:space="preserve">图表：北京中餐厅数量分布</w:t>
      </w:r>
    </w:p>
    <w:p>
      <w:pPr>
        <w:spacing w:after="150"/>
      </w:pPr>
      <w:r>
        <w:rPr/>
        <w:t xml:space="preserve">图表：消费者对餐饮消费画像调查</w:t>
      </w:r>
    </w:p>
    <w:p>
      <w:pPr>
        <w:spacing w:after="150"/>
      </w:pPr>
      <w:r>
        <w:rPr/>
        <w:t xml:space="preserve">图表：消费者对行业产品的品牌偏好调查</w:t>
      </w:r>
    </w:p>
    <w:p>
      <w:pPr>
        <w:spacing w:after="150"/>
      </w:pPr>
      <w:r>
        <w:rPr/>
        <w:t xml:space="preserve">图表：2019-2023年消费者了解餐厅信息的渠道分布</w:t>
      </w:r>
    </w:p>
    <w:p>
      <w:pPr>
        <w:spacing w:after="150"/>
      </w:pPr>
      <w:r>
        <w:rPr/>
        <w:t xml:space="preserve">图表：行业品牌市场占有率调查</w:t>
      </w:r>
    </w:p>
    <w:p>
      <w:pPr>
        <w:spacing w:after="150"/>
      </w:pPr>
      <w:r>
        <w:rPr/>
        <w:t xml:space="preserve">图表：2019-2023年消费者选择餐厅主要考虑因素</w:t>
      </w:r>
    </w:p>
    <w:p>
      <w:pPr>
        <w:spacing w:after="150"/>
      </w:pPr>
      <w:r>
        <w:rPr/>
        <w:t xml:space="preserve">图表：2019-2023年消费者点餐方式调查</w:t>
      </w:r>
    </w:p>
    <w:p>
      <w:pPr>
        <w:spacing w:after="150"/>
      </w:pPr>
      <w:r>
        <w:rPr/>
        <w:t xml:space="preserve">图表：2019-2023年消费者外出就餐消费频次分布</w:t>
      </w:r>
    </w:p>
    <w:p>
      <w:pPr>
        <w:spacing w:after="150"/>
      </w:pPr>
      <w:r>
        <w:rPr/>
        <w:t xml:space="preserve">图表：年轻消费者选择餐饮品牌的要素</w:t>
      </w:r>
    </w:p>
    <w:p>
      <w:pPr>
        <w:spacing w:after="150"/>
      </w:pPr>
      <w:r>
        <w:rPr/>
        <w:t xml:space="preserve">图表：2024-2029年北京市限额以上餐饮业企业数量预测</w:t>
      </w:r>
    </w:p>
    <w:p>
      <w:pPr>
        <w:spacing w:after="150"/>
      </w:pPr>
      <w:r>
        <w:rPr/>
        <w:t xml:space="preserve">图表：2024-2029年北京市餐饮业收入规模</w:t>
      </w:r>
    </w:p>
    <w:p>
      <w:pPr>
        <w:spacing w:after="150"/>
      </w:pPr>
      <w:r>
        <w:rPr/>
        <w:t xml:space="preserve">图表：2019-2023年餐饮行业投融资情况</w:t>
      </w:r>
    </w:p>
    <w:p>
      <w:pPr>
        <w:spacing w:after="150"/>
      </w:pPr>
      <w:r>
        <w:rPr/>
        <w:t xml:space="preserve">图表：2019-2023年正餐、快餐每平米营收</w:t>
      </w:r>
    </w:p>
    <w:p>
      <w:pPr>
        <w:spacing w:after="150"/>
      </w:pPr>
      <w:r>
        <w:rPr/>
        <w:t xml:space="preserve">图表：快餐vs正餐的特点</w:t>
      </w:r>
    </w:p>
    <w:p>
      <w:pPr>
        <w:spacing w:after="150"/>
      </w:pPr>
      <w:r>
        <w:rPr/>
        <w:t xml:space="preserve">图表：中式快餐细分品类门店数量占比</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本文地址：https://www.51baogao.cn/canyin/beijingcanyin.shtml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beijing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2024-2029年北京市餐饮行业供需预测及投资潜力研究咨询报告</dc:title>
  <dc:description>2024-2029年北京市餐饮行业供需预测及投资潜力研究咨询报告</dc:description>
  <dc:subject>2024-2029年北京市餐饮行业供需预测及投资潜力研究咨询报告</dc:subject>
  <cp:keywords>研究报告</cp:keywords>
  <cp:category>研究报告</cp:category>
  <cp:lastModifiedBy>北京中道泰和信息咨询有限公司</cp:lastModifiedBy>
  <dcterms:created xsi:type="dcterms:W3CDTF">2024-02-29T13:00:14+08:00</dcterms:created>
  <dcterms:modified xsi:type="dcterms:W3CDTF">2024-02-29T13:00:14+08:00</dcterms:modified>
</cp:coreProperties>
</file>

<file path=docProps/custom.xml><?xml version="1.0" encoding="utf-8"?>
<Properties xmlns="http://schemas.openxmlformats.org/officeDocument/2006/custom-properties" xmlns:vt="http://schemas.openxmlformats.org/officeDocument/2006/docPropsVTypes"/>
</file>