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2026-2031年中国智慧停车行业发展格局与投资前景预测报告</w:t>
      </w:r>
    </w:p>
    <w:p>
      <w:pPr>
        <w:spacing w:after="150"/>
      </w:pPr>
      <w:r>
        <w:rPr>
          <w:b w:val="1"/>
          <w:bCs w:val="1"/>
        </w:rPr>
        <w:t xml:space="preserve">报告简介</w:t>
      </w:r>
    </w:p>
    <w:p>
      <w:pPr>
        <w:spacing w:after="150"/>
      </w:pPr>
      <w:r>
        <w:rPr/>
        <w:t xml:space="preserve">智慧停车是指将无线通信技术、移动终端技术、GPS定位技术、GIS技术等综合应用于城市停车位的采集、管理、查询、预订与导航服务，实现停车位资源的实时更新、查询、预订与导航服务一体化，实现停车位资源利用率的最大化、停车场利润的最大化和车主停车服务的最优化。智慧停车的\"智慧\"就体现在：\"智能找车位+自动缴停车费\"。服务于车主的日常停车、错时停车、车位租赁、汽车后市场服务、反向寻车、停车位导航。</w:t>
      </w:r>
    </w:p>
    <w:p>
      <w:pPr>
        <w:spacing w:after="150"/>
      </w:pPr>
      <w:r>
        <w:rPr/>
        <w:t xml:space="preserve">线下智慧化体现为让停车人更好地停入车位。一是快速通行，避免过去停车场靠人管，收费不透明，进出停车场耗时较大的问题。二是提供特殊停车位，比如宽大车型停车位、新手司机停车位、充电桩停车位等多样化、个性化的消费升级服务。三是同样空间内停入更多的车。</w:t>
      </w:r>
    </w:p>
    <w:p>
      <w:pPr>
        <w:spacing w:after="150"/>
      </w:pPr>
      <w:r>
        <w:rPr/>
        <w:t xml:space="preserve">在一些大型都市群中，城区内的停车场容量以及道路容量都不能够支撑所有通勤人群的需要。这就不仅是找车位的问题，而是容量的问题了。为了鼓励民众使用公共交通，一些大城市设在近郊的轨道交通站点会带有庞大的停车场或停车楼。这样，远郊的上班族就可以开车到车站，然后换乘轨道交通进城。我国诸如北京、上海等超级大城市或许可以借鉴这种模式。</w:t>
      </w:r>
    </w:p>
    <w:p>
      <w:pPr>
        <w:spacing w:after="150"/>
      </w:pPr>
      <w:r>
        <w:rPr/>
        <w:t xml:space="preserve">近几年我国智能停车场管理行业发展速度较快，受益于智能停车场管理行业生产技术不断提高以及下游需求市场不断扩大。\"无人值守停车场+移动支付\"早已成为大势所趋，它顺应了市场的发展趋势、满足了社会需求、解决了停车痛点，让市民的出行得到便利、车场运营安全有保障、营收与支出得到了平衡。未来，智能停车场行业还将面临诸如在稳定性差、缺少规范等瓶颈，然而在大智能交通建设的推进、政府政策的倾斜和市场需求的不断扩大，智能停车场管理行业在国内和国际市场上发展景仍十分广阔，令人期待。</w:t>
      </w:r>
    </w:p>
    <w:p>
      <w:pPr>
        <w:spacing w:after="150"/>
      </w:pPr>
      <w:r>
        <w:rPr/>
        <w:t xml:space="preserve">本研究咨询报告由北京中道泰和信息咨询有限公司领衔撰写，在大量周密的市场调研基础上，主要依据了国家统计局、国家发改委、国家经济信息中心、国务院发展研究中心、51行业报告网、全国及海外多种相关报纸杂志的基础信息等公布和提供的大量资料和数据，客观、多角度地对中国智慧停车市场进行了分析研究。报告在总结中国智慧停车云行业发展历程的基础上，结合新时期的各方面因素，对中国智慧停车的发展趋势给予了细致和审慎的预测论证。报告资料详实，图表丰富，既有深入的分析，又智慧停车市场上有直观的比较，为智慧停车相关企业在未来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智慧停车行业发展综述</w:t>
      </w:r>
    </w:p>
    <w:p>
      <w:pPr>
        <w:spacing w:before="75" w:after="0"/>
      </w:pPr>
      <w:r>
        <w:rPr/>
        <w:t xml:space="preserve">第一节 智慧停车行业定义及分类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智慧停车行业统计标准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智慧停车行业产业链分析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全球智慧停车行业发展分析及趋势预测</w:t>
      </w:r>
    </w:p>
    <w:p>
      <w:pPr>
        <w:spacing w:before="75" w:after="0"/>
      </w:pPr>
      <w:r>
        <w:rPr/>
        <w:t xml:space="preserve">第一节 全球智慧停车行业的发展分析</w:t>
      </w:r>
    </w:p>
    <w:p>
      <w:pPr>
        <w:spacing w:before="75" w:after="0"/>
      </w:pPr>
      <w:r>
        <w:rPr/>
        <w:t xml:space="preserve">一、全球智慧停车行业发展情况</w:t>
      </w:r>
    </w:p>
    <w:p>
      <w:pPr>
        <w:spacing w:before="75" w:after="0"/>
      </w:pPr>
      <w:r>
        <w:rPr/>
        <w:t xml:space="preserve">二、全球智慧停车行业市场结构</w:t>
      </w:r>
    </w:p>
    <w:p>
      <w:pPr>
        <w:spacing w:before="75" w:after="0"/>
      </w:pPr>
      <w:r>
        <w:rPr/>
        <w:t xml:space="preserve">三、全球智慧停车行业竞争格局</w:t>
      </w:r>
    </w:p>
    <w:p>
      <w:pPr>
        <w:spacing w:before="75" w:after="0"/>
      </w:pPr>
      <w:r>
        <w:rPr/>
        <w:t xml:space="preserve">四、全球智慧停车行业趋势预测</w:t>
      </w:r>
    </w:p>
    <w:p>
      <w:pPr>
        <w:spacing w:before="75" w:after="0"/>
      </w:pPr>
      <w:r>
        <w:rPr/>
        <w:t xml:space="preserve">五、全球智慧停车行业重点企业</w:t>
      </w:r>
    </w:p>
    <w:p>
      <w:pPr>
        <w:spacing w:before="75" w:after="0"/>
      </w:pPr>
      <w:r>
        <w:rPr/>
        <w:t xml:space="preserve">第二节 全球重点区域智慧停车行业发展分析</w:t>
      </w:r>
    </w:p>
    <w:p>
      <w:pPr>
        <w:spacing w:before="75" w:after="0"/>
      </w:pPr>
      <w:r>
        <w:rPr/>
        <w:t xml:space="preserve">一、美洲地区及国家智慧停车行业发展分析</w:t>
      </w:r>
    </w:p>
    <w:p>
      <w:pPr>
        <w:spacing w:before="75" w:after="0"/>
      </w:pPr>
      <w:r>
        <w:rPr/>
        <w:t xml:space="preserve">二、欧洲地区及国家智慧停车行业发展分析</w:t>
      </w:r>
    </w:p>
    <w:p>
      <w:pPr>
        <w:spacing w:before="75" w:after="0"/>
      </w:pPr>
      <w:r>
        <w:rPr/>
        <w:t xml:space="preserve">三、亚洲地区及国家智慧停车行业发展分析</w:t>
      </w:r>
    </w:p>
    <w:p>
      <w:pPr>
        <w:spacing w:before="75" w:after="0"/>
      </w:pPr>
      <w:r>
        <w:rPr/>
        <w:t xml:space="preserve">四、其他</w:t>
      </w:r>
    </w:p>
    <w:p>
      <w:pPr>
        <w:spacing w:before="75" w:after="0"/>
      </w:pPr>
      <w:r>
        <w:rPr>
          <w:b w:val="1"/>
          <w:bCs w:val="1"/>
        </w:rPr>
        <w:t xml:space="preserve">第三章 智慧停车行业市场运行及发展分析</w:t>
      </w:r>
    </w:p>
    <w:p>
      <w:pPr>
        <w:spacing w:before="75" w:after="0"/>
      </w:pPr>
      <w:r>
        <w:rPr/>
        <w:t xml:space="preserve">第一节 我国智慧停车行业市场运行分析</w:t>
      </w:r>
    </w:p>
    <w:p>
      <w:pPr>
        <w:spacing w:before="75" w:after="0"/>
      </w:pPr>
      <w:r>
        <w:rPr/>
        <w:t xml:space="preserve">一、我国智慧停车行业市场现状分析</w:t>
      </w:r>
    </w:p>
    <w:p>
      <w:pPr>
        <w:spacing w:before="75" w:after="0"/>
      </w:pPr>
      <w:r>
        <w:rPr/>
        <w:t xml:space="preserve">二、我国智慧停车行业市场发展及预测</w:t>
      </w:r>
    </w:p>
    <w:p>
      <w:pPr>
        <w:spacing w:before="75" w:after="0"/>
      </w:pPr>
      <w:r>
        <w:rPr/>
        <w:t xml:space="preserve">三、我国智慧停车行业市场规模分析</w:t>
      </w:r>
    </w:p>
    <w:p>
      <w:pPr>
        <w:spacing w:before="75" w:after="0"/>
      </w:pPr>
      <w:r>
        <w:rPr/>
        <w:t xml:space="preserve">四、我国智慧停车行业市场前景展望</w:t>
      </w:r>
    </w:p>
    <w:p>
      <w:pPr>
        <w:spacing w:before="75" w:after="0"/>
      </w:pPr>
      <w:r>
        <w:rPr/>
        <w:t xml:space="preserve">第二节 我国智慧停车行业发展状况分析</w:t>
      </w:r>
    </w:p>
    <w:p>
      <w:pPr>
        <w:spacing w:before="75" w:after="0"/>
      </w:pPr>
      <w:r>
        <w:rPr/>
        <w:t xml:space="preserve">一、我国智慧停车行业发展阶段</w:t>
      </w:r>
    </w:p>
    <w:p>
      <w:pPr>
        <w:spacing w:before="75" w:after="0"/>
      </w:pPr>
      <w:r>
        <w:rPr/>
        <w:t xml:space="preserve">二、我国智慧停车行业发展总体概况</w:t>
      </w:r>
    </w:p>
    <w:p>
      <w:pPr>
        <w:spacing w:before="75" w:after="0"/>
      </w:pPr>
      <w:r>
        <w:rPr/>
        <w:t xml:space="preserve">三、我国智慧停车行业发展特点分析</w:t>
      </w:r>
    </w:p>
    <w:p>
      <w:pPr>
        <w:spacing w:before="75" w:after="0"/>
      </w:pPr>
      <w:r>
        <w:rPr/>
        <w:t xml:space="preserve">四、我国智慧停车行业商业模式分析</w:t>
      </w:r>
    </w:p>
    <w:p>
      <w:pPr>
        <w:spacing w:before="75" w:after="0"/>
      </w:pPr>
      <w:r>
        <w:rPr/>
        <w:t xml:space="preserve">第三节 我国智慧停车市场价格走势分析</w:t>
      </w:r>
    </w:p>
    <w:p>
      <w:pPr>
        <w:spacing w:before="75" w:after="0"/>
      </w:pPr>
      <w:r>
        <w:rPr/>
        <w:t xml:space="preserve">一、智慧停车市场定价机制组成</w:t>
      </w:r>
    </w:p>
    <w:p>
      <w:pPr>
        <w:spacing w:before="75" w:after="0"/>
      </w:pPr>
      <w:r>
        <w:rPr/>
        <w:t xml:space="preserve">二、智慧停车市场价格影响因素</w:t>
      </w:r>
    </w:p>
    <w:p>
      <w:pPr>
        <w:spacing w:before="75" w:after="0"/>
      </w:pPr>
      <w:r>
        <w:rPr/>
        <w:t xml:space="preserve">三、2021-2026年智慧停车价格走势分析</w:t>
      </w:r>
    </w:p>
    <w:p>
      <w:pPr>
        <w:spacing w:before="75" w:after="0"/>
      </w:pPr>
      <w:r>
        <w:rPr/>
        <w:t xml:space="preserve">四、2026-2031年智慧停车价格走势预测</w:t>
      </w:r>
    </w:p>
    <w:p>
      <w:pPr>
        <w:spacing w:before="75" w:after="0"/>
      </w:pPr>
      <w:r>
        <w:rPr>
          <w:b w:val="1"/>
          <w:bCs w:val="1"/>
        </w:rPr>
        <w:t xml:space="preserve">第四章 我国智慧停车行业整体运行指标分析</w:t>
      </w:r>
    </w:p>
    <w:p>
      <w:pPr>
        <w:spacing w:before="75" w:after="0"/>
      </w:pPr>
      <w:r>
        <w:rPr/>
        <w:t xml:space="preserve">第一节 2021-2026年中国智慧停车行业主体规模分析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2021-2026年中国智慧停车行业财务指标总体分析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2026-2031年我国智慧停车市场供需形势分析</w:t>
      </w:r>
    </w:p>
    <w:p>
      <w:pPr>
        <w:spacing w:before="75" w:after="0"/>
      </w:pPr>
      <w:r>
        <w:rPr/>
        <w:t xml:space="preserve">第一节 我国智慧停车市场供需分析</w:t>
      </w:r>
    </w:p>
    <w:p>
      <w:pPr>
        <w:spacing w:before="75" w:after="0"/>
      </w:pPr>
      <w:r>
        <w:rPr/>
        <w:t xml:space="preserve">一、2021-2026年我国智慧停车行业供给情况</w:t>
      </w:r>
    </w:p>
    <w:p>
      <w:pPr>
        <w:spacing w:before="75" w:after="0"/>
      </w:pPr>
      <w:r>
        <w:rPr/>
        <w:t xml:space="preserve">二、2021-2026年我国智慧停车行业需求情况</w:t>
      </w:r>
    </w:p>
    <w:p>
      <w:pPr>
        <w:spacing w:before="75" w:after="0"/>
      </w:pPr>
      <w:r>
        <w:rPr/>
        <w:t xml:space="preserve">三、2021-2026年我国智慧停车行业供需平衡分析</w:t>
      </w:r>
    </w:p>
    <w:p>
      <w:pPr>
        <w:spacing w:before="75" w:after="0"/>
      </w:pPr>
      <w:r>
        <w:rPr/>
        <w:t xml:space="preserve">第二节 智慧停车市场应用状况及需求规模预测</w:t>
      </w:r>
    </w:p>
    <w:p>
      <w:pPr>
        <w:spacing w:before="75" w:after="0"/>
      </w:pPr>
      <w:r>
        <w:rPr/>
        <w:t xml:space="preserve">一、2026-2031年智慧停车行业领域需求预测</w:t>
      </w:r>
    </w:p>
    <w:p>
      <w:pPr>
        <w:spacing w:before="75" w:after="0"/>
      </w:pPr>
      <w:r>
        <w:rPr/>
        <w:t xml:space="preserve">二、后疫情时代智慧停车行业需求规模预测</w:t>
      </w:r>
    </w:p>
    <w:p>
      <w:pPr>
        <w:spacing w:before="75" w:after="0"/>
      </w:pPr>
      <w:r>
        <w:rPr>
          <w:b w:val="1"/>
          <w:bCs w:val="1"/>
        </w:rPr>
        <w:t xml:space="preserve">第六章 我国智慧停车细分市场分析及预测</w:t>
      </w:r>
    </w:p>
    <w:p>
      <w:pPr>
        <w:spacing w:before="75" w:after="0"/>
      </w:pPr>
      <w:r>
        <w:rPr/>
        <w:t xml:space="preserve">第一节 运营管理市场分析预测</w:t>
      </w:r>
    </w:p>
    <w:p>
      <w:pPr>
        <w:spacing w:before="75" w:after="0"/>
      </w:pPr>
      <w:r>
        <w:rPr/>
        <w:t xml:space="preserve">一、市场分析预测</w:t>
      </w:r>
    </w:p>
    <w:p>
      <w:pPr>
        <w:spacing w:before="75" w:after="0"/>
      </w:pPr>
      <w:r>
        <w:rPr/>
        <w:t xml:space="preserve">二、市场规模分析</w:t>
      </w:r>
    </w:p>
    <w:p>
      <w:pPr>
        <w:spacing w:before="75" w:after="0"/>
      </w:pPr>
      <w:r>
        <w:rPr/>
        <w:t xml:space="preserve">三、市场竞争格局</w:t>
      </w:r>
    </w:p>
    <w:p>
      <w:pPr>
        <w:spacing w:before="75" w:after="0"/>
      </w:pPr>
      <w:r>
        <w:rPr/>
        <w:t xml:space="preserve">四、市场趋势预测</w:t>
      </w:r>
    </w:p>
    <w:p>
      <w:pPr>
        <w:spacing w:before="75" w:after="0"/>
      </w:pPr>
      <w:r>
        <w:rPr/>
        <w:t xml:space="preserve">第二节 收费系统市场分析预测</w:t>
      </w:r>
    </w:p>
    <w:p>
      <w:pPr>
        <w:spacing w:before="75" w:after="0"/>
      </w:pPr>
      <w:r>
        <w:rPr/>
        <w:t xml:space="preserve">一、收费系统技术发展进程</w:t>
      </w:r>
    </w:p>
    <w:p>
      <w:pPr>
        <w:spacing w:before="75" w:after="0"/>
      </w:pPr>
      <w:r>
        <w:rPr/>
        <w:t xml:space="preserve">二、收费系统市场规模分析</w:t>
      </w:r>
    </w:p>
    <w:p>
      <w:pPr>
        <w:spacing w:before="75" w:after="0"/>
      </w:pPr>
      <w:r>
        <w:rPr/>
        <w:t xml:space="preserve">三、收费系统市场竞争格局</w:t>
      </w:r>
    </w:p>
    <w:p>
      <w:pPr>
        <w:spacing w:before="75" w:after="0"/>
      </w:pPr>
      <w:r>
        <w:rPr/>
        <w:t xml:space="preserve">四、收费系统市场趋势预测</w:t>
      </w:r>
    </w:p>
    <w:p>
      <w:pPr>
        <w:spacing w:before="75" w:after="0"/>
      </w:pPr>
      <w:r>
        <w:rPr/>
        <w:t xml:space="preserve">第三节 车位引导市场分析预测</w:t>
      </w:r>
    </w:p>
    <w:p>
      <w:pPr>
        <w:spacing w:before="75" w:after="0"/>
      </w:pPr>
      <w:r>
        <w:rPr/>
        <w:t xml:space="preserve">一、车位引导技术发展进程</w:t>
      </w:r>
    </w:p>
    <w:p>
      <w:pPr>
        <w:spacing w:before="75" w:after="0"/>
      </w:pPr>
      <w:r>
        <w:rPr/>
        <w:t xml:space="preserve">二、车位引导市场规模分析</w:t>
      </w:r>
    </w:p>
    <w:p>
      <w:pPr>
        <w:spacing w:before="75" w:after="0"/>
      </w:pPr>
      <w:r>
        <w:rPr/>
        <w:t xml:space="preserve">三、车位引导市场竞争格局</w:t>
      </w:r>
    </w:p>
    <w:p>
      <w:pPr>
        <w:spacing w:before="75" w:after="0"/>
      </w:pPr>
      <w:r>
        <w:rPr/>
        <w:t xml:space="preserve">四、车位引导市场趋势预测</w:t>
      </w:r>
    </w:p>
    <w:p>
      <w:pPr>
        <w:spacing w:before="75" w:after="0"/>
      </w:pPr>
      <w:r>
        <w:rPr/>
        <w:t xml:space="preserve">第四节 硬件设施市场分析预测</w:t>
      </w:r>
    </w:p>
    <w:p>
      <w:pPr>
        <w:spacing w:before="75" w:after="0"/>
      </w:pPr>
      <w:r>
        <w:rPr/>
        <w:t xml:space="preserve">一、硬件技术发展进程</w:t>
      </w:r>
    </w:p>
    <w:p>
      <w:pPr>
        <w:spacing w:before="75" w:after="0"/>
      </w:pPr>
      <w:r>
        <w:rPr/>
        <w:t xml:space="preserve">二、硬件市场规模分析</w:t>
      </w:r>
    </w:p>
    <w:p>
      <w:pPr>
        <w:spacing w:before="75" w:after="0"/>
      </w:pPr>
      <w:r>
        <w:rPr/>
        <w:t xml:space="preserve">三、硬件市场竞争格局</w:t>
      </w:r>
    </w:p>
    <w:p>
      <w:pPr>
        <w:spacing w:before="75" w:after="0"/>
      </w:pPr>
      <w:r>
        <w:rPr/>
        <w:t xml:space="preserve">四、硬件市场趋势预测</w:t>
      </w:r>
    </w:p>
    <w:p>
      <w:pPr>
        <w:spacing w:before="75" w:after="0"/>
      </w:pPr>
      <w:r>
        <w:rPr>
          <w:b w:val="1"/>
          <w:bCs w:val="1"/>
        </w:rPr>
        <w:t xml:space="preserve">第七章 我国智慧停车行业营销趋势及策略分析</w:t>
      </w:r>
    </w:p>
    <w:p>
      <w:pPr>
        <w:spacing w:before="75" w:after="0"/>
      </w:pPr>
      <w:r>
        <w:rPr/>
        <w:t xml:space="preserve">第一节 智慧停车行业销售渠道分析</w:t>
      </w:r>
    </w:p>
    <w:p>
      <w:pPr>
        <w:spacing w:before="75" w:after="0"/>
      </w:pPr>
      <w:r>
        <w:rPr/>
        <w:t xml:space="preserve">一、营销分析与营销模式推荐</w:t>
      </w:r>
    </w:p>
    <w:p>
      <w:pPr>
        <w:spacing w:before="75" w:after="0"/>
      </w:pPr>
      <w:r>
        <w:rPr/>
        <w:t xml:space="preserve">二、智慧停车营销环境分析与评价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智慧停车行业营销策略分析</w:t>
      </w:r>
    </w:p>
    <w:p>
      <w:pPr>
        <w:spacing w:before="75" w:after="0"/>
      </w:pPr>
      <w:r>
        <w:rPr/>
        <w:t xml:space="preserve">一、中国智慧停车营销概况</w:t>
      </w:r>
    </w:p>
    <w:p>
      <w:pPr>
        <w:spacing w:before="75" w:after="0"/>
      </w:pPr>
      <w:r>
        <w:rPr/>
        <w:t xml:space="preserve">二、智慧停车营销策略探讨</w:t>
      </w:r>
    </w:p>
    <w:p>
      <w:pPr>
        <w:spacing w:before="75" w:after="0"/>
      </w:pPr>
      <w:r>
        <w:rPr>
          <w:b w:val="1"/>
          <w:bCs w:val="1"/>
        </w:rPr>
        <w:t xml:space="preserve">第八章 2026-2031年智慧停车行业竞争形势及策略</w:t>
      </w:r>
    </w:p>
    <w:p>
      <w:pPr>
        <w:spacing w:before="75" w:after="0"/>
      </w:pPr>
      <w:r>
        <w:rPr/>
        <w:t xml:space="preserve">第一节 行业总体市场竞争状况分析</w:t>
      </w:r>
    </w:p>
    <w:p>
      <w:pPr>
        <w:spacing w:before="75" w:after="0"/>
      </w:pPr>
      <w:r>
        <w:rPr/>
        <w:t xml:space="preserve">一、智慧停车行业竞争结构分析</w:t>
      </w:r>
    </w:p>
    <w:p>
      <w:pPr>
        <w:spacing w:before="75" w:after="0"/>
      </w:pPr>
      <w:r>
        <w:rPr/>
        <w:t xml:space="preserve">二、智慧停车行业企业间竞争格局分析</w:t>
      </w:r>
    </w:p>
    <w:p>
      <w:pPr>
        <w:spacing w:before="75" w:after="0"/>
      </w:pPr>
      <w:r>
        <w:rPr/>
        <w:t xml:space="preserve">三、智慧停车行业集中度分析</w:t>
      </w:r>
    </w:p>
    <w:p>
      <w:pPr>
        <w:spacing w:before="75" w:after="0"/>
      </w:pPr>
      <w:r>
        <w:rPr/>
        <w:t xml:space="preserve">四、智慧停车行业swot分析</w:t>
      </w:r>
    </w:p>
    <w:p>
      <w:pPr>
        <w:spacing w:before="75" w:after="0"/>
      </w:pPr>
      <w:r>
        <w:rPr/>
        <w:t xml:space="preserve">第二节 中国智慧停车行业竞争格局综述</w:t>
      </w:r>
    </w:p>
    <w:p>
      <w:pPr>
        <w:spacing w:before="75" w:after="0"/>
      </w:pPr>
      <w:r>
        <w:rPr/>
        <w:t xml:space="preserve">一、智慧停车行业竞争概况</w:t>
      </w:r>
    </w:p>
    <w:p>
      <w:pPr>
        <w:spacing w:before="75" w:after="0"/>
      </w:pPr>
      <w:r>
        <w:rPr/>
        <w:t xml:space="preserve">二、智慧停车行业主要企业竞争力分析</w:t>
      </w:r>
    </w:p>
    <w:p>
      <w:pPr>
        <w:spacing w:before="75" w:after="0"/>
      </w:pPr>
      <w:r>
        <w:rPr>
          <w:b w:val="1"/>
          <w:bCs w:val="1"/>
        </w:rPr>
        <w:t xml:space="preserve">第九章 2026-2031年智慧停车行业前景及趋势预测</w:t>
      </w:r>
    </w:p>
    <w:p>
      <w:pPr>
        <w:spacing w:before="75" w:after="0"/>
      </w:pPr>
      <w:r>
        <w:rPr/>
        <w:t xml:space="preserve">第一节 2026-2031年智慧停车行业发展前景</w:t>
      </w:r>
    </w:p>
    <w:p>
      <w:pPr>
        <w:spacing w:before="75" w:after="0"/>
      </w:pPr>
      <w:r>
        <w:rPr/>
        <w:t xml:space="preserve">一、2026-2031年智慧停车行业发展潜力</w:t>
      </w:r>
    </w:p>
    <w:p>
      <w:pPr>
        <w:spacing w:before="75" w:after="0"/>
      </w:pPr>
      <w:r>
        <w:rPr/>
        <w:t xml:space="preserve">二、2026-2031年智慧停车发展前景展望</w:t>
      </w:r>
    </w:p>
    <w:p>
      <w:pPr>
        <w:spacing w:before="75" w:after="0"/>
      </w:pPr>
      <w:r>
        <w:rPr/>
        <w:t xml:space="preserve">三、2026-2031年智慧停车细分行业发展前景</w:t>
      </w:r>
    </w:p>
    <w:p>
      <w:pPr>
        <w:spacing w:before="75" w:after="0"/>
      </w:pPr>
      <w:r>
        <w:rPr/>
        <w:t xml:space="preserve">第二节 2026-2031年智慧停车市场发展趋势预测</w:t>
      </w:r>
    </w:p>
    <w:p>
      <w:pPr>
        <w:spacing w:before="75" w:after="0"/>
      </w:pPr>
      <w:r>
        <w:rPr/>
        <w:t xml:space="preserve">一、2026-2031年智慧停车行业发展趋势</w:t>
      </w:r>
    </w:p>
    <w:p>
      <w:pPr>
        <w:spacing w:before="75" w:after="0"/>
      </w:pPr>
      <w:r>
        <w:rPr/>
        <w:t xml:space="preserve">二、2026-2031年智慧停车市场规模预测</w:t>
      </w:r>
    </w:p>
    <w:p>
      <w:pPr>
        <w:spacing w:before="75" w:after="0"/>
      </w:pPr>
      <w:r>
        <w:rPr/>
        <w:t xml:space="preserve">三、2026-2031年智慧停车行业应用趋势预测</w:t>
      </w:r>
    </w:p>
    <w:p>
      <w:pPr>
        <w:spacing w:before="75" w:after="0"/>
      </w:pPr>
      <w:r>
        <w:rPr/>
        <w:t xml:space="preserve">四、2026-2031年细分市场发展趋势预测</w:t>
      </w:r>
    </w:p>
    <w:p>
      <w:pPr>
        <w:spacing w:before="75" w:after="0"/>
      </w:pPr>
      <w:r>
        <w:rPr/>
        <w:t xml:space="preserve">第三节 2026-2031年中国智慧停车行业供需预测</w:t>
      </w:r>
    </w:p>
    <w:p>
      <w:pPr>
        <w:spacing w:before="75" w:after="0"/>
      </w:pPr>
      <w:r>
        <w:rPr/>
        <w:t xml:space="preserve">一、2026-2031年中国智慧停车行业供给预测</w:t>
      </w:r>
    </w:p>
    <w:p>
      <w:pPr>
        <w:spacing w:before="75" w:after="0"/>
      </w:pPr>
      <w:r>
        <w:rPr/>
        <w:t xml:space="preserve">二、2026-2031年中国智慧停车行业需求预测</w:t>
      </w:r>
    </w:p>
    <w:p>
      <w:pPr>
        <w:spacing w:before="75" w:after="0"/>
      </w:pPr>
      <w:r>
        <w:rPr/>
        <w:t xml:space="preserve">三、2026-2031年中国智慧停车行业供需平衡预测</w:t>
      </w:r>
    </w:p>
    <w:p>
      <w:pPr>
        <w:spacing w:before="75" w:after="0"/>
      </w:pPr>
      <w:r>
        <w:rPr/>
        <w:t xml:space="preserve">第四节 影响企业经营的关键趋势</w:t>
      </w:r>
    </w:p>
    <w:p>
      <w:pPr>
        <w:spacing w:before="75" w:after="0"/>
      </w:pPr>
      <w:r>
        <w:rPr>
          <w:b w:val="1"/>
          <w:bCs w:val="1"/>
        </w:rPr>
        <w:t xml:space="preserve">第十章 2026-2031年智慧停车行业投融资发展机会与风险分析</w:t>
      </w:r>
    </w:p>
    <w:p>
      <w:pPr>
        <w:spacing w:before="75" w:after="0"/>
      </w:pPr>
      <w:r>
        <w:rPr/>
        <w:t xml:space="preserve">第一节 智慧停车行业投资特性分析</w:t>
      </w:r>
    </w:p>
    <w:p>
      <w:pPr>
        <w:spacing w:before="75" w:after="0"/>
      </w:pPr>
      <w:r>
        <w:rPr/>
        <w:t xml:space="preserve">一、智慧停车行业进入壁垒分析</w:t>
      </w:r>
    </w:p>
    <w:p>
      <w:pPr>
        <w:spacing w:before="75" w:after="0"/>
      </w:pPr>
      <w:r>
        <w:rPr/>
        <w:t xml:space="preserve">二、智慧停车行业盈利因素分析</w:t>
      </w:r>
    </w:p>
    <w:p>
      <w:pPr>
        <w:spacing w:before="75" w:after="0"/>
      </w:pPr>
      <w:r>
        <w:rPr/>
        <w:t xml:space="preserve">三、智慧停车行业盈利模式分析</w:t>
      </w:r>
    </w:p>
    <w:p>
      <w:pPr>
        <w:spacing w:before="75" w:after="0"/>
      </w:pPr>
      <w:r>
        <w:rPr/>
        <w:t xml:space="preserve">第二节 智慧停车行业投融资情况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三、智慧停车行业投资现状分析</w:t>
      </w:r>
    </w:p>
    <w:p>
      <w:pPr>
        <w:spacing w:before="75" w:after="0"/>
      </w:pPr>
      <w:r>
        <w:rPr/>
        <w:t xml:space="preserve">第三节 2026-2031年智慧停车行业投资机会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2026-2031年智慧停车行业投资风险及防范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智慧停车行业投资战略研究</w:t>
      </w:r>
    </w:p>
    <w:p>
      <w:pPr>
        <w:spacing w:before="75" w:after="0"/>
      </w:pPr>
      <w:r>
        <w:rPr/>
        <w:t xml:space="preserve">第一节 智慧停车行业发展战略研究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智慧停车经营策略分析</w:t>
      </w:r>
    </w:p>
    <w:p>
      <w:pPr>
        <w:spacing w:before="75" w:after="0"/>
      </w:pPr>
      <w:r>
        <w:rPr/>
        <w:t xml:space="preserve">一、智慧停车市场细分策略</w:t>
      </w:r>
    </w:p>
    <w:p>
      <w:pPr>
        <w:spacing w:before="75" w:after="0"/>
      </w:pPr>
      <w:r>
        <w:rPr/>
        <w:t xml:space="preserve">二、智慧停车市场创新策略</w:t>
      </w:r>
    </w:p>
    <w:p>
      <w:pPr>
        <w:spacing w:before="75" w:after="0"/>
      </w:pPr>
      <w:r>
        <w:rPr/>
        <w:t xml:space="preserve">三、品牌定位与品类规划</w:t>
      </w:r>
    </w:p>
    <w:p>
      <w:pPr>
        <w:spacing w:before="75" w:after="0"/>
      </w:pPr>
      <w:r>
        <w:rPr/>
        <w:t xml:space="preserve">第三节 智慧停车行业投资战略研究</w:t>
      </w:r>
    </w:p>
    <w:p>
      <w:pPr>
        <w:spacing w:before="75" w:after="0"/>
      </w:pPr>
      <w:r>
        <w:rPr/>
        <w:t xml:space="preserve">一、产业投资战略</w:t>
      </w:r>
    </w:p>
    <w:p>
      <w:pPr>
        <w:spacing w:before="75" w:after="0"/>
      </w:pPr>
      <w:r>
        <w:rPr/>
        <w:t xml:space="preserve">二、细分行业投资战略</w:t>
      </w:r>
    </w:p>
    <w:p>
      <w:pPr>
        <w:spacing w:before="75" w:after="0"/>
      </w:pPr>
      <w:r>
        <w:rPr>
          <w:b w:val="1"/>
          <w:bCs w:val="1"/>
        </w:rPr>
        <w:t xml:space="preserve">第十二章 研究结论及投资建议</w:t>
      </w:r>
    </w:p>
    <w:p>
      <w:pPr>
        <w:spacing w:before="75" w:after="0"/>
      </w:pPr>
      <w:r>
        <w:rPr/>
        <w:t xml:space="preserve">第一节 智慧停车行业研究结论及建议</w:t>
      </w:r>
    </w:p>
    <w:p>
      <w:pPr>
        <w:spacing w:before="75" w:after="0"/>
      </w:pPr>
      <w:r>
        <w:rPr/>
        <w:t xml:space="preserve">第二节 智慧停车子行业研究结论及建议</w:t>
      </w:r>
    </w:p>
    <w:p>
      <w:pPr>
        <w:spacing w:before="75" w:after="0"/>
      </w:pPr>
      <w:r>
        <w:rPr/>
        <w:t xml:space="preserve">第三节 中道泰和智慧停车行业投资建议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附录1：《关于推动城市停车设施发展的意见》</w:t>
      </w:r>
    </w:p>
    <w:p>
      <w:pPr>
        <w:spacing w:before="75" w:after="0"/>
      </w:pPr>
      <w:r>
        <w:rPr/>
        <w:t xml:space="preserve">附录2：《关于加强城市停车设施建设的指导意见》</w:t>
      </w:r>
    </w:p>
    <w:p>
      <w:pPr>
        <w:spacing w:before="75" w:after="0"/>
      </w:pPr>
      <w:r>
        <w:rPr/>
        <w:t xml:space="preserve">附录3：《数字交通发展规划纲要》</w:t>
      </w:r>
    </w:p>
    <w:p>
      <w:pPr>
        <w:spacing w:before="75" w:after="0"/>
      </w:pPr>
      <w:r>
        <w:rPr/>
        <w:t xml:space="preserve">附录4：《《北京市2021-2026年办好重要民生实事项目分工方案》》</w:t>
      </w:r>
    </w:p>
    <w:p>
      <w:pPr>
        <w:spacing w:before="75" w:after="0"/>
      </w:pPr>
      <w:r>
        <w:rPr/>
        <w:t xml:space="preserve">附录5：《上海市综合交通发展“十四五”规划》</w:t>
      </w:r>
    </w:p>
    <w:p>
      <w:pPr>
        <w:spacing w:before="75" w:after="0"/>
      </w:pPr>
      <w:r>
        <w:rPr/>
        <w:t xml:space="preserve">附录6：“十四五”发展规划</w:t>
      </w:r>
    </w:p>
    <w:p>
      <w:pPr>
        <w:spacing w:before="75" w:after="0"/>
      </w:pPr>
      <w:r>
        <w:rPr>
          <w:b w:val="1"/>
          <w:bCs w:val="1"/>
        </w:rPr>
        <w:t xml:space="preserve">图表目录</w:t>
      </w:r>
    </w:p>
    <w:p>
      <w:pPr>
        <w:spacing w:before="75" w:after="0"/>
      </w:pPr>
      <w:r>
        <w:rPr/>
        <w:t xml:space="preserve">图表：智慧停车行业市场规模(单位：亿元)</w:t>
      </w:r>
    </w:p>
    <w:p>
      <w:pPr>
        <w:spacing w:before="75" w:after="0"/>
      </w:pPr>
      <w:r>
        <w:rPr/>
        <w:t xml:space="preserve">图表：智慧停车商业模式</w:t>
      </w:r>
    </w:p>
    <w:p>
      <w:pPr>
        <w:spacing w:before="75" w:after="0"/>
      </w:pPr>
      <w:r>
        <w:rPr/>
        <w:t xml:space="preserve">图表：智慧停车收费标准</w:t>
      </w:r>
    </w:p>
    <w:p>
      <w:pPr>
        <w:spacing w:before="75" w:after="0"/>
      </w:pPr>
      <w:r>
        <w:rPr/>
        <w:t xml:space="preserve">图表：2021-2026年智慧停车行业企业数量(单位：家)</w:t>
      </w:r>
    </w:p>
    <w:p>
      <w:pPr>
        <w:spacing w:before="75" w:after="0"/>
      </w:pPr>
      <w:r>
        <w:rPr/>
        <w:t xml:space="preserve">图表：2021-2026年智慧停车行业规模以上企业数量(单位：家)</w:t>
      </w:r>
    </w:p>
    <w:p>
      <w:pPr>
        <w:spacing w:before="75" w:after="0"/>
      </w:pPr>
      <w:r>
        <w:rPr/>
        <w:t xml:space="preserve">图表：2021-2026年智慧停车行业从业人员数量(单位：万人)</w:t>
      </w:r>
    </w:p>
    <w:p>
      <w:pPr>
        <w:spacing w:before="75" w:after="0"/>
      </w:pPr>
      <w:r>
        <w:rPr/>
        <w:t xml:space="preserve">图表：2021-2026年智慧停车行业销售利润率(单位：%)</w:t>
      </w:r>
    </w:p>
    <w:p>
      <w:pPr>
        <w:spacing w:before="75" w:after="0"/>
      </w:pPr>
      <w:r>
        <w:rPr/>
        <w:t xml:space="preserve">图表：2021-2026年智慧停车行业成本费用利润率(单位：%)</w:t>
      </w:r>
    </w:p>
    <w:p>
      <w:pPr>
        <w:spacing w:before="75" w:after="0"/>
      </w:pPr>
      <w:r>
        <w:rPr/>
        <w:t xml:space="preserve">图表：2021-2026年智慧停车行业资产负债率(单位：%)</w:t>
      </w:r>
    </w:p>
    <w:p>
      <w:pPr>
        <w:spacing w:before="75" w:after="0"/>
      </w:pPr>
      <w:r>
        <w:rPr/>
        <w:t xml:space="preserve">图表：2021-2026年智慧停车行业应收账款周转率(单位：次)</w:t>
      </w:r>
    </w:p>
    <w:p>
      <w:pPr>
        <w:spacing w:before="75" w:after="0"/>
      </w:pPr>
      <w:r>
        <w:rPr/>
        <w:t xml:space="preserve">图表：2021-2026年智慧停车行业总资产周转率(单位：次)</w:t>
      </w:r>
    </w:p>
    <w:p>
      <w:pPr>
        <w:spacing w:before="75" w:after="0"/>
      </w:pPr>
      <w:r>
        <w:rPr/>
        <w:t xml:space="preserve">图表：2021-2026年智慧停车行业流动资产周转率(单位：次)</w:t>
      </w:r>
    </w:p>
    <w:p>
      <w:pPr>
        <w:spacing w:before="75" w:after="0"/>
      </w:pPr>
      <w:r>
        <w:rPr/>
        <w:t xml:space="preserve">图表：2021-2026年智慧停车行业总资产增长率(单位：%)</w:t>
      </w:r>
    </w:p>
    <w:p>
      <w:pPr>
        <w:spacing w:before="75" w:after="0"/>
      </w:pPr>
      <w:r>
        <w:rPr/>
        <w:t xml:space="preserve">图表：2021-2026年智慧停车行业利润总额增长率(单位：%)</w:t>
      </w:r>
    </w:p>
    <w:p>
      <w:pPr>
        <w:spacing w:before="75" w:after="0"/>
      </w:pPr>
      <w:r>
        <w:rPr/>
        <w:t xml:space="preserve">图表：我国主要城市的智慧泊车覆盖率情况(单位：%)</w:t>
      </w:r>
    </w:p>
    <w:p>
      <w:pPr>
        <w:spacing w:before="75" w:after="0"/>
      </w:pPr>
      <w:r>
        <w:rPr/>
        <w:t xml:space="preserve">图表：中国智慧停车行业市场份额(单位：%)</w:t>
      </w:r>
    </w:p>
    <w:p>
      <w:pPr>
        <w:spacing w:before="75" w:after="0"/>
      </w:pPr>
      <w:r>
        <w:rPr/>
        <w:t xml:space="preserve">图表：智慧停车对各方价值点</w:t>
      </w:r>
    </w:p>
    <w:p>
      <w:pPr>
        <w:spacing w:before="75" w:after="0"/>
      </w:pPr>
      <w:r>
        <w:rPr/>
        <w:t xml:space="preserve">图表：我国主要城市的智慧泊车覆盖率情况(单位：%)</w:t>
      </w:r>
    </w:p>
    <w:p>
      <w:pPr>
        <w:spacing w:before="75" w:after="0"/>
      </w:pPr>
      <w:r>
        <w:rPr/>
        <w:t xml:space="preserve">图表：avp代客泊车功能示意图</w:t>
      </w:r>
    </w:p>
    <w:p>
      <w:pPr>
        <w:spacing w:before="75" w:after="0"/>
      </w:pPr>
      <w:r>
        <w:rPr/>
        <w:t xml:space="preserve">图表：avp代客泊车功能示意图</w:t>
      </w:r>
    </w:p>
    <w:p>
      <w:pPr>
        <w:spacing w:before="75" w:after="0"/>
      </w:pPr>
      <w:r>
        <w:rPr/>
        <w:t xml:space="preserve">图表：不同场景下的智慧停车场运营管理需求</w:t>
      </w:r>
    </w:p>
    <w:p>
      <w:pPr>
        <w:spacing w:before="75" w:after="0"/>
      </w:pPr>
      <w:r>
        <w:rPr/>
        <w:t xml:space="preserve">图表：细分市场格局</w:t>
      </w:r>
    </w:p>
    <w:p>
      <w:pPr>
        <w:spacing w:before="75" w:after="0"/>
      </w:pPr>
      <w:r>
        <w:rPr/>
        <w:t xml:space="preserve">图表：收费系统市场参与者及发展状况</w:t>
      </w:r>
    </w:p>
    <w:p>
      <w:pPr>
        <w:spacing w:before="75" w:after="0"/>
      </w:pPr>
      <w:r>
        <w:rPr/>
        <w:t xml:space="preserve">图表：不同地域企业竞争格局</w:t>
      </w:r>
    </w:p>
    <w:p>
      <w:pPr>
        <w:spacing w:before="75" w:after="0"/>
      </w:pPr>
      <w:r>
        <w:rPr/>
        <w:t xml:space="preserve">图表：不同规模企业竞争格局</w:t>
      </w:r>
    </w:p>
    <w:p>
      <w:pPr>
        <w:spacing w:before="75" w:after="0"/>
      </w:pPr>
      <w:r>
        <w:rPr/>
        <w:t xml:space="preserve">图表：不同所有制企业竞争格局</w:t>
      </w:r>
    </w:p>
    <w:p>
      <w:pPr>
        <w:spacing w:before="75" w:after="0"/>
      </w:pPr>
      <w:r>
        <w:rPr/>
        <w:t xml:space="preserve">图表：重点企业资产总计对比分析</w:t>
      </w:r>
    </w:p>
    <w:p>
      <w:pPr>
        <w:spacing w:before="75" w:after="0"/>
      </w:pPr>
      <w:r>
        <w:rPr/>
        <w:t xml:space="preserve">图表：重点企业从业人员对比分析</w:t>
      </w:r>
    </w:p>
    <w:p>
      <w:pPr>
        <w:spacing w:before="75" w:after="0"/>
      </w:pPr>
      <w:r>
        <w:rPr/>
        <w:t xml:space="preserve">图表：重点企业营业收入对比分析</w:t>
      </w:r>
    </w:p>
    <w:p>
      <w:pPr>
        <w:spacing w:before="75" w:after="0"/>
      </w:pPr>
      <w:r>
        <w:rPr/>
        <w:t xml:space="preserve">图表：重点企业利润总额对比分析</w:t>
      </w:r>
    </w:p>
    <w:p>
      <w:pPr>
        <w:spacing w:before="75" w:after="0"/>
      </w:pPr>
      <w:r>
        <w:rPr/>
        <w:t xml:space="preserve">图表：2026-2031年国内智慧停车市场容量预测(单位：万个)</w:t>
      </w:r>
    </w:p>
    <w:p>
      <w:pPr>
        <w:spacing w:before="75" w:after="0"/>
      </w:pPr>
      <w:r>
        <w:rPr/>
        <w:t xml:space="preserve">图表：2026-2031年国内智慧停车行业销售收入预测(单位：亿元)</w:t>
      </w:r>
    </w:p>
    <w:p>
      <w:pPr>
        <w:spacing w:before="75" w:after="0"/>
      </w:pPr>
      <w:r>
        <w:rPr/>
        <w:t xml:space="preserve">图表：路外停车场感知系统示意图</w:t>
      </w:r>
    </w:p>
    <w:p>
      <w:pPr>
        <w:spacing w:before="75" w:after="0"/>
      </w:pPr>
      <w:r>
        <w:rPr/>
        <w:t xml:space="preserve">图表：2026-2031年，智慧停车位市场供给能力(单位：万个)</w:t>
      </w:r>
    </w:p>
    <w:p>
      <w:pPr>
        <w:spacing w:before="75" w:after="0"/>
      </w:pPr>
      <w:r>
        <w:rPr/>
        <w:t xml:space="preserve">图表：2026-2031年，智慧停车位市场需求预测(单位：万个)</w:t>
      </w:r>
    </w:p>
    <w:p>
      <w:pPr>
        <w:spacing w:before="75" w:after="0"/>
      </w:pPr>
      <w:r>
        <w:rPr/>
        <w:t xml:space="preserve">图表：智慧停车系统销售收入决定因素</w:t>
      </w:r>
    </w:p>
    <w:p>
      <w:pPr>
        <w:spacing w:before="75" w:after="0"/>
      </w:pPr>
      <w:r>
        <w:rPr/>
        <w:t xml:space="preserve">图表：我国智慧停车运营收入决定因素</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本文地址：https://www.51baogao.cn/daoluyunshu/201508276716.shtml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oluyunshu/20150827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2026-2031年中国智慧停车行业发展格局与投资前景预测报告</dc:title>
  <dc:description>2026-2031年中国智慧停车行业发展格局与投资前景预测报告</dc:description>
  <dc:subject>2026-2031年中国智慧停车行业发展格局与投资前景预测报告</dc:subject>
  <cp:keywords>研究报告</cp:keywords>
  <cp:category>研究报告</cp:category>
  <cp:lastModifiedBy>北京中道泰和信息咨询有限公司</cp:lastModifiedBy>
  <dcterms:created xsi:type="dcterms:W3CDTF">2026-03-14T01:31:18+08:00</dcterms:created>
  <dcterms:modified xsi:type="dcterms:W3CDTF">2026-03-14T01:31:18+08:00</dcterms:modified>
</cp:coreProperties>
</file>

<file path=docProps/custom.xml><?xml version="1.0" encoding="utf-8"?>
<Properties xmlns="http://schemas.openxmlformats.org/officeDocument/2006/custom-properties" xmlns:vt="http://schemas.openxmlformats.org/officeDocument/2006/docPropsVTypes"/>
</file>