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2024-2029年中国核电设备行业发展分析及投资前景预测报告</w:t>
      </w:r>
    </w:p>
    <w:p>
      <w:pPr>
        <w:spacing w:after="150"/>
      </w:pPr>
      <w:r>
        <w:rPr>
          <w:b w:val="1"/>
          <w:bCs w:val="1"/>
        </w:rPr>
        <w:t xml:space="preserve">报告简介</w:t>
      </w:r>
    </w:p>
    <w:p>
      <w:pPr>
        <w:spacing w:after="150"/>
      </w:pPr>
      <w:r>
        <w:rPr/>
        <w:t xml:space="preserve">进入21世纪以来，节能减排成为全球范围内的大势所趋，清洁、高效、无污染的核能成为开发利用热点，核电产业全面复苏。在核电发展热潮推动下，核电设备制造业迎来了历史性发展机遇。</w:t>
      </w:r>
    </w:p>
    <w:p>
      <w:pPr>
        <w:spacing w:after="150"/>
      </w:pPr>
      <w:r>
        <w:rPr/>
        <w:t xml:space="preserve">截至2019年12月底，我国运行核电机组达到47台，总装机容量为4875万千瓦，位列全球第三，核电总装机容量占全国电力装机总量的2.42%。2019年，我国核能发电量为3481.31亿千瓦时，同比增加18.09%，约占全国累计发电量的4.88%。2020年全年核电的全口径发电设备容量为4989万千瓦，同比增长2.4%。截至2020年底，中国大陆在运核电机组共49台，装机容量为5102.71万千瓦;核电总装机容量占比约为2.4%;核准及在建核电机组共19台，装机容量为2099.26万千瓦，位列全球第一。</w:t>
      </w:r>
    </w:p>
    <w:p>
      <w:pPr>
        <w:spacing w:after="150"/>
      </w:pPr>
      <w:r>
        <w:rPr/>
        <w:t xml:space="preserve">我国核电自主创新体系不断完善，核电关键设备和材料国产化率显著提高，形成以华龙一号、CAP1400为代表的自主三代核电技术，同时快堆和高温气冷堆示范工程进展顺利，小型反应堆研发和示范工程准备在积极推进中。加纳微堆低浓化改造、上海同步辐射光源、中国先进研究堆、全超导托卡马克实验装置、中国散裂中子源等大科学装置和先进核科学技术取得重大进展。</w:t>
      </w:r>
    </w:p>
    <w:p>
      <w:pPr>
        <w:spacing w:after="150"/>
      </w:pPr>
      <w:r>
        <w:rPr/>
        <w:t xml:space="preserve">随着核技术的创新进展，相关技术应用已在辐照加工、核医学、公共安全等方面形成一定的产业规模。近年来国内核技术应用产业规模年增长率超20%，年产值达数千亿元。可以说我国核工业迎来了第二个春天。</w:t>
      </w:r>
    </w:p>
    <w:p>
      <w:pPr>
        <w:spacing w:after="150"/>
      </w:pPr>
      <w:r>
        <w:rPr/>
        <w:t xml:space="preserve">新经济形式下，新能源这一关切经济转型，同时关系到国家的能源安全保障和国民经济可持续发展的高频词，催生出了电力装备行业新兴的市场制高点。由沿海延伸至内陆的多省份核电站建设大动作，则为核电设备企业铺展开广阔的发展蓝图。伴随着国产化程度不断提高，在国家核电技术自主化、核电设备国产化的政策推进下，庞大的市场需求必将带动中国核电设备制造业的蓬勃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设备行业及各子行业的发展状况、上下游行业发展状况、市场供需形势、新产品与技术等进行了分析，并重点分析了中国核电设备行业发展状况和特点，以及中国核电设备行业将面临的挑战、企业的发展策略等。报告还对全球核电设备行业发展态势作了详细分析，并对核电设备行业进行了趋向研判，是核电设备生产、经营企业，科研、投资机构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核电设备行业概念与特征</w:t>
      </w:r>
    </w:p>
    <w:p>
      <w:pPr>
        <w:spacing w:after="150"/>
      </w:pPr>
      <w:r>
        <w:rPr/>
        <w:t xml:space="preserve">第一节 核电设备的概念</w:t>
      </w:r>
    </w:p>
    <w:p>
      <w:pPr>
        <w:spacing w:after="150"/>
      </w:pPr>
      <w:r>
        <w:rPr/>
        <w:t xml:space="preserve">一、核电设备定义及概念</w:t>
      </w:r>
    </w:p>
    <w:p>
      <w:pPr>
        <w:spacing w:after="150"/>
      </w:pPr>
      <w:r>
        <w:rPr/>
        <w:t xml:space="preserve">二、核电设备的特点</w:t>
      </w:r>
    </w:p>
    <w:p>
      <w:pPr>
        <w:spacing w:after="150"/>
      </w:pPr>
      <w:r>
        <w:rPr/>
        <w:t xml:space="preserve">三、核电设备行业国家标准</w:t>
      </w:r>
    </w:p>
    <w:p>
      <w:pPr>
        <w:spacing w:after="150"/>
      </w:pPr>
      <w:r>
        <w:rPr/>
        <w:t xml:space="preserve">四、核电设备行业在国民经济中的地位</w:t>
      </w:r>
    </w:p>
    <w:p>
      <w:pPr>
        <w:spacing w:after="150"/>
      </w:pPr>
      <w:r>
        <w:rPr/>
        <w:t xml:space="preserve">第二节 核电设备的分类情况</w:t>
      </w:r>
    </w:p>
    <w:p>
      <w:pPr>
        <w:spacing w:after="150"/>
      </w:pPr>
      <w:r>
        <w:rPr/>
        <w:t xml:space="preserve">一、核岛设备</w:t>
      </w:r>
    </w:p>
    <w:p>
      <w:pPr>
        <w:spacing w:after="150"/>
      </w:pPr>
      <w:r>
        <w:rPr/>
        <w:t xml:space="preserve">二、常规岛设备</w:t>
      </w:r>
    </w:p>
    <w:p>
      <w:pPr>
        <w:spacing w:after="150"/>
      </w:pPr>
      <w:r>
        <w:rPr/>
        <w:t xml:space="preserve">三、辅助系统(bop)</w:t>
      </w:r>
    </w:p>
    <w:p>
      <w:pPr>
        <w:spacing w:after="150"/>
      </w:pPr>
      <w:r>
        <w:rPr/>
        <w:t xml:space="preserve">第三节 核电设备行业进入/退出壁垒分析</w:t>
      </w:r>
    </w:p>
    <w:p>
      <w:pPr>
        <w:spacing w:after="150"/>
      </w:pPr>
      <w:r>
        <w:rPr/>
        <w:t xml:space="preserve">一、中国核电设备行业进入壁垒分析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二、中国核电设备行业退出壁垒分析</w:t>
      </w:r>
    </w:p>
    <w:p>
      <w:pPr>
        <w:spacing w:after="150"/>
      </w:pPr>
      <w:r>
        <w:rPr/>
        <w:t xml:space="preserve">第四节 我国核电设备行业发展概况</w:t>
      </w:r>
    </w:p>
    <w:p>
      <w:pPr>
        <w:spacing w:after="150"/>
      </w:pPr>
      <w:r>
        <w:rPr>
          <w:b w:val="1"/>
          <w:bCs w:val="1"/>
        </w:rPr>
        <w:t xml:space="preserve">第二部分 行业深入分析</w:t>
      </w:r>
    </w:p>
    <w:p>
      <w:pPr>
        <w:spacing w:after="150"/>
      </w:pPr>
      <w:r>
        <w:rPr>
          <w:b w:val="1"/>
          <w:bCs w:val="1"/>
        </w:rPr>
        <w:t xml:space="preserve">第二章 2019-2023年中国核电设备行业市场数据分析</w:t>
      </w:r>
    </w:p>
    <w:p>
      <w:pPr>
        <w:spacing w:after="150"/>
      </w:pPr>
      <w:r>
        <w:rPr/>
        <w:t xml:space="preserve">第一节 2019-2023年中国核电设备行业市场规模分析</w:t>
      </w:r>
    </w:p>
    <w:p>
      <w:pPr>
        <w:spacing w:after="150"/>
      </w:pPr>
      <w:r>
        <w:rPr/>
        <w:t xml:space="preserve">一、2019-2023年中国运行核电站分析</w:t>
      </w:r>
    </w:p>
    <w:p>
      <w:pPr>
        <w:spacing w:after="150"/>
      </w:pPr>
      <w:r>
        <w:rPr/>
        <w:t xml:space="preserve">二、2019-2023年中国在建核电站分析</w:t>
      </w:r>
    </w:p>
    <w:p>
      <w:pPr>
        <w:spacing w:after="150"/>
      </w:pPr>
      <w:r>
        <w:rPr/>
        <w:t xml:space="preserve">三、2019-2023年中国核电设备行业市场规模分析</w:t>
      </w:r>
    </w:p>
    <w:p>
      <w:pPr>
        <w:spacing w:after="150"/>
      </w:pPr>
      <w:r>
        <w:rPr/>
        <w:t xml:space="preserve">四、2019-2023年中国核电设备行业资产规模分析</w:t>
      </w:r>
    </w:p>
    <w:p>
      <w:pPr>
        <w:spacing w:after="150"/>
      </w:pPr>
      <w:r>
        <w:rPr/>
        <w:t xml:space="preserve">五、2019-2023年中国核电设备企业数量分析</w:t>
      </w:r>
    </w:p>
    <w:p>
      <w:pPr>
        <w:spacing w:after="150"/>
      </w:pPr>
      <w:r>
        <w:rPr/>
        <w:t xml:space="preserve">六、2019-2023年中国核电设备进出口数据分析</w:t>
      </w:r>
    </w:p>
    <w:p>
      <w:pPr>
        <w:spacing w:after="150"/>
      </w:pPr>
      <w:r>
        <w:rPr/>
        <w:t xml:space="preserve">第二节 2019-2023年中国核电设备行业盈利规模分析</w:t>
      </w:r>
    </w:p>
    <w:p>
      <w:pPr>
        <w:spacing w:after="150"/>
      </w:pPr>
      <w:r>
        <w:rPr/>
        <w:t xml:space="preserve">一、2019-2023年中国核电设备行业毛利率变化分析</w:t>
      </w:r>
    </w:p>
    <w:p>
      <w:pPr>
        <w:spacing w:after="150"/>
      </w:pPr>
      <w:r>
        <w:rPr/>
        <w:t xml:space="preserve">二、2019-2023年中国核电设备行业利润总额分析</w:t>
      </w:r>
    </w:p>
    <w:p>
      <w:pPr>
        <w:spacing w:after="150"/>
      </w:pPr>
      <w:r>
        <w:rPr/>
        <w:t xml:space="preserve">三、2019-2023年中国核电设备行业资产利润率分析</w:t>
      </w:r>
    </w:p>
    <w:p>
      <w:pPr>
        <w:spacing w:after="150"/>
      </w:pPr>
      <w:r>
        <w:rPr/>
        <w:t xml:space="preserve">第三节 2019-2023年中国核电设备行业经济能力分析</w:t>
      </w:r>
    </w:p>
    <w:p>
      <w:pPr>
        <w:spacing w:after="150"/>
      </w:pPr>
      <w:r>
        <w:rPr/>
        <w:t xml:space="preserve">一、中国核电设备行业盈利能力分析</w:t>
      </w:r>
    </w:p>
    <w:p>
      <w:pPr>
        <w:spacing w:after="150"/>
      </w:pPr>
      <w:r>
        <w:rPr/>
        <w:t xml:space="preserve">二、中国核电设备行业偿债能力分析</w:t>
      </w:r>
    </w:p>
    <w:p>
      <w:pPr>
        <w:spacing w:after="150"/>
      </w:pPr>
      <w:r>
        <w:rPr/>
        <w:t xml:space="preserve">三、中国核电设备行业运营能力分析</w:t>
      </w:r>
    </w:p>
    <w:p>
      <w:pPr>
        <w:spacing w:after="150"/>
      </w:pPr>
      <w:r>
        <w:rPr/>
        <w:t xml:space="preserve">四、中国核电设备行业成长能力分析</w:t>
      </w:r>
    </w:p>
    <w:p>
      <w:pPr>
        <w:spacing w:after="150"/>
      </w:pPr>
      <w:r>
        <w:rPr>
          <w:b w:val="1"/>
          <w:bCs w:val="1"/>
        </w:rPr>
        <w:t xml:space="preserve">第三章 核电设备行业产业链分析</w:t>
      </w:r>
    </w:p>
    <w:p>
      <w:pPr>
        <w:spacing w:after="150"/>
      </w:pPr>
      <w:r>
        <w:rPr/>
        <w:t xml:space="preserve">第一节 产业链整体结构分析</w:t>
      </w:r>
    </w:p>
    <w:p>
      <w:pPr>
        <w:spacing w:after="150"/>
      </w:pPr>
      <w:r>
        <w:rPr/>
        <w:t xml:space="preserve">第二节 产业链上游现状分析</w:t>
      </w:r>
    </w:p>
    <w:p>
      <w:pPr>
        <w:spacing w:after="150"/>
      </w:pPr>
      <w:r>
        <w:rPr/>
        <w:t xml:space="preserve">一、钢铁行业发展现状分析</w:t>
      </w:r>
    </w:p>
    <w:p>
      <w:pPr>
        <w:spacing w:after="150"/>
      </w:pPr>
      <w:r>
        <w:rPr/>
        <w:t xml:space="preserve">1、核电用钢发展现状分析</w:t>
      </w:r>
    </w:p>
    <w:p>
      <w:pPr>
        <w:spacing w:after="150"/>
      </w:pPr>
      <w:r>
        <w:rPr/>
        <w:t xml:space="preserve">2、钢铁行业对核电设备行业的影响分析</w:t>
      </w:r>
    </w:p>
    <w:p>
      <w:pPr>
        <w:spacing w:after="150"/>
      </w:pPr>
      <w:r>
        <w:rPr/>
        <w:t xml:space="preserve">二、核电铸锻件行业现状分析</w:t>
      </w:r>
    </w:p>
    <w:p>
      <w:pPr>
        <w:spacing w:after="150"/>
      </w:pPr>
      <w:r>
        <w:rPr/>
        <w:t xml:space="preserve">1、核电铸锻件行业现状分析</w:t>
      </w:r>
    </w:p>
    <w:p>
      <w:pPr>
        <w:spacing w:after="150"/>
      </w:pPr>
      <w:r>
        <w:rPr/>
        <w:t xml:space="preserve">2、核电铸锻件行业对核电设备行业的影响分析</w:t>
      </w:r>
    </w:p>
    <w:p>
      <w:pPr>
        <w:spacing w:after="150"/>
      </w:pPr>
      <w:r>
        <w:rPr/>
        <w:t xml:space="preserve">三、社会环境对于中国核电设备行业的影响分析</w:t>
      </w:r>
    </w:p>
    <w:p>
      <w:pPr>
        <w:spacing w:after="150"/>
      </w:pPr>
      <w:r>
        <w:rPr>
          <w:b w:val="1"/>
          <w:bCs w:val="1"/>
        </w:rPr>
        <w:t xml:space="preserve">第四章 2019-2023年中国核电设备行业发展背景环境分析</w:t>
      </w:r>
    </w:p>
    <w:p>
      <w:pPr>
        <w:spacing w:after="150"/>
      </w:pPr>
      <w:r>
        <w:rPr/>
        <w:t xml:space="preserve">第一节 宏观经济环境</w:t>
      </w:r>
    </w:p>
    <w:p>
      <w:pPr>
        <w:spacing w:after="150"/>
      </w:pPr>
      <w:r>
        <w:rPr/>
        <w:t xml:space="preserve">一、中国quot;十三五quot;宏观经济环境分析</w:t>
      </w:r>
    </w:p>
    <w:p>
      <w:pPr>
        <w:spacing w:after="150"/>
      </w:pPr>
      <w:r>
        <w:rPr/>
        <w:t xml:space="preserve">二、中国quot;十四五quot;宏观经济环境预测</w:t>
      </w:r>
    </w:p>
    <w:p>
      <w:pPr>
        <w:spacing w:after="150"/>
      </w:pPr>
      <w:r>
        <w:rPr/>
        <w:t xml:space="preserve">三、宏观经济环境对于中国核电设备行业的影响分析</w:t>
      </w:r>
    </w:p>
    <w:p>
      <w:pPr>
        <w:spacing w:after="150"/>
      </w:pPr>
      <w:r>
        <w:rPr/>
        <w:t xml:space="preserve">第二节 社会环境</w:t>
      </w:r>
    </w:p>
    <w:p>
      <w:pPr>
        <w:spacing w:after="150"/>
      </w:pPr>
      <w:r>
        <w:rPr/>
        <w:t xml:space="preserve">一、中国quot;十三五quot;社会环境分析</w:t>
      </w:r>
    </w:p>
    <w:p>
      <w:pPr>
        <w:spacing w:after="150"/>
      </w:pPr>
      <w:r>
        <w:rPr/>
        <w:t xml:space="preserve">二、中国quot;十四五quot;社会环境预测</w:t>
      </w:r>
    </w:p>
    <w:p>
      <w:pPr>
        <w:spacing w:after="150"/>
      </w:pPr>
      <w:r>
        <w:rPr/>
        <w:t xml:space="preserve">三、社会环境对于中国核电设备行业的影响分析</w:t>
      </w:r>
    </w:p>
    <w:p>
      <w:pPr>
        <w:spacing w:after="150"/>
      </w:pPr>
      <w:r>
        <w:rPr/>
        <w:t xml:space="preserve">第三节 政策环境</w:t>
      </w:r>
    </w:p>
    <w:p>
      <w:pPr>
        <w:spacing w:after="150"/>
      </w:pPr>
      <w:r>
        <w:rPr/>
        <w:t xml:space="preserve">一、中国quot;十三五quot;相关标准规范</w:t>
      </w:r>
    </w:p>
    <w:p>
      <w:pPr>
        <w:spacing w:after="150"/>
      </w:pPr>
      <w:r>
        <w:rPr/>
        <w:t xml:space="preserve">二、中国quot;十三五quot;主要政策分析</w:t>
      </w:r>
    </w:p>
    <w:p>
      <w:pPr>
        <w:spacing w:after="150"/>
      </w:pPr>
      <w:r>
        <w:rPr/>
        <w:t xml:space="preserve">三、中国quot;十四五quot;政策环境预测</w:t>
      </w:r>
    </w:p>
    <w:p>
      <w:pPr>
        <w:spacing w:after="150"/>
      </w:pPr>
      <w:r>
        <w:rPr/>
        <w:t xml:space="preserve">四、社会环境对于中国核电设备行业的影响分析</w:t>
      </w:r>
    </w:p>
    <w:p>
      <w:pPr>
        <w:spacing w:after="150"/>
      </w:pPr>
      <w:r>
        <w:rPr/>
        <w:t xml:space="preserve">第四节 技术环境</w:t>
      </w:r>
    </w:p>
    <w:p>
      <w:pPr>
        <w:spacing w:after="150"/>
      </w:pPr>
      <w:r>
        <w:rPr/>
        <w:t xml:space="preserve">一、中国quot;十三五quot;技术专利分析</w:t>
      </w:r>
    </w:p>
    <w:p>
      <w:pPr>
        <w:spacing w:after="150"/>
      </w:pPr>
      <w:r>
        <w:rPr/>
        <w:t xml:space="preserve">二、中国quot;十三五quot;技术专利结构分析</w:t>
      </w:r>
    </w:p>
    <w:p>
      <w:pPr>
        <w:spacing w:after="150"/>
      </w:pPr>
      <w:r>
        <w:rPr/>
        <w:t xml:space="preserve">三、中国近年相关技术热点分析</w:t>
      </w:r>
    </w:p>
    <w:p>
      <w:pPr>
        <w:spacing w:after="150"/>
      </w:pPr>
      <w:r>
        <w:rPr/>
        <w:t xml:space="preserve">1、盾安环境突破核电暖通空调系统技术壁垒</w:t>
      </w:r>
    </w:p>
    <w:p>
      <w:pPr>
        <w:spacing w:after="150"/>
      </w:pPr>
      <w:r>
        <w:rPr/>
        <w:t xml:space="preserve">2、四代核电技术获突破，核电设备企业需求提升</w:t>
      </w:r>
    </w:p>
    <w:p>
      <w:pPr>
        <w:spacing w:after="150"/>
      </w:pPr>
      <w:r>
        <w:rPr/>
        <w:t xml:space="preserve">3、佳电股份突破核电关键技术，打开未来成长空间</w:t>
      </w:r>
    </w:p>
    <w:p>
      <w:pPr>
        <w:spacing w:after="150"/>
      </w:pPr>
      <w:r>
        <w:rPr/>
        <w:t xml:space="preserve">4、其他核电技术热点分析</w:t>
      </w:r>
    </w:p>
    <w:p>
      <w:pPr>
        <w:spacing w:after="150"/>
      </w:pPr>
      <w:r>
        <w:rPr/>
        <w:t xml:space="preserve">四、技术环境对于中国核电设备行业的影响分析</w:t>
      </w:r>
    </w:p>
    <w:p>
      <w:pPr>
        <w:spacing w:after="150"/>
      </w:pPr>
      <w:r>
        <w:rPr/>
        <w:t xml:space="preserve">第五节 中国核电设备产业规划</w:t>
      </w:r>
    </w:p>
    <w:p>
      <w:pPr>
        <w:spacing w:after="150"/>
      </w:pPr>
      <w:r>
        <w:rPr>
          <w:b w:val="1"/>
          <w:bCs w:val="1"/>
        </w:rPr>
        <w:t xml:space="preserve">第五章 中国核电设备主要细分市场分析</w:t>
      </w:r>
    </w:p>
    <w:p>
      <w:pPr>
        <w:spacing w:after="150"/>
      </w:pPr>
      <w:r>
        <w:rPr/>
        <w:t xml:space="preserve">第一节 核电主设备行业现状及投资前景</w:t>
      </w:r>
    </w:p>
    <w:p>
      <w:pPr>
        <w:spacing w:after="150"/>
      </w:pPr>
      <w:r>
        <w:rPr/>
        <w:t xml:space="preserve">一、2019-2023年核电主设备行业现状分析</w:t>
      </w:r>
    </w:p>
    <w:p>
      <w:pPr>
        <w:spacing w:after="150"/>
      </w:pPr>
      <w:r>
        <w:rPr/>
        <w:t xml:space="preserve">二、核电主设备行业技术现状分析</w:t>
      </w:r>
    </w:p>
    <w:p>
      <w:pPr>
        <w:spacing w:after="150"/>
      </w:pPr>
      <w:r>
        <w:rPr/>
        <w:t xml:space="preserve">三、2024-2029年核电主设备需求前景预测</w:t>
      </w:r>
    </w:p>
    <w:p>
      <w:pPr>
        <w:spacing w:after="150"/>
      </w:pPr>
      <w:r>
        <w:rPr/>
        <w:t xml:space="preserve">四、核电主设备行业投资价值评估</w:t>
      </w:r>
    </w:p>
    <w:p>
      <w:pPr>
        <w:spacing w:after="150"/>
      </w:pPr>
      <w:r>
        <w:rPr/>
        <w:t xml:space="preserve">第二节 核级阀门行业现状及投资前景</w:t>
      </w:r>
    </w:p>
    <w:p>
      <w:pPr>
        <w:spacing w:after="150"/>
      </w:pPr>
      <w:r>
        <w:rPr/>
        <w:t xml:space="preserve">一、2019-2023年核级阀门行业现状分析</w:t>
      </w:r>
    </w:p>
    <w:p>
      <w:pPr>
        <w:spacing w:after="150"/>
      </w:pPr>
      <w:r>
        <w:rPr/>
        <w:t xml:space="preserve">二、核级阀门行业技术现状分析</w:t>
      </w:r>
    </w:p>
    <w:p>
      <w:pPr>
        <w:spacing w:after="150"/>
      </w:pPr>
      <w:r>
        <w:rPr/>
        <w:t xml:space="preserve">三、2024-2029年核级阀门需求前景预测</w:t>
      </w:r>
    </w:p>
    <w:p>
      <w:pPr>
        <w:spacing w:after="150"/>
      </w:pPr>
      <w:r>
        <w:rPr/>
        <w:t xml:space="preserve">四、核级阀门行业投资价值评估</w:t>
      </w:r>
    </w:p>
    <w:p>
      <w:pPr>
        <w:spacing w:after="150"/>
      </w:pPr>
      <w:r>
        <w:rPr/>
        <w:t xml:space="preserve">第三节 核电hvac设备行业现状及投资前景</w:t>
      </w:r>
    </w:p>
    <w:p>
      <w:pPr>
        <w:spacing w:after="150"/>
      </w:pPr>
      <w:r>
        <w:rPr/>
        <w:t xml:space="preserve">一、2019-2023年核电hvac设备行业现状分析</w:t>
      </w:r>
    </w:p>
    <w:p>
      <w:pPr>
        <w:spacing w:after="150"/>
      </w:pPr>
      <w:r>
        <w:rPr/>
        <w:t xml:space="preserve">二、核电hvac设备行业技术现状分析</w:t>
      </w:r>
    </w:p>
    <w:p>
      <w:pPr>
        <w:spacing w:after="150"/>
      </w:pPr>
      <w:r>
        <w:rPr/>
        <w:t xml:space="preserve">三、2024-2029年核电hvac设备需求前景预测</w:t>
      </w:r>
    </w:p>
    <w:p>
      <w:pPr>
        <w:spacing w:after="150"/>
      </w:pPr>
      <w:r>
        <w:rPr/>
        <w:t xml:space="preserve">四、核电hvac设备行业投资价值评估</w:t>
      </w:r>
    </w:p>
    <w:p>
      <w:pPr>
        <w:spacing w:after="150"/>
      </w:pPr>
      <w:r>
        <w:rPr/>
        <w:t xml:space="preserve">第四节 核电铸锻件行业现状及投资前景</w:t>
      </w:r>
    </w:p>
    <w:p>
      <w:pPr>
        <w:spacing w:after="150"/>
      </w:pPr>
      <w:r>
        <w:rPr/>
        <w:t xml:space="preserve">一、2019-2023年核电铸锻件行业现状分析</w:t>
      </w:r>
    </w:p>
    <w:p>
      <w:pPr>
        <w:spacing w:after="150"/>
      </w:pPr>
      <w:r>
        <w:rPr/>
        <w:t xml:space="preserve">二、核电铸锻件行业技术现状分析</w:t>
      </w:r>
    </w:p>
    <w:p>
      <w:pPr>
        <w:spacing w:after="150"/>
      </w:pPr>
      <w:r>
        <w:rPr/>
        <w:t xml:space="preserve">三、2024-2029年核电铸锻件需求前景预测</w:t>
      </w:r>
    </w:p>
    <w:p>
      <w:pPr>
        <w:spacing w:after="150"/>
      </w:pPr>
      <w:r>
        <w:rPr/>
        <w:t xml:space="preserve">四、核电铸锻件行业投资价值评估</w:t>
      </w:r>
    </w:p>
    <w:p>
      <w:pPr>
        <w:spacing w:after="150"/>
      </w:pPr>
      <w:r>
        <w:rPr>
          <w:b w:val="1"/>
          <w:bCs w:val="1"/>
        </w:rPr>
        <w:t xml:space="preserve">第六章 中国核电设备经济效益与采购流程分析</w:t>
      </w:r>
    </w:p>
    <w:p>
      <w:pPr>
        <w:spacing w:after="150"/>
      </w:pPr>
      <w:r>
        <w:rPr/>
        <w:t xml:space="preserve">第一节 中国核电设备行业经营效益分析</w:t>
      </w:r>
    </w:p>
    <w:p>
      <w:pPr>
        <w:spacing w:after="150"/>
      </w:pPr>
      <w:r>
        <w:rPr/>
        <w:t xml:space="preserve">一、国内主要核电工程造价及单位造价</w:t>
      </w:r>
    </w:p>
    <w:p>
      <w:pPr>
        <w:spacing w:after="150"/>
      </w:pPr>
      <w:r>
        <w:rPr/>
        <w:t xml:space="preserve">一、核岛和常规岛各部件组成部分成本占比分析</w:t>
      </w:r>
    </w:p>
    <w:p>
      <w:pPr>
        <w:spacing w:after="150"/>
      </w:pPr>
      <w:r>
        <w:rPr/>
        <w:t xml:space="preserve">第二节 我国核电站对于核电设备的采购分析</w:t>
      </w:r>
    </w:p>
    <w:p>
      <w:pPr>
        <w:spacing w:after="150"/>
      </w:pPr>
      <w:r>
        <w:rPr/>
        <w:t xml:space="preserve">一、核电设备采购管理的政策</w:t>
      </w:r>
    </w:p>
    <w:p>
      <w:pPr>
        <w:spacing w:after="150"/>
      </w:pPr>
      <w:r>
        <w:rPr/>
        <w:t xml:space="preserve">二、核电设备采购管理的目标</w:t>
      </w:r>
    </w:p>
    <w:p>
      <w:pPr>
        <w:spacing w:after="150"/>
      </w:pPr>
      <w:r>
        <w:rPr/>
        <w:t xml:space="preserve">三、核电设备采购管理的任务</w:t>
      </w:r>
    </w:p>
    <w:p>
      <w:pPr>
        <w:spacing w:after="150"/>
      </w:pPr>
      <w:r>
        <w:rPr/>
        <w:t xml:space="preserve">四、核电设备采购管理的原则</w:t>
      </w:r>
    </w:p>
    <w:p>
      <w:pPr>
        <w:spacing w:after="150"/>
      </w:pPr>
      <w:r>
        <w:rPr/>
        <w:t xml:space="preserve">1、质量第一原则</w:t>
      </w:r>
    </w:p>
    <w:p>
      <w:pPr>
        <w:spacing w:after="150"/>
      </w:pPr>
      <w:r>
        <w:rPr/>
        <w:t xml:space="preserve">2、市场竞争原则</w:t>
      </w:r>
    </w:p>
    <w:p>
      <w:pPr>
        <w:spacing w:after="150"/>
      </w:pPr>
      <w:r>
        <w:rPr/>
        <w:t xml:space="preserve">3、国产化优先原则</w:t>
      </w:r>
    </w:p>
    <w:p>
      <w:pPr>
        <w:spacing w:after="150"/>
      </w:pPr>
      <w:r>
        <w:rPr/>
        <w:t xml:space="preserve">4、长期合作原则</w:t>
      </w:r>
    </w:p>
    <w:p>
      <w:pPr>
        <w:spacing w:after="150"/>
      </w:pPr>
      <w:r>
        <w:rPr/>
        <w:t xml:space="preserve">5、全寿命周期管理原则</w:t>
      </w:r>
    </w:p>
    <w:p>
      <w:pPr>
        <w:spacing w:after="150"/>
      </w:pPr>
      <w:r>
        <w:rPr/>
        <w:t xml:space="preserve">五、核电设备采购管理的内容</w:t>
      </w:r>
    </w:p>
    <w:p>
      <w:pPr>
        <w:spacing w:after="150"/>
      </w:pPr>
      <w:r>
        <w:rPr/>
        <w:t xml:space="preserve">1、制度控制与程序建设</w:t>
      </w:r>
    </w:p>
    <w:p>
      <w:pPr>
        <w:spacing w:after="150"/>
      </w:pPr>
      <w:r>
        <w:rPr/>
        <w:t xml:space="preserve">2、设备采购投资控制</w:t>
      </w:r>
    </w:p>
    <w:p>
      <w:pPr>
        <w:spacing w:after="150"/>
      </w:pPr>
      <w:r>
        <w:rPr/>
        <w:t xml:space="preserve">3、设备采购进度控制</w:t>
      </w:r>
    </w:p>
    <w:p>
      <w:pPr>
        <w:spacing w:after="150"/>
      </w:pPr>
      <w:r>
        <w:rPr/>
        <w:t xml:space="preserve">4、设备采购质量控制</w:t>
      </w:r>
    </w:p>
    <w:p>
      <w:pPr>
        <w:spacing w:after="150"/>
      </w:pPr>
      <w:r>
        <w:rPr/>
        <w:t xml:space="preserve">5、设备国产化</w:t>
      </w:r>
    </w:p>
    <w:p>
      <w:pPr>
        <w:spacing w:after="150"/>
      </w:pPr>
      <w:r>
        <w:rPr/>
        <w:t xml:space="preserve">六、设备监造的原则和内容</w:t>
      </w:r>
    </w:p>
    <w:p>
      <w:pPr>
        <w:spacing w:after="150"/>
      </w:pPr>
      <w:r>
        <w:rPr/>
        <w:t xml:space="preserve">第三节 典型核电设备采购管理模式案例比较分析</w:t>
      </w:r>
    </w:p>
    <w:p>
      <w:pPr>
        <w:spacing w:after="150"/>
      </w:pPr>
      <w:r>
        <w:rPr/>
        <w:t xml:space="preserve">一、秦山二期设备采购管理模式</w:t>
      </w:r>
    </w:p>
    <w:p>
      <w:pPr>
        <w:spacing w:after="150"/>
      </w:pPr>
      <w:r>
        <w:rPr/>
        <w:t xml:space="preserve">二、epc总包的设备采购管理模式</w:t>
      </w:r>
    </w:p>
    <w:p>
      <w:pPr>
        <w:spacing w:after="150"/>
      </w:pPr>
      <w:r>
        <w:rPr/>
        <w:t xml:space="preserve">第四节 目前我国核电设备采购中存在的问题分析</w:t>
      </w:r>
    </w:p>
    <w:p>
      <w:pPr>
        <w:spacing w:after="150"/>
      </w:pPr>
      <w:r>
        <w:rPr/>
        <w:t xml:space="preserve">一、不同采购与监造模式的swot分析</w:t>
      </w:r>
    </w:p>
    <w:p>
      <w:pPr>
        <w:spacing w:after="150"/>
      </w:pPr>
      <w:r>
        <w:rPr/>
        <w:t xml:space="preserve">二、采购和监造结构不清</w:t>
      </w:r>
    </w:p>
    <w:p>
      <w:pPr>
        <w:spacing w:after="150"/>
      </w:pPr>
      <w:r>
        <w:rPr/>
        <w:t xml:space="preserve">三、设备监造体系有待进一步完善</w:t>
      </w:r>
    </w:p>
    <w:p>
      <w:pPr>
        <w:spacing w:after="150"/>
      </w:pPr>
      <w:r>
        <w:rPr/>
        <w:t xml:space="preserve">四、人力资源的不足与浪费</w:t>
      </w:r>
    </w:p>
    <w:p>
      <w:pPr>
        <w:spacing w:after="150"/>
      </w:pPr>
      <w:r>
        <w:rPr/>
        <w:t xml:space="preserve">五、投资成败控制困难</w:t>
      </w:r>
    </w:p>
    <w:p>
      <w:pPr>
        <w:spacing w:after="150"/>
      </w:pPr>
      <w:r>
        <w:rPr/>
        <w:t xml:space="preserve">六、业主和承包商定位不清</w:t>
      </w:r>
    </w:p>
    <w:p>
      <w:pPr>
        <w:spacing w:after="150"/>
      </w:pPr>
      <w:r>
        <w:rPr/>
        <w:t xml:space="preserve">七、不利于规模化、标准化、专业化发展</w:t>
      </w:r>
    </w:p>
    <w:p>
      <w:pPr>
        <w:spacing w:after="150"/>
      </w:pPr>
      <w:r>
        <w:rPr>
          <w:b w:val="1"/>
          <w:bCs w:val="1"/>
        </w:rPr>
        <w:t xml:space="preserve">第七章 我国核电发展的关键技术分析-第三代核电技术</w:t>
      </w:r>
    </w:p>
    <w:p>
      <w:pPr>
        <w:spacing w:after="150"/>
      </w:pPr>
      <w:r>
        <w:rPr/>
        <w:t xml:space="preserve">第一节 第三代核电技术ap1000的引进</w:t>
      </w:r>
    </w:p>
    <w:p>
      <w:pPr>
        <w:spacing w:after="150"/>
      </w:pPr>
      <w:r>
        <w:rPr/>
        <w:t xml:space="preserve">一、ap1000简介</w:t>
      </w:r>
    </w:p>
    <w:p>
      <w:pPr>
        <w:spacing w:after="150"/>
      </w:pPr>
      <w:r>
        <w:rPr/>
        <w:t xml:space="preserve">二、我国投入1400亿元国有化第三代技术-cap1000</w:t>
      </w:r>
    </w:p>
    <w:p>
      <w:pPr>
        <w:spacing w:after="150"/>
      </w:pPr>
      <w:r>
        <w:rPr/>
        <w:t xml:space="preserve">三、我国第三代核电技术国有化现状</w:t>
      </w:r>
    </w:p>
    <w:p>
      <w:pPr>
        <w:spacing w:after="150"/>
      </w:pPr>
      <w:r>
        <w:rPr/>
        <w:t xml:space="preserve">第二节 第三代核电技术经济性分析</w:t>
      </w:r>
    </w:p>
    <w:p>
      <w:pPr>
        <w:spacing w:after="150"/>
      </w:pPr>
      <w:r>
        <w:rPr/>
        <w:t xml:space="preserve">一、第三代核电技术的特点</w:t>
      </w:r>
    </w:p>
    <w:p>
      <w:pPr>
        <w:spacing w:after="150"/>
      </w:pPr>
      <w:r>
        <w:rPr/>
        <w:t xml:space="preserve">二、第三代核电技术的经济学分析</w:t>
      </w:r>
    </w:p>
    <w:p>
      <w:pPr>
        <w:spacing w:after="150"/>
      </w:pPr>
      <w:r>
        <w:rPr/>
        <w:t xml:space="preserve">三、第三代核电技术依托项目造价分析</w:t>
      </w:r>
    </w:p>
    <w:p>
      <w:pPr>
        <w:spacing w:after="150"/>
      </w:pPr>
      <w:r>
        <w:rPr/>
        <w:t xml:space="preserve">第三节 实现第三代核电技术经济型的几点措施</w:t>
      </w:r>
    </w:p>
    <w:p>
      <w:pPr>
        <w:spacing w:after="150"/>
      </w:pPr>
      <w:r>
        <w:rPr/>
        <w:t xml:space="preserve">第四节 第三代核电技术的发展前景与盈利预测</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第二节 沃尔核材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第三节 自仪股份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第四节 东方电气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第五节 上海电气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第六节 海陆重工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第七节 太原重工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第八节 盾安环境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第九节 哈空调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第十节 上风高科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b w:val="1"/>
          <w:bCs w:val="1"/>
        </w:rPr>
        <w:t xml:space="preserve">第九章 中国核电设备行业竞争格局五力分析</w:t>
      </w:r>
    </w:p>
    <w:p>
      <w:pPr>
        <w:spacing w:after="150"/>
      </w:pPr>
      <w:r>
        <w:rPr/>
        <w:t xml:space="preserve">第一节 中国核电设备行业五力分析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三、2024-2029年中国核电设备行业竞争趋势分析</w:t>
      </w:r>
    </w:p>
    <w:p>
      <w:pPr>
        <w:spacing w:after="150"/>
      </w:pPr>
      <w:r>
        <w:rPr/>
        <w:t xml:space="preserve">第三节 提升中国核电设备行业市场竞争力的策略分析</w:t>
      </w:r>
    </w:p>
    <w:p>
      <w:pPr>
        <w:spacing w:after="150"/>
      </w:pPr>
      <w:r>
        <w:rPr>
          <w:b w:val="1"/>
          <w:bCs w:val="1"/>
        </w:rPr>
        <w:t xml:space="preserve">第四部分 产业前景展望</w:t>
      </w:r>
    </w:p>
    <w:p>
      <w:pPr>
        <w:spacing w:after="150"/>
      </w:pPr>
      <w:r>
        <w:rPr>
          <w:b w:val="1"/>
          <w:bCs w:val="1"/>
        </w:rPr>
        <w:t xml:space="preserve">第十章 中国核电设备行业发展前景预测</w:t>
      </w:r>
    </w:p>
    <w:p>
      <w:pPr>
        <w:spacing w:after="150"/>
      </w:pPr>
      <w:r>
        <w:rPr/>
        <w:t xml:space="preserve">第一节 中国核电设备行业发展趋势分析</w:t>
      </w:r>
    </w:p>
    <w:p>
      <w:pPr>
        <w:spacing w:after="150"/>
      </w:pPr>
      <w:r>
        <w:rPr/>
        <w:t xml:space="preserve">第二节 中国核电设备行业发展前景预测</w:t>
      </w:r>
    </w:p>
    <w:p>
      <w:pPr>
        <w:spacing w:after="150"/>
      </w:pPr>
      <w:r>
        <w:rPr/>
        <w:t xml:space="preserve">一、中国核电设备行业前景展望</w:t>
      </w:r>
    </w:p>
    <w:p>
      <w:pPr>
        <w:spacing w:after="150"/>
      </w:pPr>
      <w:r>
        <w:rPr/>
        <w:t xml:space="preserve">二、中国核电设备行业规模预测</w:t>
      </w:r>
    </w:p>
    <w:p>
      <w:pPr>
        <w:spacing w:after="150"/>
      </w:pPr>
      <w:r>
        <w:rPr/>
        <w:t xml:space="preserve">一、2024-2029年中国运行核电站分析</w:t>
      </w:r>
    </w:p>
    <w:p>
      <w:pPr>
        <w:spacing w:after="150"/>
      </w:pPr>
      <w:r>
        <w:rPr/>
        <w:t xml:space="preserve">二、2024-2029年中国运行核电站分析</w:t>
      </w:r>
    </w:p>
    <w:p>
      <w:pPr>
        <w:spacing w:after="150"/>
      </w:pPr>
      <w:r>
        <w:rPr/>
        <w:t xml:space="preserve">三、2024-2029年中国核电设备行业市场规模预测</w:t>
      </w:r>
    </w:p>
    <w:p>
      <w:pPr>
        <w:spacing w:after="150"/>
      </w:pPr>
      <w:r>
        <w:rPr/>
        <w:t xml:space="preserve">四、2024-2029年中国核电设备行业资产规模预测</w:t>
      </w:r>
    </w:p>
    <w:p>
      <w:pPr>
        <w:spacing w:after="150"/>
      </w:pPr>
      <w:r>
        <w:rPr/>
        <w:t xml:space="preserve">五、2024-2029年中国核电设备企业数量预测</w:t>
      </w:r>
    </w:p>
    <w:p>
      <w:pPr>
        <w:spacing w:after="150"/>
      </w:pPr>
      <w:r>
        <w:rPr/>
        <w:t xml:space="preserve">六、2024-2029年中国核电设备进出口数据预测</w:t>
      </w:r>
    </w:p>
    <w:p>
      <w:pPr>
        <w:spacing w:after="150"/>
      </w:pPr>
      <w:r>
        <w:rPr/>
        <w:t xml:space="preserve">第三节 中国核电设备行业细分前景展望</w:t>
      </w:r>
    </w:p>
    <w:p>
      <w:pPr>
        <w:spacing w:after="150"/>
      </w:pPr>
      <w:r>
        <w:rPr>
          <w:b w:val="1"/>
          <w:bCs w:val="1"/>
        </w:rPr>
        <w:t xml:space="preserve">第十一章 中国核电设备行业面对问题及解决对策分析</w:t>
      </w:r>
    </w:p>
    <w:p>
      <w:pPr>
        <w:spacing w:after="150"/>
      </w:pPr>
      <w:r>
        <w:rPr/>
        <w:t xml:space="preserve">第一节 中国核电设备行业面对的困境分析</w:t>
      </w:r>
    </w:p>
    <w:p>
      <w:pPr>
        <w:spacing w:after="150"/>
      </w:pPr>
      <w:r>
        <w:rPr/>
        <w:t xml:space="preserve">第二节 中国核电设备企业面对的问题及解决策略分析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中国核电设备行业面对的挑战与机遇</w:t>
      </w:r>
    </w:p>
    <w:p>
      <w:pPr>
        <w:spacing w:after="150"/>
      </w:pPr>
      <w:r>
        <w:rPr/>
        <w:t xml:space="preserve">一、中国核电设备行业面对的机遇</w:t>
      </w:r>
    </w:p>
    <w:p>
      <w:pPr>
        <w:spacing w:after="150"/>
      </w:pPr>
      <w:r>
        <w:rPr/>
        <w:t xml:space="preserve">二、中国核电设备行业面对挑战及策略分析</w:t>
      </w:r>
    </w:p>
    <w:p>
      <w:pPr>
        <w:spacing w:after="150"/>
      </w:pPr>
      <w:r>
        <w:rPr/>
        <w:t xml:space="preserve">1、中国核电设备行业面对的挑战分析</w:t>
      </w:r>
    </w:p>
    <w:p>
      <w:pPr>
        <w:spacing w:after="150"/>
      </w:pPr>
      <w:r>
        <w:rPr/>
        <w:t xml:space="preserve">2、中国核电设备行业未来的发展策略分析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产品风险与防范</w:t>
      </w:r>
    </w:p>
    <w:p>
      <w:pPr>
        <w:spacing w:after="150"/>
      </w:pPr>
      <w:r>
        <w:rPr/>
        <w:t xml:space="preserve">第七节 其他风险与防范</w:t>
      </w:r>
    </w:p>
    <w:p>
      <w:pPr>
        <w:spacing w:after="150"/>
      </w:pPr>
      <w:r>
        <w:rPr>
          <w:b w:val="1"/>
          <w:bCs w:val="1"/>
        </w:rPr>
        <w:t xml:space="preserve">第十三章 中国核电设备行业的发展及投资建议</w:t>
      </w:r>
    </w:p>
    <w:p>
      <w:pPr>
        <w:spacing w:after="150"/>
      </w:pPr>
      <w:r>
        <w:rPr/>
        <w:t xml:space="preserve">第一节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投资机会分析</w:t>
      </w:r>
    </w:p>
    <w:p>
      <w:pPr>
        <w:spacing w:after="150"/>
      </w:pPr>
      <w:r>
        <w:rPr/>
        <w:t xml:space="preserve">一、区域投资机会分析</w:t>
      </w:r>
    </w:p>
    <w:p>
      <w:pPr>
        <w:spacing w:after="150"/>
      </w:pPr>
      <w:r>
        <w:rPr/>
        <w:t xml:space="preserve">二、产业链投资机会分析</w:t>
      </w:r>
    </w:p>
    <w:p>
      <w:pPr>
        <w:spacing w:after="150"/>
      </w:pPr>
      <w:r>
        <w:rPr/>
        <w:t xml:space="preserve">三、细分市场投资几乎分析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图表：2019-2023年中国核电设备行业市场规模及变化趋势</w:t>
      </w:r>
    </w:p>
    <w:p>
      <w:pPr>
        <w:spacing w:after="150"/>
      </w:pPr>
      <w:r>
        <w:rPr/>
        <w:t xml:space="preserve">图表：2019-2023年中国核电设备行业产销规模</w:t>
      </w:r>
    </w:p>
    <w:p>
      <w:pPr>
        <w:spacing w:after="150"/>
      </w:pPr>
      <w:r>
        <w:rPr/>
        <w:t xml:space="preserve">图表：2019-2023年中国核电设备行业资产规模及趋势</w:t>
      </w:r>
    </w:p>
    <w:p>
      <w:pPr>
        <w:spacing w:after="150"/>
      </w:pPr>
      <w:r>
        <w:rPr/>
        <w:t xml:space="preserve">图表：2019-2023年中国核电设备企业数量分析</w:t>
      </w:r>
    </w:p>
    <w:p>
      <w:pPr>
        <w:spacing w:after="150"/>
      </w:pPr>
      <w:r>
        <w:rPr/>
        <w:t xml:space="preserve">图表：2019-2023年中国核电设备行业从业人数统计</w:t>
      </w:r>
    </w:p>
    <w:p>
      <w:pPr>
        <w:spacing w:after="150"/>
      </w:pPr>
      <w:r>
        <w:rPr/>
        <w:t xml:space="preserve">图表：2024-2029年中国核电设备行业市场规模预测</w:t>
      </w:r>
    </w:p>
    <w:p>
      <w:pPr>
        <w:spacing w:after="150"/>
      </w:pPr>
      <w:r>
        <w:rPr/>
        <w:t xml:space="preserve">图表：2024-2029年中国核电设备行业产销规模预测</w:t>
      </w:r>
    </w:p>
    <w:p>
      <w:pPr>
        <w:spacing w:after="150"/>
      </w:pPr>
      <w:r>
        <w:rPr/>
        <w:t xml:space="preserve">图表：2024-2029年中国核电设备行业资产规模预测</w:t>
      </w:r>
    </w:p>
    <w:p>
      <w:pPr>
        <w:spacing w:after="150"/>
      </w:pPr>
      <w:r>
        <w:rPr/>
        <w:t xml:space="preserve">图表：2024-2029年中国核电设备企业数量预测</w:t>
      </w:r>
    </w:p>
    <w:p>
      <w:pPr>
        <w:spacing w:after="150"/>
      </w:pPr>
      <w:r>
        <w:rPr/>
        <w:t xml:space="preserve">图表：2024-2029年中国核电设备行业毛利率预测</w:t>
      </w:r>
    </w:p>
    <w:p>
      <w:pPr>
        <w:spacing w:after="150"/>
      </w:pPr>
      <w:r>
        <w:rPr/>
        <w:t xml:space="preserve">图表：中国核电设备行业专利趋势图</w:t>
      </w:r>
    </w:p>
    <w:p>
      <w:pPr>
        <w:spacing w:after="150"/>
      </w:pPr>
      <w:r>
        <w:rPr/>
        <w:t xml:space="preserve">图表：中国核电设备行业专利结构图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本文地址：https://www.51baogao.cn/dianlishebei/2009hedianshebei.shtml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he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2024-2029年中国核电设备行业发展分析及投资前景预测报告</dc:title>
  <dc:description>2024-2029年中国核电设备行业发展分析及投资前景预测报告</dc:description>
  <dc:subject>2024-2029年中国核电设备行业发展分析及投资前景预测报告</dc:subject>
  <cp:keywords>研究报告</cp:keywords>
  <cp:category>研究报告</cp:category>
  <cp:lastModifiedBy>北京中道泰和信息咨询有限公司</cp:lastModifiedBy>
  <dcterms:created xsi:type="dcterms:W3CDTF">2024-02-29T15:13:16+08:00</dcterms:created>
  <dcterms:modified xsi:type="dcterms:W3CDTF">2024-02-29T15:13:16+08:00</dcterms:modified>
</cp:coreProperties>
</file>

<file path=docProps/custom.xml><?xml version="1.0" encoding="utf-8"?>
<Properties xmlns="http://schemas.openxmlformats.org/officeDocument/2006/custom-properties" xmlns:vt="http://schemas.openxmlformats.org/officeDocument/2006/docPropsVTypes"/>
</file>