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2024-2029年中国电脑行业发展前景分析预测及战略咨询报告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计算机(computer)俗称电脑，是现代一种用于高速计算的电子计算机器，可以进行数值计算，又可以进行逻辑计算，还具有存储记忆功能。是能够按照程序运行，自动、高速处理海量数据的现代化智能电子设备。</w:t>
      </w:r>
    </w:p>
    <w:p>
      <w:pPr>
        <w:spacing w:after="150"/>
      </w:pPr>
      <w:r>
        <w:rPr/>
        <w:t xml:space="preserve">由硬件系统和软件系统所组成，没有安装任何软件的计算机称为裸机。可分为超级计算机、工业控制计算机、网络计算机、个人计算机、嵌入式计算机五类，较先进的计算机有生物计算机、光子计算机、量子计算机等。</w:t>
      </w:r>
    </w:p>
    <w:p>
      <w:pPr>
        <w:spacing w:after="150"/>
      </w:pPr>
      <w:r>
        <w:rPr/>
        <w:t xml:space="preserve">计算机发明者约翰bull;冯bull;诺依曼。计算机是20世纪最先进的科学技术发明之一，对人类的生产活动和社会活动产生了极其重要的影响，并以强大的生命力飞速发展。它的应用领域从最初的军事科研应用扩展到社会的各个领域，已形成了规模巨大的计算机产业，带动了全球范围的技术进步，由此引发了深刻的社会变革，计算机已遍及一般学校、企事业单位，进入寻常百姓家，成为信息社会中必不可少的工具。</w:t>
      </w:r>
    </w:p>
    <w:p>
      <w:pPr>
        <w:spacing w:after="150"/>
      </w:pPr>
      <w:r>
        <w:rPr/>
        <w:t xml:space="preserve">计算机的应用在中国越来越普遍，改革开放以后，中国计算机用户的数量不断攀升，应用水平不断提高，特别是互联网、通信、多媒体等领域的应用取得了不错的成绩。</w:t>
      </w:r>
    </w:p>
    <w:p>
      <w:pPr>
        <w:spacing w:after="150"/>
      </w:pPr>
      <w:r>
        <w:rPr/>
        <w:t xml:space="preserve">本报告依托公司多年来对电脑产品的研究，结合电脑产品历年供需关系变化规律，对电脑产品内的企业群体进行了深入的调查与研究，采用定量及定性的科学研究方法撰写而成，对我国电脑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二、电脑行业相关政策分析</w:t>
      </w:r>
    </w:p>
    <w:p>
      <w:pPr>
        <w:spacing w:after="150"/>
      </w:pPr>
      <w:r>
        <w:rPr/>
        <w:t xml:space="preserve">第四节 电脑行业发展的quot;波特五力模型quot;分析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中国电脑行业产业链（上、下游及关联产业）状况分析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中国电脑市场规模分析</w:t>
      </w:r>
    </w:p>
    <w:p>
      <w:pPr>
        <w:spacing w:after="150"/>
      </w:pPr>
      <w:r>
        <w:rPr/>
        <w:t xml:space="preserve">第一节 2019-2023年中国电脑市场规模分析</w:t>
      </w:r>
    </w:p>
    <w:p>
      <w:pPr>
        <w:spacing w:after="150"/>
      </w:pPr>
      <w:r>
        <w:rPr/>
        <w:t xml:space="preserve">第二节 2019-2023年中国电脑区域结构分析</w:t>
      </w:r>
    </w:p>
    <w:p>
      <w:pPr>
        <w:spacing w:after="150"/>
      </w:pPr>
      <w:r>
        <w:rPr/>
        <w:t xml:space="preserve">第三节 2019-2023年中国电脑区域市场规模分析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中国电脑国内市场综述</w:t>
      </w:r>
    </w:p>
    <w:p>
      <w:pPr>
        <w:spacing w:after="150"/>
      </w:pPr>
      <w:r>
        <w:rPr/>
        <w:t xml:space="preserve">第一节 中国电脑产业产量分析及预测</w:t>
      </w:r>
    </w:p>
    <w:p>
      <w:pPr>
        <w:spacing w:after="150"/>
      </w:pPr>
      <w:r>
        <w:rPr/>
        <w:t xml:space="preserve">一、电脑产业总体产能规模</w:t>
      </w:r>
    </w:p>
    <w:p>
      <w:pPr>
        <w:spacing w:after="150"/>
      </w:pPr>
      <w:r>
        <w:rPr/>
        <w:t xml:space="preserve">二、电脑生产区域分布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中国电脑价格趋势分析</w:t>
      </w:r>
    </w:p>
    <w:p>
      <w:pPr>
        <w:spacing w:after="150"/>
      </w:pPr>
      <w:r>
        <w:rPr/>
        <w:t xml:space="preserve">一、中国电脑2020年价格趋势</w:t>
      </w:r>
    </w:p>
    <w:p>
      <w:pPr>
        <w:spacing w:after="150"/>
      </w:pPr>
      <w:r>
        <w:rPr/>
        <w:t xml:space="preserve">二、中国电脑当前市场价格及分析</w:t>
      </w:r>
    </w:p>
    <w:p>
      <w:pPr>
        <w:spacing w:after="150"/>
      </w:pPr>
      <w:r>
        <w:rPr/>
        <w:t xml:space="preserve">三、影响电脑价格因素分析</w:t>
      </w:r>
    </w:p>
    <w:p>
      <w:pPr>
        <w:spacing w:after="150"/>
      </w:pPr>
      <w:r>
        <w:rPr/>
        <w:t xml:space="preserve">四、2024-2029年中国电脑价格走势预测</w:t>
      </w:r>
    </w:p>
    <w:p>
      <w:pPr>
        <w:spacing w:after="150"/>
      </w:pPr>
      <w:r>
        <w:rPr>
          <w:b w:val="1"/>
          <w:bCs w:val="1"/>
        </w:rPr>
        <w:t xml:space="preserve">第五章 中国电脑行业进出口市场情况分析</w:t>
      </w:r>
    </w:p>
    <w:p>
      <w:pPr>
        <w:spacing w:after="150"/>
      </w:pPr>
      <w:r>
        <w:rPr/>
        <w:t xml:space="preserve">第一节 2019-2023年中国电脑行业进出口量分析</w:t>
      </w:r>
    </w:p>
    <w:p>
      <w:pPr>
        <w:spacing w:after="150"/>
      </w:pPr>
      <w:r>
        <w:rPr/>
        <w:t xml:space="preserve">一、2019-2023年中国电脑行业进口分析</w:t>
      </w:r>
    </w:p>
    <w:p>
      <w:pPr>
        <w:spacing w:after="150"/>
      </w:pPr>
      <w:r>
        <w:rPr/>
        <w:t xml:space="preserve">二、2019-2023年中国电脑行业出口分析</w:t>
      </w:r>
    </w:p>
    <w:p>
      <w:pPr>
        <w:spacing w:after="150"/>
      </w:pPr>
      <w:r>
        <w:rPr/>
        <w:t xml:space="preserve">第二节 2024-2029年中国电脑行业进出口市场预测分析</w:t>
      </w:r>
    </w:p>
    <w:p>
      <w:pPr>
        <w:spacing w:after="150"/>
      </w:pPr>
      <w:r>
        <w:rPr/>
        <w:t xml:space="preserve">一、2024-2029年中国电脑行业进口预测</w:t>
      </w:r>
    </w:p>
    <w:p>
      <w:pPr>
        <w:spacing w:after="150"/>
      </w:pPr>
      <w:r>
        <w:rPr/>
        <w:t xml:space="preserve">二、2024-2029年中国电脑行业出口预测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中国电脑行业市场供需状况分析</w:t>
      </w:r>
    </w:p>
    <w:p>
      <w:pPr>
        <w:spacing w:after="150"/>
      </w:pPr>
      <w:r>
        <w:rPr/>
        <w:t xml:space="preserve">第一节 2019-2023年中国电脑行业市场状况分析</w:t>
      </w:r>
    </w:p>
    <w:p>
      <w:pPr>
        <w:spacing w:after="150"/>
      </w:pPr>
      <w:r>
        <w:rPr/>
        <w:t xml:space="preserve">第二节 中国电脑行业市场需求分析及预测</w:t>
      </w:r>
    </w:p>
    <w:p>
      <w:pPr>
        <w:spacing w:after="150"/>
      </w:pPr>
      <w:r>
        <w:rPr/>
        <w:t xml:space="preserve">一、2019-2023年电脑行业市场需求状况分析</w:t>
      </w:r>
    </w:p>
    <w:p>
      <w:pPr>
        <w:spacing w:after="150"/>
      </w:pPr>
      <w:r>
        <w:rPr/>
        <w:t xml:space="preserve">二、2024-2029年电脑行业市场需求预测分析</w:t>
      </w:r>
    </w:p>
    <w:p>
      <w:pPr>
        <w:spacing w:after="150"/>
      </w:pPr>
      <w:r>
        <w:rPr/>
        <w:t xml:space="preserve">第三节 中国电脑行业市场供给情况分析</w:t>
      </w:r>
    </w:p>
    <w:p>
      <w:pPr>
        <w:spacing w:after="150"/>
      </w:pPr>
      <w:r>
        <w:rPr/>
        <w:t xml:space="preserve">一、2019-2023年电脑行业市场供给状况分析</w:t>
      </w:r>
    </w:p>
    <w:p>
      <w:pPr>
        <w:spacing w:after="150"/>
      </w:pPr>
      <w:r>
        <w:rPr/>
        <w:t xml:space="preserve">二、2024-2029年电脑行业市场供给预测分析</w:t>
      </w:r>
    </w:p>
    <w:p>
      <w:pPr>
        <w:spacing w:after="150"/>
      </w:pPr>
      <w:r>
        <w:rPr/>
        <w:t xml:space="preserve">第四节 2024-2029年中国电脑供需平衡预测</w:t>
      </w:r>
    </w:p>
    <w:p>
      <w:pPr>
        <w:spacing w:after="150"/>
      </w:pPr>
      <w:r>
        <w:rPr>
          <w:b w:val="1"/>
          <w:bCs w:val="1"/>
        </w:rPr>
        <w:t xml:space="preserve">第七章 全国电脑行业财务状况分析</w:t>
      </w:r>
    </w:p>
    <w:p>
      <w:pPr>
        <w:spacing w:after="150"/>
      </w:pPr>
      <w:r>
        <w:rPr/>
        <w:t xml:space="preserve">第一节 2019-2023年电脑行业规模分析</w:t>
      </w:r>
    </w:p>
    <w:p>
      <w:pPr>
        <w:spacing w:after="150"/>
      </w:pPr>
      <w:r>
        <w:rPr/>
        <w:t xml:space="preserve">一、2019-2023年电脑行业总资产对比分析</w:t>
      </w:r>
    </w:p>
    <w:p>
      <w:pPr>
        <w:spacing w:after="150"/>
      </w:pPr>
      <w:r>
        <w:rPr/>
        <w:t xml:space="preserve">二、2019-2023年电脑行业企业单位数对比分析</w:t>
      </w:r>
    </w:p>
    <w:p>
      <w:pPr>
        <w:spacing w:after="150"/>
      </w:pPr>
      <w:r>
        <w:rPr/>
        <w:t xml:space="preserve">三、2019-2023年电脑行业从业人员平均人数对比分析</w:t>
      </w:r>
    </w:p>
    <w:p>
      <w:pPr>
        <w:spacing w:after="150"/>
      </w:pPr>
      <w:r>
        <w:rPr/>
        <w:t xml:space="preserve">第二节 2019-2023年电脑行业经济效益分析</w:t>
      </w:r>
    </w:p>
    <w:p>
      <w:pPr>
        <w:spacing w:after="150"/>
      </w:pPr>
      <w:r>
        <w:rPr/>
        <w:t xml:space="preserve">一、2019-2023年电脑行业资金利润率对比分析</w:t>
      </w:r>
    </w:p>
    <w:p>
      <w:pPr>
        <w:spacing w:after="150"/>
      </w:pPr>
      <w:r>
        <w:rPr/>
        <w:t xml:space="preserve">二、2019-2023年电脑行业成本费用利润率对比分析</w:t>
      </w:r>
    </w:p>
    <w:p>
      <w:pPr>
        <w:spacing w:after="150"/>
      </w:pPr>
      <w:r>
        <w:rPr/>
        <w:t xml:space="preserve">第三节 2019-2023年电脑行业效率分析</w:t>
      </w:r>
    </w:p>
    <w:p>
      <w:pPr>
        <w:spacing w:after="150"/>
      </w:pPr>
      <w:r>
        <w:rPr/>
        <w:t xml:space="preserve">一、2019-2023年电脑行业资产负债率对比分析</w:t>
      </w:r>
    </w:p>
    <w:p>
      <w:pPr>
        <w:spacing w:after="150"/>
      </w:pPr>
      <w:r>
        <w:rPr/>
        <w:t xml:space="preserve">二、2019-2023年电脑行业流动资产周转次数对比分析</w:t>
      </w:r>
    </w:p>
    <w:p>
      <w:pPr>
        <w:spacing w:after="150"/>
      </w:pPr>
      <w:r>
        <w:rPr/>
        <w:t xml:space="preserve">第四节 2019-2023年电脑行业结构分析</w:t>
      </w:r>
    </w:p>
    <w:p>
      <w:pPr>
        <w:spacing w:after="150"/>
      </w:pPr>
      <w:r>
        <w:rPr/>
        <w:t xml:space="preserve">一、2019-2023年电脑行业地区结构分析</w:t>
      </w:r>
    </w:p>
    <w:p>
      <w:pPr>
        <w:spacing w:after="150"/>
      </w:pPr>
      <w:r>
        <w:rPr/>
        <w:t xml:space="preserve">二、2019-2023年电脑行业所有制结构分析</w:t>
      </w:r>
    </w:p>
    <w:p>
      <w:pPr>
        <w:spacing w:after="150"/>
      </w:pPr>
      <w:r>
        <w:rPr/>
        <w:t xml:space="preserve">三、2019-2023年电脑行业不同规模企业结构分析</w:t>
      </w:r>
    </w:p>
    <w:p>
      <w:pPr>
        <w:spacing w:after="150"/>
      </w:pPr>
      <w:r>
        <w:rPr/>
        <w:t xml:space="preserve">第五节 2019-2023年电脑行业不同规模企业财务状况分析</w:t>
      </w:r>
    </w:p>
    <w:p>
      <w:pPr>
        <w:spacing w:after="150"/>
      </w:pPr>
      <w:r>
        <w:rPr/>
        <w:t xml:space="preserve">一、2019-2023年电脑行业不同规模企业人均指标分析</w:t>
      </w:r>
    </w:p>
    <w:p>
      <w:pPr>
        <w:spacing w:after="150"/>
      </w:pPr>
      <w:r>
        <w:rPr/>
        <w:t xml:space="preserve">二、2019-2023年电脑行业不同规模企业盈利能力分析</w:t>
      </w:r>
    </w:p>
    <w:p>
      <w:pPr>
        <w:spacing w:after="150"/>
      </w:pPr>
      <w:r>
        <w:rPr/>
        <w:t xml:space="preserve">三、2019-2023年电脑行业不同规模企业营运能力分析</w:t>
      </w:r>
    </w:p>
    <w:p>
      <w:pPr>
        <w:spacing w:after="150"/>
      </w:pPr>
      <w:r>
        <w:rPr/>
        <w:t xml:space="preserve">四、2019-2023年电脑行业不同规模企业偿债能力分析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国内外电脑重点企业分析</w:t>
      </w:r>
    </w:p>
    <w:p>
      <w:pPr>
        <w:spacing w:after="150"/>
      </w:pPr>
      <w:r>
        <w:rPr/>
        <w:t xml:space="preserve">第一节 戴尔(中国)有限公司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联想控股股份有限公司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中国惠普有限公司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苹果公司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宏碁电脑(上海)有限公司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华硕电脑(上海)有限公司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深圳市神舟电脑股份有限公司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同方股份有限公司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海尔集团公司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广州七喜集团有限公司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电脑行业发展趋势与投资建议</w:t>
      </w:r>
    </w:p>
    <w:p>
      <w:pPr>
        <w:spacing w:after="150"/>
      </w:pPr>
      <w:r>
        <w:rPr/>
        <w:t xml:space="preserve">第一节 电脑市场发展潜力分析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二、电脑实施品牌战略的意义</w:t>
      </w:r>
    </w:p>
    <w:p>
      <w:pPr>
        <w:spacing w:after="150"/>
      </w:pPr>
      <w:r>
        <w:rPr/>
        <w:t xml:space="preserve">三、电脑企业品牌的现状分析</w:t>
      </w:r>
    </w:p>
    <w:p>
      <w:pPr>
        <w:spacing w:after="150"/>
      </w:pPr>
      <w:r>
        <w:rPr/>
        <w:t xml:space="preserve">四、我国电脑企业的品牌战略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中国电脑行业发展预测</w:t>
      </w:r>
    </w:p>
    <w:p>
      <w:pPr>
        <w:spacing w:after="150"/>
      </w:pPr>
      <w:r>
        <w:rPr/>
        <w:t xml:space="preserve">第一节 2024-2029年中国电脑行业产量预测</w:t>
      </w:r>
    </w:p>
    <w:p>
      <w:pPr>
        <w:spacing w:after="150"/>
      </w:pPr>
      <w:r>
        <w:rPr/>
        <w:t xml:space="preserve">第二节 2024-2029年中国电脑行业消费量预测</w:t>
      </w:r>
    </w:p>
    <w:p>
      <w:pPr>
        <w:spacing w:after="150"/>
      </w:pPr>
      <w:r>
        <w:rPr/>
        <w:t xml:space="preserve">第三节 2024-2029年中国电脑行业产值预测</w:t>
      </w:r>
    </w:p>
    <w:p>
      <w:pPr>
        <w:spacing w:after="150"/>
      </w:pPr>
      <w:r>
        <w:rPr/>
        <w:t xml:space="preserve">第四节 2024-2029年中国电脑行业销售收入预测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电脑行业投资前景与投资策略分析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电脑行业投资价值分析</w:t>
      </w:r>
    </w:p>
    <w:p>
      <w:pPr>
        <w:spacing w:after="150"/>
      </w:pPr>
      <w:r>
        <w:rPr/>
        <w:t xml:space="preserve">一、电脑行业发展前景分析</w:t>
      </w:r>
    </w:p>
    <w:p>
      <w:pPr>
        <w:spacing w:after="150"/>
      </w:pPr>
      <w:r>
        <w:rPr/>
        <w:t xml:space="preserve">二、电脑行业盈利能力预测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电脑行业投资策略分析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业内专家对中国电脑行业总结及企业重点客户管理建议</w:t>
      </w:r>
    </w:p>
    <w:p>
      <w:pPr>
        <w:spacing w:after="150"/>
      </w:pPr>
      <w:r>
        <w:rPr/>
        <w:t xml:space="preserve">第一节 电脑行业企业问题总结</w:t>
      </w:r>
    </w:p>
    <w:p>
      <w:pPr>
        <w:spacing w:after="150"/>
      </w:pPr>
      <w:r>
        <w:rPr/>
        <w:t xml:space="preserve">第二节 电脑企业应对策略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电脑市场的重点客户战略实施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电脑项目投资建议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图表：2019-2023年中国电脑市场规模变化</w:t>
      </w:r>
    </w:p>
    <w:p>
      <w:pPr>
        <w:spacing w:after="150"/>
      </w:pPr>
      <w:r>
        <w:rPr/>
        <w:t xml:space="preserve">图表：2019-2023年中国电脑市场规模变化图</w:t>
      </w:r>
    </w:p>
    <w:p>
      <w:pPr>
        <w:spacing w:after="150"/>
      </w:pPr>
      <w:r>
        <w:rPr/>
        <w:t xml:space="preserve">图表：2019-2023年中国电脑市场销售收入区域分布图</w:t>
      </w:r>
    </w:p>
    <w:p>
      <w:pPr>
        <w:spacing w:after="150"/>
      </w:pPr>
      <w:r>
        <w:rPr/>
        <w:t xml:space="preserve">图表：2019-2023年东北地区电脑市场规模变化</w:t>
      </w:r>
    </w:p>
    <w:p>
      <w:pPr>
        <w:spacing w:after="150"/>
      </w:pPr>
      <w:r>
        <w:rPr/>
        <w:t xml:space="preserve">图表：2019-2023年东北地区电脑市场规模变化图</w:t>
      </w:r>
    </w:p>
    <w:p>
      <w:pPr>
        <w:spacing w:after="150"/>
      </w:pPr>
      <w:r>
        <w:rPr/>
        <w:t xml:space="preserve">图表：2019-2023年华北地区电脑市场规模变化</w:t>
      </w:r>
    </w:p>
    <w:p>
      <w:pPr>
        <w:spacing w:after="150"/>
      </w:pPr>
      <w:r>
        <w:rPr/>
        <w:t xml:space="preserve">图表：2019-2023年华北地区电脑市场规模变化图</w:t>
      </w:r>
    </w:p>
    <w:p>
      <w:pPr>
        <w:spacing w:after="150"/>
      </w:pPr>
      <w:r>
        <w:rPr/>
        <w:t xml:space="preserve">图表：2019-2023年华东地区电脑市场规模变化</w:t>
      </w:r>
    </w:p>
    <w:p>
      <w:pPr>
        <w:spacing w:after="150"/>
      </w:pPr>
      <w:r>
        <w:rPr/>
        <w:t xml:space="preserve">图表：2019-2023年华东地区电脑市场规模变化图</w:t>
      </w:r>
    </w:p>
    <w:p>
      <w:pPr>
        <w:spacing w:after="150"/>
      </w:pPr>
      <w:r>
        <w:rPr/>
        <w:t xml:space="preserve">图表：2019-2023年华中地区电脑市场规模变化</w:t>
      </w:r>
    </w:p>
    <w:p>
      <w:pPr>
        <w:spacing w:after="150"/>
      </w:pPr>
      <w:r>
        <w:rPr/>
        <w:t xml:space="preserve">图表：2019-2023年华中地区电脑市场规模变化图</w:t>
      </w:r>
    </w:p>
    <w:p>
      <w:pPr>
        <w:spacing w:after="150"/>
      </w:pPr>
      <w:r>
        <w:rPr/>
        <w:t xml:space="preserve">图表：2019-2023年华南地区电脑市场规模变化</w:t>
      </w:r>
    </w:p>
    <w:p>
      <w:pPr>
        <w:spacing w:after="150"/>
      </w:pPr>
      <w:r>
        <w:rPr/>
        <w:t xml:space="preserve">图表：2019-2023年华南地区电脑市场规模变化图</w:t>
      </w:r>
    </w:p>
    <w:p>
      <w:pPr>
        <w:spacing w:after="150"/>
      </w:pPr>
      <w:r>
        <w:rPr/>
        <w:t xml:space="preserve">图表：2019-2023年西部地区电脑市场规模变化</w:t>
      </w:r>
    </w:p>
    <w:p>
      <w:pPr>
        <w:spacing w:after="150"/>
      </w:pPr>
      <w:r>
        <w:rPr/>
        <w:t xml:space="preserve">图表：2019-2023年西部地区电脑市场规模变化图</w:t>
      </w:r>
    </w:p>
    <w:p>
      <w:pPr>
        <w:spacing w:after="150"/>
      </w:pPr>
      <w:r>
        <w:rPr/>
        <w:t xml:space="preserve">图表：2024-2029年中国电脑市场规模变化表</w:t>
      </w:r>
    </w:p>
    <w:p>
      <w:pPr>
        <w:spacing w:after="150"/>
      </w:pPr>
      <w:r>
        <w:rPr/>
        <w:t xml:space="preserve">图表：2024-2029年中国电脑市场规模变化图</w:t>
      </w:r>
    </w:p>
    <w:p>
      <w:pPr>
        <w:spacing w:after="150"/>
      </w:pPr>
      <w:r>
        <w:rPr/>
        <w:t xml:space="preserve">图表：2019-2023年中国电脑产量比较分析</w:t>
      </w:r>
    </w:p>
    <w:p>
      <w:pPr>
        <w:spacing w:after="150"/>
      </w:pPr>
      <w:r>
        <w:rPr/>
        <w:t xml:space="preserve">图表：2019-2023年中国电脑产量及增长率变化图</w:t>
      </w:r>
    </w:p>
    <w:p>
      <w:pPr>
        <w:spacing w:after="150"/>
      </w:pPr>
      <w:r>
        <w:rPr/>
        <w:t xml:space="preserve">图表：2019-2023年中国电脑消费量比较分析</w:t>
      </w:r>
    </w:p>
    <w:p>
      <w:pPr>
        <w:spacing w:after="150"/>
      </w:pPr>
      <w:r>
        <w:rPr/>
        <w:t xml:space="preserve">图表：2019-2023年中国电脑消费量及增长率变化图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图表：2019-2023年电脑消费区域分布比率图</w:t>
      </w:r>
    </w:p>
    <w:p>
      <w:pPr>
        <w:spacing w:after="150"/>
      </w:pPr>
      <w:r>
        <w:rPr/>
        <w:t xml:space="preserve">图表：2019-2023年消费者对电脑产品的品牌满意度调查</w:t>
      </w:r>
    </w:p>
    <w:p>
      <w:pPr>
        <w:spacing w:after="150"/>
      </w:pPr>
      <w:r>
        <w:rPr/>
        <w:t xml:space="preserve">图表：中国电脑消费者对其价格的敏感度分析</w:t>
      </w:r>
    </w:p>
    <w:p>
      <w:pPr>
        <w:spacing w:after="150"/>
      </w:pPr>
      <w:r>
        <w:rPr/>
        <w:t xml:space="preserve">图表：2019-2023年电脑行业领导企业的市场占有率</w:t>
      </w:r>
    </w:p>
    <w:p>
      <w:pPr>
        <w:spacing w:after="150"/>
      </w:pPr>
      <w:r>
        <w:rPr/>
        <w:t xml:space="preserve">图表：2024-2029年中国电脑产值预测表</w:t>
      </w:r>
    </w:p>
    <w:p>
      <w:pPr>
        <w:spacing w:after="150"/>
      </w:pPr>
      <w:r>
        <w:rPr/>
        <w:t xml:space="preserve">图表：2024-2029年中国电脑产值预测图</w:t>
      </w:r>
    </w:p>
    <w:p>
      <w:pPr>
        <w:spacing w:after="150"/>
      </w:pPr>
      <w:r>
        <w:rPr/>
        <w:t xml:space="preserve">图表：2024-2029年中国电脑销售收入预测表</w:t>
      </w:r>
    </w:p>
    <w:p>
      <w:pPr>
        <w:spacing w:after="150"/>
      </w:pPr>
      <w:r>
        <w:rPr/>
        <w:t xml:space="preserve">图表：2024-2029年中国电脑销售收入预测图</w:t>
      </w:r>
    </w:p>
    <w:p>
      <w:pPr>
        <w:spacing w:after="150"/>
      </w:pPr>
      <w:r>
        <w:rPr/>
        <w:t xml:space="preserve">图表：2024-2029年中国电脑总资产预测表</w:t>
      </w:r>
    </w:p>
    <w:p>
      <w:pPr>
        <w:spacing w:after="150"/>
      </w:pPr>
      <w:r>
        <w:rPr/>
        <w:t xml:space="preserve">图表：2024-2029年中国电脑总资产预测图</w:t>
      </w:r>
    </w:p>
    <w:p>
      <w:pPr>
        <w:spacing w:after="150"/>
      </w:pPr>
      <w:r>
        <w:rPr/>
        <w:t xml:space="preserve">图表：中国电脑行业swot分析</w:t>
      </w:r>
    </w:p>
    <w:p>
      <w:pPr>
        <w:spacing w:after="150"/>
      </w:pPr>
      <w:r>
        <w:rPr/>
        <w:t xml:space="preserve">图表：2019-2023年中国电脑行业盈利能力情况</w:t>
      </w:r>
    </w:p>
    <w:p>
      <w:pPr>
        <w:spacing w:after="150"/>
      </w:pPr>
      <w:r>
        <w:rPr/>
        <w:t xml:space="preserve">图表：2019-2023年中国电脑行业偿债能力情况</w:t>
      </w:r>
    </w:p>
    <w:p>
      <w:pPr>
        <w:spacing w:after="150"/>
      </w:pPr>
      <w:r>
        <w:rPr/>
        <w:t xml:space="preserve">图表：2019-2023年中国电脑行业发展能力情况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本文地址：https://www.51baogao.cn/diannao/2009diannao.shtml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nao/2009diann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2024-2029年中国电脑行业发展前景分析预测及战略咨询报告</dc:title>
  <dc:description>2024-2029年中国电脑行业发展前景分析预测及战略咨询报告</dc:description>
  <dc:subject>2024-2029年中国电脑行业发展前景分析预测及战略咨询报告</dc:subject>
  <cp:keywords>研究报告</cp:keywords>
  <cp:category>研究报告</cp:category>
  <cp:lastModifiedBy>北京中道泰和信息咨询有限公司</cp:lastModifiedBy>
  <dcterms:created xsi:type="dcterms:W3CDTF">2024-02-29T15:57:49+08:00</dcterms:created>
  <dcterms:modified xsi:type="dcterms:W3CDTF">2024-02-29T15:57:49+08:00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