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2024-2029年中国网络电视行业市场分析及投资前景预测报告</w:t>
      </w:r>
    </w:p>
    <w:p>
      <w:pPr>
        <w:spacing w:after="150"/>
      </w:pPr>
      <w:r>
        <w:rPr>
          <w:b w:val="1"/>
          <w:bCs w:val="1"/>
        </w:rPr>
        <w:t xml:space="preserve">报告简介</w:t>
      </w:r>
    </w:p>
    <w:p>
      <w:pPr>
        <w:spacing w:after="150"/>
      </w:pPr>
      <w:r>
        <w:rPr/>
        <w:t xml:space="preserve">网络电视(IPTV)也叫交互式网络电视，是利用宽带网的基础设施，以家用电视机(或计算机)作为主要终端设备，集互联网、多媒体、通信等多种技术于一体，通过互联网协议(IP)向家庭用户提供包括数字电视在内的多种交互式数字媒体服务的崭新技术。</w:t>
      </w:r>
    </w:p>
    <w:p>
      <w:pPr>
        <w:spacing w:after="150"/>
      </w:pPr>
      <w:r>
        <w:rPr/>
        <w:t xml:space="preserve">全球网络电视产业链已经日渐成熟，电信运营商、设备终端商、软件商等产业链条上的各方力量正在全力推进IPTV的市场化进程。与全球IPTV快速发展大趋势一样，目前中国华东地区IPTV已经基本上形成产业规模，尤其以上海、江苏、浙江等地，基本形成比较完整的产业链。</w:t>
      </w:r>
    </w:p>
    <w:p>
      <w:pPr>
        <w:spacing w:after="150"/>
      </w:pPr>
      <w:r>
        <w:rPr/>
        <w:t xml:space="preserve">随着国内运营商IPTV试商用的地区与规模逐渐扩大以及广大消费者对IPTV的认知程度不断提高，在用户规模总量偏小的基础上，我国IPTV保持了稳定快速增长态势。2019上半年，中国电视市场零售额规模为640亿元，同比下降11.8%。受市场增速放缓以及面板产能过剩等因素影响，电视价格创下近几年历史低位，价格战几乎成为各大品牌抢占市场的唯一手段。</w:t>
      </w:r>
    </w:p>
    <w:p>
      <w:pPr>
        <w:spacing w:after="150"/>
      </w:pPr>
      <w:r>
        <w:rPr/>
        <w:t xml:space="preserve">2016年3月1日，国务院三网融合工作协调小组办公室下发国协办2016一号特急文mdash;mdash;《关于在全国范围全面推进三网融合工作深入开展的通知》，全面推进三网融合全国业务开展。IPTV已经从原本的边缘化媒体业务，正逐步成为广电总局所关注认可的新媒体业务，IPTV已成为广电与新媒体融合发展实现战略转型的重要抓手，为IPTV的爆发提供了足够的政策支撑。</w:t>
      </w:r>
    </w:p>
    <w:p>
      <w:pPr>
        <w:spacing w:after="150"/>
      </w:pPr>
      <w:r>
        <w:rPr/>
        <w:t xml:space="preserve">在IPTV产业发展中，增值业务将是IPTV的重要组成和未来发展重心。但从这几年的发展来看，增值业务还有较长的路要走，还有很多问题需要在发展中不断调整。现阶段，IPTV上的增值业务体验仍属于初级阶段，无论在用户体验和应用效果上还有很大的提升空间。展望未来，随着IPTV市场政策环境逐渐宽松，IPTV商业模式的深入探索和技术标准的逐步完善，中国将成为亚太地区最具潜力的IPTV市场。</w:t>
      </w:r>
    </w:p>
    <w:p>
      <w:pPr>
        <w:spacing w:after="150"/>
      </w:pPr>
      <w:r>
        <w:rPr/>
        <w:t xml:space="preserve">在彩电零售市场，2020年上半年，在新冠肺炎疫情影响下，国内彩电市场销售量1925万台 ，同比下降 12.26%，销售额500.33亿元 ，同比下降22.2%。</w:t>
      </w:r>
    </w:p>
    <w:p>
      <w:pPr>
        <w:spacing w:after="150"/>
      </w:pPr>
      <w:r>
        <w:rPr/>
        <w:t xml:space="preserve">中道泰和通过对网络电视行业长期跟踪监测，分析网络电视行业需求、供给、经营特性、获取能力、产业链和价值链等多方面的内容，整合行业、市场、企业、用户等多层面数据和信息资源，为客户提供深度的网络电视行业研究报告，以专业的研究方法帮助客户深入的了解网络电视行业，发现投资价值和投资机会，规避经营风险，提高管理和运营能力。网络电视行业报告是从事网络电视行业投资之前，对网络电视行业相关各种因素进行具体调查、研究、分析，评估项目可行性、效果效益程度，提出建设性意见建议对策等，为网络电视行业投资决策者和主管机关审批的研究性报告。以阐述对网络电视行业的理论认识为主要内容，重在研究网络电视行业本质及规律性认识的研究。网络电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电视专业研究单位等公布和提供的大量资料。对我国网络电视的行业现状、市场各类经营指标的情况、重点企业状况、区域市场发展情况等内容进行详细的阐述和深入的分析，着重对网络电视业务的发展进行详尽深入的分析，并根据网络电视行业的政策经济发展环境对网络电视行业潜在的风险和防范建议进行分析。最后提出研究者对网络电视行业的研究观点，以供投资决策者参考。</w:t>
      </w:r>
    </w:p>
    <w:p>
      <w:pPr>
        <w:spacing w:after="150"/>
      </w:pPr>
      <w:r>
        <w:rPr>
          <w:b w:val="1"/>
          <w:bCs w:val="1"/>
        </w:rPr>
        <w:t xml:space="preserve">报告目录</w:t>
      </w:r>
    </w:p>
    <w:p>
      <w:pPr>
        <w:spacing w:after="150"/>
      </w:pPr>
      <w:r>
        <w:rPr>
          <w:b w:val="1"/>
          <w:bCs w:val="1"/>
        </w:rPr>
        <w:t xml:space="preserve">第一章 2019-2023年中国网络电视行业发展概述</w:t>
      </w:r>
    </w:p>
    <w:p>
      <w:pPr>
        <w:spacing w:after="150"/>
      </w:pPr>
      <w:r>
        <w:rPr/>
        <w:t xml:space="preserve">第一节 网络电视行业发展现状</w:t>
      </w:r>
    </w:p>
    <w:p>
      <w:pPr>
        <w:spacing w:after="150"/>
      </w:pPr>
      <w:r>
        <w:rPr/>
        <w:t xml:space="preserve">一、网络电视行业概念</w:t>
      </w:r>
    </w:p>
    <w:p>
      <w:pPr>
        <w:spacing w:after="150"/>
      </w:pPr>
      <w:r>
        <w:rPr/>
        <w:t xml:space="preserve">二、网络电视行业特性及在国民经济中的地位</w:t>
      </w:r>
    </w:p>
    <w:p>
      <w:pPr>
        <w:spacing w:after="150"/>
      </w:pPr>
      <w:r>
        <w:rPr/>
        <w:t xml:space="preserve">第二节 网络电视行业供求情况</w:t>
      </w:r>
    </w:p>
    <w:p>
      <w:pPr>
        <w:spacing w:after="150"/>
      </w:pPr>
      <w:r>
        <w:rPr/>
        <w:t xml:space="preserve">一、网络电视行业需求情况</w:t>
      </w:r>
    </w:p>
    <w:p>
      <w:pPr>
        <w:spacing w:after="150"/>
      </w:pPr>
      <w:r>
        <w:rPr/>
        <w:t xml:space="preserve">二、网络电视行业市场规模</w:t>
      </w:r>
    </w:p>
    <w:p>
      <w:pPr>
        <w:spacing w:after="150"/>
      </w:pPr>
      <w:r>
        <w:rPr/>
        <w:t xml:space="preserve">第三节 2024-2029年中国网络电视行业发展趋势分析</w:t>
      </w:r>
    </w:p>
    <w:p>
      <w:pPr>
        <w:spacing w:after="150"/>
      </w:pPr>
      <w:r>
        <w:rPr/>
        <w:t xml:space="preserve">一、网络电视行业发展趋势</w:t>
      </w:r>
    </w:p>
    <w:p>
      <w:pPr>
        <w:spacing w:after="150"/>
      </w:pPr>
      <w:r>
        <w:rPr/>
        <w:t xml:space="preserve">二、网络电视市场规模预测</w:t>
      </w:r>
    </w:p>
    <w:p>
      <w:pPr>
        <w:spacing w:after="150"/>
      </w:pPr>
      <w:r>
        <w:rPr/>
        <w:t xml:space="preserve">三、网络电视行业应用趋势预测</w:t>
      </w:r>
    </w:p>
    <w:p>
      <w:pPr>
        <w:spacing w:after="150"/>
      </w:pPr>
      <w:r>
        <w:rPr/>
        <w:t xml:space="preserve">四、网络电视细分市场发展趋势预测</w:t>
      </w:r>
    </w:p>
    <w:p>
      <w:pPr>
        <w:spacing w:after="150"/>
      </w:pPr>
      <w:r>
        <w:rPr>
          <w:b w:val="1"/>
          <w:bCs w:val="1"/>
        </w:rPr>
        <w:t xml:space="preserve">第二章 2019-2023年中国网络电视行业发展环境分析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网络电视行业政策环境分析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网络电视行业环境分析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网络电视行业社会环境发展分析</w:t>
      </w:r>
    </w:p>
    <w:p>
      <w:pPr>
        <w:spacing w:after="150"/>
      </w:pPr>
      <w:r>
        <w:rPr>
          <w:b w:val="1"/>
          <w:bCs w:val="1"/>
        </w:rPr>
        <w:t xml:space="preserve">第三章 中国网络电视行业产业链分析</w:t>
      </w:r>
    </w:p>
    <w:p>
      <w:pPr>
        <w:spacing w:after="150"/>
      </w:pPr>
      <w:r>
        <w:rPr/>
        <w:t xml:space="preserve">第一节 网络电视行业产业链分析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网络电视上游行业分析</w:t>
      </w:r>
    </w:p>
    <w:p>
      <w:pPr>
        <w:spacing w:after="150"/>
      </w:pPr>
      <w:r>
        <w:rPr/>
        <w:t xml:space="preserve">一、网络电视成本构成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四、上游行业对网络电视行业的影响</w:t>
      </w:r>
    </w:p>
    <w:p>
      <w:pPr>
        <w:spacing w:after="150"/>
      </w:pPr>
      <w:r>
        <w:rPr/>
        <w:t xml:space="preserve">第三节 网络电视下游行业分析</w:t>
      </w:r>
    </w:p>
    <w:p>
      <w:pPr>
        <w:spacing w:after="150"/>
      </w:pPr>
      <w:r>
        <w:rPr/>
        <w:t xml:space="preserve">一、网络电视下游行业分布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四、下游需求对网络电视行业的影响</w:t>
      </w:r>
    </w:p>
    <w:p>
      <w:pPr>
        <w:spacing w:after="150"/>
      </w:pPr>
      <w:r>
        <w:rPr>
          <w:b w:val="1"/>
          <w:bCs w:val="1"/>
        </w:rPr>
        <w:t xml:space="preserve">第四章 网络电视市场分析</w:t>
      </w:r>
    </w:p>
    <w:p>
      <w:pPr>
        <w:spacing w:after="150"/>
      </w:pPr>
      <w:r>
        <w:rPr/>
        <w:t xml:space="preserve">第一节 网络电视市场需求分析及预测</w:t>
      </w:r>
    </w:p>
    <w:p>
      <w:pPr>
        <w:spacing w:after="150"/>
      </w:pPr>
      <w:r>
        <w:rPr/>
        <w:t xml:space="preserve">一、2019-2023年网络电视市场需求分析</w:t>
      </w:r>
    </w:p>
    <w:p>
      <w:pPr>
        <w:spacing w:after="150"/>
      </w:pPr>
      <w:r>
        <w:rPr/>
        <w:t xml:space="preserve">二、2024-2029年网络电视市场需求预测</w:t>
      </w:r>
    </w:p>
    <w:p>
      <w:pPr>
        <w:spacing w:after="150"/>
      </w:pPr>
      <w:r>
        <w:rPr/>
        <w:t xml:space="preserve">第二节 网络电视行业主要市场大区发展状况及竞争力研究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2019-2023年中国网络电视行业渠道分析</w:t>
      </w:r>
    </w:p>
    <w:p>
      <w:pPr>
        <w:spacing w:after="150"/>
      </w:pPr>
      <w:r>
        <w:rPr/>
        <w:t xml:space="preserve">第一节 渠道形式及对比</w:t>
      </w:r>
    </w:p>
    <w:p>
      <w:pPr>
        <w:spacing w:after="150"/>
      </w:pPr>
      <w:r>
        <w:rPr/>
        <w:t xml:space="preserve">第二节 各类渠道对网络电视行业的影响</w:t>
      </w:r>
    </w:p>
    <w:p>
      <w:pPr>
        <w:spacing w:after="150"/>
      </w:pPr>
      <w:r>
        <w:rPr/>
        <w:t xml:space="preserve">第三节 主要网络电视企业渠道策略研究</w:t>
      </w:r>
    </w:p>
    <w:p>
      <w:pPr>
        <w:spacing w:after="150"/>
      </w:pPr>
      <w:r>
        <w:rPr>
          <w:b w:val="1"/>
          <w:bCs w:val="1"/>
        </w:rPr>
        <w:t xml:space="preserve">第六章 2019-2023年中国网络电视行业发展分析</w:t>
      </w:r>
    </w:p>
    <w:p>
      <w:pPr>
        <w:spacing w:after="150"/>
      </w:pPr>
      <w:r>
        <w:rPr/>
        <w:t xml:space="preserve">第一节 中国网络电视行业发展现状</w:t>
      </w:r>
    </w:p>
    <w:p>
      <w:pPr>
        <w:spacing w:after="150"/>
      </w:pPr>
      <w:r>
        <w:rPr/>
        <w:t xml:space="preserve">第二节 网络电视行业特点分析</w:t>
      </w:r>
    </w:p>
    <w:p>
      <w:pPr>
        <w:spacing w:after="150"/>
      </w:pPr>
      <w:r>
        <w:rPr/>
        <w:t xml:space="preserve">第三节 网络电视行业发展趋势分析</w:t>
      </w:r>
    </w:p>
    <w:p>
      <w:pPr>
        <w:spacing w:after="150"/>
      </w:pPr>
      <w:r>
        <w:rPr>
          <w:b w:val="1"/>
          <w:bCs w:val="1"/>
        </w:rPr>
        <w:t xml:space="preserve">第七章 2019-2023年中国网络电视行业供需情况及集中度分析</w:t>
      </w:r>
    </w:p>
    <w:p>
      <w:pPr>
        <w:spacing w:after="150"/>
      </w:pPr>
      <w:r>
        <w:rPr/>
        <w:t xml:space="preserve">第一节 网络电视行业发展状况</w:t>
      </w:r>
    </w:p>
    <w:p>
      <w:pPr>
        <w:spacing w:after="150"/>
      </w:pPr>
      <w:r>
        <w:rPr/>
        <w:t xml:space="preserve">一、网络电视行业市场供给分析</w:t>
      </w:r>
    </w:p>
    <w:p>
      <w:pPr>
        <w:spacing w:after="150"/>
      </w:pPr>
      <w:r>
        <w:rPr/>
        <w:t xml:space="preserve">二、网络电视行业市场需求分析</w:t>
      </w:r>
    </w:p>
    <w:p>
      <w:pPr>
        <w:spacing w:after="150"/>
      </w:pPr>
      <w:r>
        <w:rPr/>
        <w:t xml:space="preserve">三、网络电视行业市场规模分析</w:t>
      </w:r>
    </w:p>
    <w:p>
      <w:pPr>
        <w:spacing w:after="150"/>
      </w:pPr>
      <w:r>
        <w:rPr/>
        <w:t xml:space="preserve">第二节 网络电视行业集中度分析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2019-2023年中国网络电视行业运行状况分析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2019-2023年中国网络电视行业主要数据监测分析</w:t>
      </w:r>
    </w:p>
    <w:p>
      <w:pPr>
        <w:spacing w:after="150"/>
      </w:pPr>
      <w:r>
        <w:rPr/>
        <w:t xml:space="preserve">第一节 网络电视行业总体数据分析</w:t>
      </w:r>
    </w:p>
    <w:p>
      <w:pPr>
        <w:spacing w:after="150"/>
      </w:pPr>
      <w:r>
        <w:rPr/>
        <w:t xml:space="preserve">第二节 网络电视行业不同规模企业数据分析</w:t>
      </w:r>
    </w:p>
    <w:p>
      <w:pPr>
        <w:spacing w:after="150"/>
      </w:pPr>
      <w:r>
        <w:rPr/>
        <w:t xml:space="preserve">第三节 网络电视行业不同所有制企业数据分析</w:t>
      </w:r>
    </w:p>
    <w:p>
      <w:pPr>
        <w:spacing w:after="150"/>
      </w:pPr>
      <w:r>
        <w:rPr>
          <w:b w:val="1"/>
          <w:bCs w:val="1"/>
        </w:rPr>
        <w:t xml:space="preserve">第十章 2019-2023年中国网络电视行业竞争格局分析</w:t>
      </w:r>
    </w:p>
    <w:p>
      <w:pPr>
        <w:spacing w:after="150"/>
      </w:pPr>
      <w:r>
        <w:rPr/>
        <w:t xml:space="preserve">第一节 行业总体市场竞争状况分析</w:t>
      </w:r>
    </w:p>
    <w:p>
      <w:pPr>
        <w:spacing w:after="150"/>
      </w:pPr>
      <w:r>
        <w:rPr/>
        <w:t xml:space="preserve">一、网络电视行业竞争结构分析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三、网络电视行业swot分析</w:t>
      </w:r>
    </w:p>
    <w:p>
      <w:pPr>
        <w:spacing w:after="150"/>
      </w:pPr>
      <w:r>
        <w:rPr/>
        <w:t xml:space="preserve">1、网络电视行业优势分析</w:t>
      </w:r>
    </w:p>
    <w:p>
      <w:pPr>
        <w:spacing w:after="150"/>
      </w:pPr>
      <w:r>
        <w:rPr/>
        <w:t xml:space="preserve">2、网络电视行业劣势分析</w:t>
      </w:r>
    </w:p>
    <w:p>
      <w:pPr>
        <w:spacing w:after="150"/>
      </w:pPr>
      <w:r>
        <w:rPr/>
        <w:t xml:space="preserve">3、网络电视行业机会分析</w:t>
      </w:r>
    </w:p>
    <w:p>
      <w:pPr>
        <w:spacing w:after="150"/>
      </w:pPr>
      <w:r>
        <w:rPr/>
        <w:t xml:space="preserve">4、网络电视行业威胁分析</w:t>
      </w:r>
    </w:p>
    <w:p>
      <w:pPr>
        <w:spacing w:after="150"/>
      </w:pPr>
      <w:r>
        <w:rPr/>
        <w:t xml:space="preserve">第二节 网络电视行业竞争格局综述</w:t>
      </w:r>
    </w:p>
    <w:p>
      <w:pPr>
        <w:spacing w:after="150"/>
      </w:pPr>
      <w:r>
        <w:rPr/>
        <w:t xml:space="preserve">一、网络电视行业竞争概况</w:t>
      </w:r>
    </w:p>
    <w:p>
      <w:pPr>
        <w:spacing w:after="150"/>
      </w:pPr>
      <w:r>
        <w:rPr/>
        <w:t xml:space="preserve">1、网络电视行业竞争格局</w:t>
      </w:r>
    </w:p>
    <w:p>
      <w:pPr>
        <w:spacing w:after="150"/>
      </w:pPr>
      <w:r>
        <w:rPr/>
        <w:t xml:space="preserve">2、网络电视业未来竞争格局和特点</w:t>
      </w:r>
    </w:p>
    <w:p>
      <w:pPr>
        <w:spacing w:after="150"/>
      </w:pPr>
      <w:r>
        <w:rPr/>
        <w:t xml:space="preserve">3、网络电视市场进入及竞争对手分析</w:t>
      </w:r>
    </w:p>
    <w:p>
      <w:pPr>
        <w:spacing w:after="150"/>
      </w:pPr>
      <w:r>
        <w:rPr/>
        <w:t xml:space="preserve">二、网络电视行业竞争力分析</w:t>
      </w:r>
    </w:p>
    <w:p>
      <w:pPr>
        <w:spacing w:after="150"/>
      </w:pPr>
      <w:r>
        <w:rPr/>
        <w:t xml:space="preserve">1、网络电视行业竞争力剖析</w:t>
      </w:r>
    </w:p>
    <w:p>
      <w:pPr>
        <w:spacing w:after="150"/>
      </w:pPr>
      <w:r>
        <w:rPr/>
        <w:t xml:space="preserve">2、网络电视企业市场竞争的优势</w:t>
      </w:r>
    </w:p>
    <w:p>
      <w:pPr>
        <w:spacing w:after="150"/>
      </w:pPr>
      <w:r>
        <w:rPr/>
        <w:t xml:space="preserve">3、国内网络电视企业竞争能力提升途径</w:t>
      </w:r>
    </w:p>
    <w:p>
      <w:pPr>
        <w:spacing w:after="150"/>
      </w:pPr>
      <w:r>
        <w:rPr/>
        <w:t xml:space="preserve">三、网络电视(服务)竞争力优势分析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2019-2023年中国网络电视主要企业发展概述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2024-2029年网络电视行业发展前景预测分析</w:t>
      </w:r>
    </w:p>
    <w:p>
      <w:pPr>
        <w:spacing w:after="150"/>
      </w:pPr>
      <w:r>
        <w:rPr/>
        <w:t xml:space="preserve">第一节 网络电视行业未来发展预测分析</w:t>
      </w:r>
    </w:p>
    <w:p>
      <w:pPr>
        <w:spacing w:after="150"/>
      </w:pPr>
      <w:r>
        <w:rPr/>
        <w:t xml:space="preserve">一、网络电视行业发展方向及投资机会分析</w:t>
      </w:r>
    </w:p>
    <w:p>
      <w:pPr>
        <w:spacing w:after="150"/>
      </w:pPr>
      <w:r>
        <w:rPr/>
        <w:t xml:space="preserve">二、网络电视行业发展规模分析</w:t>
      </w:r>
    </w:p>
    <w:p>
      <w:pPr>
        <w:spacing w:after="150"/>
      </w:pPr>
      <w:r>
        <w:rPr/>
        <w:t xml:space="preserve">三、网络电视行业发展趋势分析</w:t>
      </w:r>
    </w:p>
    <w:p>
      <w:pPr>
        <w:spacing w:after="150"/>
      </w:pPr>
      <w:r>
        <w:rPr/>
        <w:t xml:space="preserve">四、网络电视行业十三五整体规划及预测</w:t>
      </w:r>
    </w:p>
    <w:p>
      <w:pPr>
        <w:spacing w:after="150"/>
      </w:pPr>
      <w:r>
        <w:rPr/>
        <w:t xml:space="preserve">第二节 网络电视行业供需预测</w:t>
      </w:r>
    </w:p>
    <w:p>
      <w:pPr>
        <w:spacing w:after="150"/>
      </w:pPr>
      <w:r>
        <w:rPr/>
        <w:t xml:space="preserve">一、网络电视行业供给预测</w:t>
      </w:r>
    </w:p>
    <w:p>
      <w:pPr>
        <w:spacing w:after="150"/>
      </w:pPr>
      <w:r>
        <w:rPr/>
        <w:t xml:space="preserve">二、网络电视行业需求预测</w:t>
      </w:r>
    </w:p>
    <w:p>
      <w:pPr>
        <w:spacing w:after="150"/>
      </w:pPr>
      <w:r>
        <w:rPr>
          <w:b w:val="1"/>
          <w:bCs w:val="1"/>
        </w:rPr>
        <w:t xml:space="preserve">第十三章 2024-2029年中国网络电视行业投资风险预警</w:t>
      </w:r>
    </w:p>
    <w:p>
      <w:pPr>
        <w:spacing w:after="150"/>
      </w:pPr>
      <w:r>
        <w:rPr/>
        <w:t xml:space="preserve">第一节 网络电视风险评级模型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网络电视行业发展中存在的问题</w:t>
      </w:r>
    </w:p>
    <w:p>
      <w:pPr>
        <w:spacing w:after="150"/>
      </w:pPr>
      <w:r>
        <w:rPr/>
        <w:t xml:space="preserve">第三节 针对网络电视不同企业的投资建议</w:t>
      </w:r>
    </w:p>
    <w:p>
      <w:pPr>
        <w:spacing w:after="150"/>
      </w:pPr>
      <w:r>
        <w:rPr/>
        <w:t xml:space="preserve">一、网络电视总体投资建议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网络电视投资风险提示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2024-2029年中国网络电视行业发展策略分析</w:t>
      </w:r>
    </w:p>
    <w:p>
      <w:pPr>
        <w:spacing w:after="150"/>
      </w:pPr>
      <w:r>
        <w:rPr/>
        <w:t xml:space="preserve">第一节 网络电视企业发展战略规划背景意义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网络电视行业研究结论及建议</w:t>
      </w:r>
    </w:p>
    <w:p>
      <w:pPr>
        <w:spacing w:after="150"/>
      </w:pPr>
      <w:r>
        <w:rPr/>
        <w:t xml:space="preserve">第二节 网络电视子行业研究结论及建议</w:t>
      </w:r>
    </w:p>
    <w:p>
      <w:pPr>
        <w:spacing w:after="150"/>
      </w:pPr>
      <w:r>
        <w:rPr/>
        <w:t xml:space="preserve">第三节 中道泰和网络电视行业发展建议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图表：网络电视行业渠道格局分析</w:t>
      </w:r>
    </w:p>
    <w:p>
      <w:pPr>
        <w:spacing w:after="150"/>
      </w:pPr>
      <w:r>
        <w:rPr/>
        <w:t xml:space="preserve">图表：网络电视所属行业生命周期判断</w:t>
      </w:r>
    </w:p>
    <w:p>
      <w:pPr>
        <w:spacing w:after="150"/>
      </w:pPr>
      <w:r>
        <w:rPr/>
        <w:t xml:space="preserve">图表：网络电视行业销售渠道控制五力模型</w:t>
      </w:r>
    </w:p>
    <w:p>
      <w:pPr>
        <w:spacing w:after="150"/>
      </w:pPr>
      <w:r>
        <w:rPr/>
        <w:t xml:space="preserve">图表：中国网络电视行业产业链</w:t>
      </w:r>
    </w:p>
    <w:p>
      <w:pPr>
        <w:spacing w:after="150"/>
      </w:pPr>
      <w:r>
        <w:rPr/>
        <w:t xml:space="preserve">图表：中国网络电视行业市场结构分析</w:t>
      </w:r>
    </w:p>
    <w:p>
      <w:pPr>
        <w:spacing w:after="150"/>
      </w:pPr>
      <w:r>
        <w:rPr/>
        <w:t xml:space="preserve">图表：中国网络电视行业竞争群组分析</w:t>
      </w:r>
    </w:p>
    <w:p>
      <w:pPr>
        <w:spacing w:after="150"/>
      </w:pPr>
      <w:r>
        <w:rPr/>
        <w:t xml:space="preserve">图表：中国网络电视行业需求集中度分析</w:t>
      </w:r>
    </w:p>
    <w:p>
      <w:pPr>
        <w:spacing w:after="150"/>
      </w:pPr>
      <w:r>
        <w:rPr/>
        <w:t xml:space="preserve">图表：中国网络电视行业区域市场分布情况</w:t>
      </w:r>
    </w:p>
    <w:p>
      <w:pPr>
        <w:spacing w:after="150"/>
      </w:pPr>
      <w:r>
        <w:rPr/>
        <w:t xml:space="preserve">图表：2019-2023年网络电视行业市场供给</w:t>
      </w:r>
    </w:p>
    <w:p>
      <w:pPr>
        <w:spacing w:after="150"/>
      </w:pPr>
      <w:r>
        <w:rPr/>
        <w:t xml:space="preserve">图表：2019-2023年网络电视行业市场需求</w:t>
      </w:r>
    </w:p>
    <w:p>
      <w:pPr>
        <w:spacing w:after="150"/>
      </w:pPr>
      <w:r>
        <w:rPr/>
        <w:t xml:space="preserve">图表：2019-2023年网络电视行业市场规模</w:t>
      </w:r>
    </w:p>
    <w:p>
      <w:pPr>
        <w:spacing w:after="150"/>
      </w:pPr>
      <w:r>
        <w:rPr/>
        <w:t xml:space="preserve">图表：2019-2023年中国网络电视行业供需平衡分析</w:t>
      </w:r>
    </w:p>
    <w:p>
      <w:pPr>
        <w:spacing w:after="150"/>
      </w:pPr>
      <w:r>
        <w:rPr/>
        <w:t xml:space="preserve">图表：2019-2023年中国网络电视行业市场规模分析</w:t>
      </w:r>
    </w:p>
    <w:p>
      <w:pPr>
        <w:spacing w:after="150"/>
      </w:pPr>
      <w:r>
        <w:rPr/>
        <w:t xml:space="preserve">图表：2019-2023年全球网络电视行业市场规模及增速</w:t>
      </w:r>
    </w:p>
    <w:p>
      <w:pPr>
        <w:spacing w:after="150"/>
      </w:pPr>
      <w:r>
        <w:rPr/>
        <w:t xml:space="preserve">图表：2019-2023年中国网络电视所属行业全部企业数据分析</w:t>
      </w:r>
    </w:p>
    <w:p>
      <w:pPr>
        <w:spacing w:after="150"/>
      </w:pPr>
      <w:r>
        <w:rPr/>
        <w:t xml:space="preserve">图表：2019-2023年中国网络电视所属行业不同规模企业数据分析</w:t>
      </w:r>
    </w:p>
    <w:p>
      <w:pPr>
        <w:spacing w:after="150"/>
      </w:pPr>
      <w:r>
        <w:rPr/>
        <w:t xml:space="preserve">图表：2019-2023年中国网络电视所属行业不同所有制企业数据分析</w:t>
      </w:r>
    </w:p>
    <w:p>
      <w:pPr>
        <w:spacing w:after="150"/>
      </w:pPr>
      <w:r>
        <w:rPr/>
        <w:t xml:space="preserve">图表：2024-2029年中国网络电视行业供给预测</w:t>
      </w:r>
    </w:p>
    <w:p>
      <w:pPr>
        <w:spacing w:after="150"/>
      </w:pPr>
      <w:r>
        <w:rPr/>
        <w:t xml:space="preserve">图表：2024-2029年中国网络电视行业需求预测</w:t>
      </w:r>
    </w:p>
    <w:p>
      <w:pPr>
        <w:spacing w:after="150"/>
      </w:pPr>
      <w:r>
        <w:rPr/>
        <w:t xml:space="preserve">图表：2024-2029年中国网络电视行业供需平衡预测</w:t>
      </w:r>
    </w:p>
    <w:p>
      <w:pPr>
        <w:spacing w:after="150"/>
      </w:pPr>
      <w:r>
        <w:rPr/>
        <w:t xml:space="preserve">图表：2024-2029年中国网络电视行业市场规模预测</w:t>
      </w:r>
    </w:p>
    <w:p>
      <w:pPr>
        <w:spacing w:after="150"/>
      </w:pPr>
      <w:r>
        <w:rPr/>
        <w:t xml:space="preserve">图表：2024-2029年中国网络电视行业市场规模预测</w:t>
      </w:r>
    </w:p>
    <w:p>
      <w:pPr>
        <w:spacing w:after="150"/>
      </w:pPr>
      <w:r>
        <w:rPr/>
        <w:t xml:space="preserve">图表：2024-2029年全球网络电视行业市场规模及增速预测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本文地址：https://www.51baogao.cn/diannao/200902iptv.shtml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02iptv.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2024-2029年中国网络电视行业市场分析及投资前景预测报告</dc:title>
  <dc:description>2024-2029年中国网络电视行业市场分析及投资前景预测报告</dc:description>
  <dc:subject>2024-2029年中国网络电视行业市场分析及投资前景预测报告</dc:subject>
  <cp:keywords>研究报告</cp:keywords>
  <cp:category>研究报告</cp:category>
  <cp:lastModifiedBy>北京中道泰和信息咨询有限公司</cp:lastModifiedBy>
  <dcterms:created xsi:type="dcterms:W3CDTF">2024-02-29T15:10:36+08:00</dcterms:created>
  <dcterms:modified xsi:type="dcterms:W3CDTF">2024-02-29T15:10:36+08:00</dcterms:modified>
</cp:coreProperties>
</file>

<file path=docProps/custom.xml><?xml version="1.0" encoding="utf-8"?>
<Properties xmlns="http://schemas.openxmlformats.org/officeDocument/2006/custom-properties" xmlns:vt="http://schemas.openxmlformats.org/officeDocument/2006/docPropsVTypes"/>
</file>