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2024-2029年中国电子材料行业发展分析及投资前景预测报告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务院发布《关于加快培育和发展战略性新兴产业的决定》，指出力争到2020年新型材料产业成为国民经济的先导产业。积极发展磁性材料、超高分子量聚乙烯耐磨管道材料、新型合金材料等先进结构材料，以及相关配套产品的研究和生产。为促进新型高新材料的发展，前沿技术列入863主题计划，战略性新兴产业列入863重大计划，重点产业列入支撑计划。863计划获得的财政支持与重点产业等量，政策对于发展新型材料和传统产业转型升级同等重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自然资源部、国家发改委、国务院发展研究中心、51行业报告网、全国多种相关报刊杂志以及专业研究机构公布和提供的大量资料，对我国电子材料行业的发展状况、上下游行业发展状况等进行了分析，并重点分析了我国电子材料重点地区发展状况和特点，以及中国电子材料将面临的挑战、企业的发展策略等。报告还对全球的电子材料发展态势作了详细分析，并对电子材料进行了趋向研判，是电子材料开发、经营企业，科研、投资机构等单位准确了解目前电子材料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2019-2023年中国电子材料行业运行形势综述</w:t>
      </w:r>
    </w:p>
    <w:p>
      <w:pPr>
        <w:spacing w:after="150"/>
      </w:pPr>
      <w:r>
        <w:rPr/>
        <w:t xml:space="preserve">第一节 2019-2023年中国电子材料行业发展概述</w:t>
      </w:r>
    </w:p>
    <w:p>
      <w:pPr>
        <w:spacing w:after="150"/>
      </w:pPr>
      <w:r>
        <w:rPr/>
        <w:t xml:space="preserve">一、中国电子专用材料产业回顾</w:t>
      </w:r>
    </w:p>
    <w:p>
      <w:pPr>
        <w:spacing w:after="150"/>
      </w:pPr>
      <w:r>
        <w:rPr/>
        <w:t xml:space="preserve">二、中国电子材料市场发展解析</w:t>
      </w:r>
    </w:p>
    <w:p>
      <w:pPr>
        <w:spacing w:after="150"/>
      </w:pPr>
      <w:r>
        <w:rPr/>
        <w:t xml:space="preserve">三、主要电子材料价格走势分析</w:t>
      </w:r>
    </w:p>
    <w:p>
      <w:pPr>
        <w:spacing w:after="150"/>
      </w:pPr>
      <w:r>
        <w:rPr/>
        <w:t xml:space="preserve">第二节 2019-2023年中国电子材料行业发展综合解析</w:t>
      </w:r>
    </w:p>
    <w:p>
      <w:pPr>
        <w:spacing w:after="150"/>
      </w:pPr>
      <w:r>
        <w:rPr/>
        <w:t xml:space="preserve">一、国外电子材料供应商抢滩中国市场</w:t>
      </w:r>
    </w:p>
    <w:p>
      <w:pPr>
        <w:spacing w:after="150"/>
      </w:pPr>
      <w:r>
        <w:rPr/>
        <w:t xml:space="preserve">二、高档电子材料规模化生产面临机遇</w:t>
      </w:r>
    </w:p>
    <w:p>
      <w:pPr>
        <w:spacing w:after="150"/>
      </w:pPr>
      <w:r>
        <w:rPr/>
        <w:t xml:space="preserve">三、电子材料三大应用领域发展现状</w:t>
      </w:r>
    </w:p>
    <w:p>
      <w:pPr>
        <w:spacing w:after="150"/>
      </w:pPr>
      <w:r>
        <w:rPr/>
        <w:t xml:space="preserve">四、电子材料产品结构调整成效显现</w:t>
      </w:r>
    </w:p>
    <w:p>
      <w:pPr>
        <w:spacing w:after="150"/>
      </w:pPr>
      <w:r>
        <w:rPr/>
        <w:t xml:space="preserve">五、电子材料行业项目与研发状况</w:t>
      </w:r>
    </w:p>
    <w:p>
      <w:pPr>
        <w:spacing w:after="150"/>
      </w:pPr>
      <w:r>
        <w:rPr/>
        <w:t xml:space="preserve">第三节 2019-2023年中国电子材料行业存在的问题分析</w:t>
      </w:r>
    </w:p>
    <w:p>
      <w:pPr>
        <w:spacing w:after="150"/>
      </w:pPr>
      <w:r>
        <w:rPr/>
        <w:t xml:space="preserve">一、电子材料行业面临问题与挑战</w:t>
      </w:r>
    </w:p>
    <w:p>
      <w:pPr>
        <w:spacing w:after="150"/>
      </w:pPr>
      <w:r>
        <w:rPr/>
        <w:t xml:space="preserve">二、电子材料业发展的问题及对策</w:t>
      </w:r>
    </w:p>
    <w:p>
      <w:pPr>
        <w:spacing w:after="150"/>
      </w:pPr>
      <w:r>
        <w:rPr/>
        <w:t xml:space="preserve">三、电子材料产业高利润面临挑战</w:t>
      </w:r>
    </w:p>
    <w:p>
      <w:pPr>
        <w:spacing w:after="150"/>
      </w:pPr>
      <w:r>
        <w:rPr>
          <w:b w:val="1"/>
          <w:bCs w:val="1"/>
        </w:rPr>
        <w:t xml:space="preserve">第二章 2019-2023年中国光电子材料行业运行环境分析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2019-2023年中国光电子材料行业政策环境分析</w:t>
      </w:r>
    </w:p>
    <w:p>
      <w:pPr>
        <w:spacing w:after="150"/>
      </w:pPr>
      <w:r>
        <w:rPr/>
        <w:t xml:space="preserve">一、政府出台相关政策分析</w:t>
      </w:r>
    </w:p>
    <w:p>
      <w:pPr>
        <w:spacing w:after="150"/>
      </w:pPr>
      <w:r>
        <w:rPr/>
        <w:t xml:space="preserve">二、产业发展标准分析</w:t>
      </w:r>
    </w:p>
    <w:p>
      <w:pPr>
        <w:spacing w:after="150"/>
      </w:pPr>
      <w:r>
        <w:rPr/>
        <w:t xml:space="preserve">三、进出口政策分析</w:t>
      </w:r>
    </w:p>
    <w:p>
      <w:pPr>
        <w:spacing w:after="150"/>
      </w:pPr>
      <w:r>
        <w:rPr/>
        <w:t xml:space="preserve">第三节 2019-2023年中国光电子材料行业社会环境分析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2019-2023年中国光电子材料产业运行态势分析</w:t>
      </w:r>
    </w:p>
    <w:p>
      <w:pPr>
        <w:spacing w:after="150"/>
      </w:pPr>
      <w:r>
        <w:rPr/>
        <w:t xml:space="preserve">第一节 2019-2023年中国光电子材料发展综合分析</w:t>
      </w:r>
    </w:p>
    <w:p>
      <w:pPr>
        <w:spacing w:after="150"/>
      </w:pPr>
      <w:r>
        <w:rPr/>
        <w:t xml:space="preserve">一、中国光电子材料发展目标</w:t>
      </w:r>
    </w:p>
    <w:p>
      <w:pPr>
        <w:spacing w:after="150"/>
      </w:pPr>
      <w:r>
        <w:rPr/>
        <w:t xml:space="preserve">二、光电子材料分类技术及科研状况</w:t>
      </w:r>
    </w:p>
    <w:p>
      <w:pPr>
        <w:spacing w:after="150"/>
      </w:pPr>
      <w:r>
        <w:rPr/>
        <w:t xml:space="preserve">三、光电子市场广阔产业链仍需完善</w:t>
      </w:r>
    </w:p>
    <w:p>
      <w:pPr>
        <w:spacing w:after="150"/>
      </w:pPr>
      <w:r>
        <w:rPr/>
        <w:t xml:space="preserve">第二节 中国光电子材料产业运营动态分析</w:t>
      </w:r>
    </w:p>
    <w:p>
      <w:pPr>
        <w:spacing w:after="150"/>
      </w:pPr>
      <w:r>
        <w:rPr/>
        <w:t xml:space="preserve">一、昆明成为国家光电子材料及产业基地</w:t>
      </w:r>
    </w:p>
    <w:p>
      <w:pPr>
        <w:spacing w:after="150"/>
      </w:pPr>
      <w:r>
        <w:rPr/>
        <w:t xml:space="preserve">二、福建成立光电子晶体材料技术开发基地</w:t>
      </w:r>
    </w:p>
    <w:p>
      <w:pPr>
        <w:spacing w:after="150"/>
      </w:pPr>
      <w:r>
        <w:rPr/>
        <w:t xml:space="preserve">三、光电子材料与器件技术影响科技发展</w:t>
      </w:r>
    </w:p>
    <w:p>
      <w:pPr>
        <w:spacing w:after="150"/>
      </w:pPr>
      <w:r>
        <w:rPr/>
        <w:t xml:space="preserve">第三节 2019-2023年中国偏光板市场发展格局分析</w:t>
      </w:r>
    </w:p>
    <w:p>
      <w:pPr>
        <w:spacing w:after="150"/>
      </w:pPr>
      <w:r>
        <w:rPr/>
        <w:t xml:space="preserve">一、偏光板概况</w:t>
      </w:r>
    </w:p>
    <w:p>
      <w:pPr>
        <w:spacing w:after="150"/>
      </w:pPr>
      <w:r>
        <w:rPr/>
        <w:t xml:space="preserve">二、偏光板技术动态</w:t>
      </w:r>
    </w:p>
    <w:p>
      <w:pPr>
        <w:spacing w:after="150"/>
      </w:pPr>
      <w:r>
        <w:rPr/>
        <w:t xml:space="preserve">三、全球偏光片市场分析</w:t>
      </w:r>
    </w:p>
    <w:p>
      <w:pPr>
        <w:spacing w:after="150"/>
      </w:pPr>
      <w:r>
        <w:rPr/>
        <w:t xml:space="preserve">四、中国亟待发展偏光板产业</w:t>
      </w:r>
    </w:p>
    <w:p>
      <w:pPr>
        <w:spacing w:after="150"/>
      </w:pPr>
      <w:r>
        <w:rPr>
          <w:b w:val="1"/>
          <w:bCs w:val="1"/>
        </w:rPr>
        <w:t xml:space="preserve">第四章 2019-2023年中国ito导电玻璃行业运行形势分析</w:t>
      </w:r>
    </w:p>
    <w:p>
      <w:pPr>
        <w:spacing w:after="150"/>
      </w:pPr>
      <w:r>
        <w:rPr/>
        <w:t xml:space="preserve">第一节 2019-2023年中国ito导电玻璃行业发展概况</w:t>
      </w:r>
    </w:p>
    <w:p>
      <w:pPr>
        <w:spacing w:after="150"/>
      </w:pPr>
      <w:r>
        <w:rPr/>
        <w:t xml:space="preserve">一、中国导电玻璃行业运行特点分析</w:t>
      </w:r>
    </w:p>
    <w:p>
      <w:pPr>
        <w:spacing w:after="150"/>
      </w:pPr>
      <w:r>
        <w:rPr/>
        <w:t xml:space="preserve">二、中国导电玻璃主要产品价格走势分析</w:t>
      </w:r>
    </w:p>
    <w:p>
      <w:pPr>
        <w:spacing w:after="150"/>
      </w:pPr>
      <w:r>
        <w:rPr/>
        <w:t xml:space="preserve">三、中国导电玻璃行业发展历程</w:t>
      </w:r>
    </w:p>
    <w:p>
      <w:pPr>
        <w:spacing w:after="150"/>
      </w:pPr>
      <w:r>
        <w:rPr/>
        <w:t xml:space="preserve">第二节 2019-2023年中国ito导电玻璃行业技术工艺分析</w:t>
      </w:r>
    </w:p>
    <w:p>
      <w:pPr>
        <w:spacing w:after="150"/>
      </w:pPr>
      <w:r>
        <w:rPr/>
        <w:t xml:space="preserve">一、当前我国导电玻璃技术发展现状</w:t>
      </w:r>
    </w:p>
    <w:p>
      <w:pPr>
        <w:spacing w:after="150"/>
      </w:pPr>
      <w:r>
        <w:rPr/>
        <w:t xml:space="preserve">二、我国导电玻璃产品技术成熟度分析</w:t>
      </w:r>
    </w:p>
    <w:p>
      <w:pPr>
        <w:spacing w:after="150"/>
      </w:pPr>
      <w:r>
        <w:rPr/>
        <w:t xml:space="preserve">三、中外导电玻璃技术差距及产生差距的主要原因分析</w:t>
      </w:r>
    </w:p>
    <w:p>
      <w:pPr>
        <w:spacing w:after="150"/>
      </w:pPr>
      <w:r>
        <w:rPr/>
        <w:t xml:space="preserve">四、提高我国导电玻璃技术的对策</w:t>
      </w:r>
    </w:p>
    <w:p>
      <w:pPr>
        <w:spacing w:after="150"/>
      </w:pPr>
      <w:r>
        <w:rPr/>
        <w:t xml:space="preserve">五、中外主要导电玻璃生产商生产设备配置对比分析</w:t>
      </w:r>
    </w:p>
    <w:p>
      <w:pPr>
        <w:spacing w:after="150"/>
      </w:pPr>
      <w:r>
        <w:rPr/>
        <w:t xml:space="preserve">第三节 2019-2023年中国ito导电玻璃行业发展面临的问题分析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2019-2023年中国液晶产业关键材料行业市场运行态势剖析</w:t>
      </w:r>
    </w:p>
    <w:p>
      <w:pPr>
        <w:spacing w:after="150"/>
      </w:pPr>
      <w:r>
        <w:rPr/>
        <w:t xml:space="preserve">第一节 近几年中国液晶产业关键材料行业发展动态分析</w:t>
      </w:r>
    </w:p>
    <w:p>
      <w:pPr>
        <w:spacing w:after="150"/>
      </w:pPr>
      <w:r>
        <w:rPr/>
        <w:t xml:space="preserve">第二节 2019-2023年中国液晶产业关键材料市场发展现状分析</w:t>
      </w:r>
    </w:p>
    <w:p>
      <w:pPr>
        <w:spacing w:after="150"/>
      </w:pPr>
      <w:r>
        <w:rPr/>
        <w:t xml:space="preserve">一、液晶产业高速发展产业链亟待完善</w:t>
      </w:r>
    </w:p>
    <w:p>
      <w:pPr>
        <w:spacing w:after="150"/>
      </w:pPr>
      <w:r>
        <w:rPr/>
        <w:t xml:space="preserve">二、中国液晶产业迎来跨越发展</w:t>
      </w:r>
    </w:p>
    <w:p>
      <w:pPr>
        <w:spacing w:after="150"/>
      </w:pPr>
      <w:r>
        <w:rPr/>
        <w:t xml:space="preserve">三、两岸液晶产业协作升温</w:t>
      </w:r>
    </w:p>
    <w:p>
      <w:pPr>
        <w:spacing w:after="150"/>
      </w:pPr>
      <w:r>
        <w:rPr/>
        <w:t xml:space="preserve">四、彩虹玻璃基板加速液晶产业升级</w:t>
      </w:r>
    </w:p>
    <w:p>
      <w:pPr>
        <w:spacing w:after="150"/>
      </w:pPr>
      <w:r>
        <w:rPr/>
        <w:t xml:space="preserve">五、液晶产业步入低利润时代</w:t>
      </w:r>
    </w:p>
    <w:p>
      <w:pPr>
        <w:spacing w:after="150"/>
      </w:pPr>
      <w:r>
        <w:rPr/>
        <w:t xml:space="preserve">第三节 中国三家液晶企业重组启示</w:t>
      </w:r>
    </w:p>
    <w:p>
      <w:pPr>
        <w:spacing w:after="150"/>
      </w:pPr>
      <w:r>
        <w:rPr/>
        <w:t xml:space="preserve">第四节 2019-2023年中国液晶产业存在的问题分析</w:t>
      </w:r>
    </w:p>
    <w:p>
      <w:pPr>
        <w:spacing w:after="150"/>
      </w:pPr>
      <w:r>
        <w:rPr>
          <w:b w:val="1"/>
          <w:bCs w:val="1"/>
        </w:rPr>
        <w:t xml:space="preserve">第六章 2019-2023年中国光纤市场应用情况透析</w:t>
      </w:r>
    </w:p>
    <w:p>
      <w:pPr>
        <w:spacing w:after="150"/>
      </w:pPr>
      <w:r>
        <w:rPr/>
        <w:t xml:space="preserve">第一节 2019-2023年中国光纤光缆行业运行概况</w:t>
      </w:r>
    </w:p>
    <w:p>
      <w:pPr>
        <w:spacing w:after="150"/>
      </w:pPr>
      <w:r>
        <w:rPr/>
        <w:t xml:space="preserve">一、光纤光缆在中国通信领域的战略地位评析</w:t>
      </w:r>
    </w:p>
    <w:p>
      <w:pPr>
        <w:spacing w:after="150"/>
      </w:pPr>
      <w:r>
        <w:rPr/>
        <w:t xml:space="preserve">二、我国光纤光缆产业发展概况</w:t>
      </w:r>
    </w:p>
    <w:p>
      <w:pPr>
        <w:spacing w:after="150"/>
      </w:pPr>
      <w:r>
        <w:rPr/>
        <w:t xml:space="preserve">三、我国光纤光缆制造产业步入整合时代</w:t>
      </w:r>
    </w:p>
    <w:p>
      <w:pPr>
        <w:spacing w:after="150"/>
      </w:pPr>
      <w:r>
        <w:rPr/>
        <w:t xml:space="preserve">四、中国光纤光缆企业状况大不同</w:t>
      </w:r>
    </w:p>
    <w:p>
      <w:pPr>
        <w:spacing w:after="150"/>
      </w:pPr>
      <w:r>
        <w:rPr/>
        <w:t xml:space="preserve">五、光纤光缆技术跃入高端</w:t>
      </w:r>
    </w:p>
    <w:p>
      <w:pPr>
        <w:spacing w:after="150"/>
      </w:pPr>
      <w:r>
        <w:rPr/>
        <w:t xml:space="preserve">第二节 2019-2023年中国光纤市场需求分析</w:t>
      </w:r>
    </w:p>
    <w:p>
      <w:pPr>
        <w:spacing w:after="150"/>
      </w:pPr>
      <w:r>
        <w:rPr/>
        <w:t xml:space="preserve">一、国内光纤基本可以满足需求</w:t>
      </w:r>
    </w:p>
    <w:p>
      <w:pPr>
        <w:spacing w:after="150"/>
      </w:pPr>
      <w:r>
        <w:rPr/>
        <w:t xml:space="preserve">二、光纤需求大增推升行业景气</w:t>
      </w:r>
    </w:p>
    <w:p>
      <w:pPr>
        <w:spacing w:after="150"/>
      </w:pPr>
      <w:r>
        <w:rPr/>
        <w:t xml:space="preserve">三、中国光纤光缆市场需求逐步改变</w:t>
      </w:r>
    </w:p>
    <w:p>
      <w:pPr>
        <w:spacing w:after="150"/>
      </w:pPr>
      <w:r>
        <w:rPr/>
        <w:t xml:space="preserve">第三节 2019-2023年中国光纤通信行业运营概况</w:t>
      </w:r>
    </w:p>
    <w:p>
      <w:pPr>
        <w:spacing w:after="150"/>
      </w:pPr>
      <w:r>
        <w:rPr/>
        <w:t xml:space="preserve">一、光纤通信系统及其优点</w:t>
      </w:r>
    </w:p>
    <w:p>
      <w:pPr>
        <w:spacing w:after="150"/>
      </w:pPr>
      <w:r>
        <w:rPr/>
        <w:t xml:space="preserve">二、通信电缆的发展特点</w:t>
      </w:r>
    </w:p>
    <w:p>
      <w:pPr>
        <w:spacing w:after="150"/>
      </w:pPr>
      <w:r>
        <w:rPr/>
        <w:t xml:space="preserve">三、中国用于通信的新型光纤不断出现</w:t>
      </w:r>
    </w:p>
    <w:p>
      <w:pPr>
        <w:spacing w:after="150"/>
      </w:pPr>
      <w:r>
        <w:rPr/>
        <w:t xml:space="preserve">四、通信光纤光缆的发展策略</w:t>
      </w:r>
    </w:p>
    <w:p>
      <w:pPr>
        <w:spacing w:after="150"/>
      </w:pPr>
      <w:r>
        <w:rPr/>
        <w:t xml:space="preserve">第四节 2019-2023年中国光纤光缆的应用领域分析</w:t>
      </w:r>
    </w:p>
    <w:p>
      <w:pPr>
        <w:spacing w:after="150"/>
      </w:pPr>
      <w:r>
        <w:rPr/>
        <w:t xml:space="preserve">一、光纤在广播电视领域中的应用</w:t>
      </w:r>
    </w:p>
    <w:p>
      <w:pPr>
        <w:spacing w:after="150"/>
      </w:pPr>
      <w:r>
        <w:rPr/>
        <w:t xml:space="preserve">二、光纤带光缆在接入网络中的应用</w:t>
      </w:r>
    </w:p>
    <w:p>
      <w:pPr>
        <w:spacing w:after="150"/>
      </w:pPr>
      <w:r>
        <w:rPr/>
        <w:t xml:space="preserve">三、光纤通信在电力系统中的应用</w:t>
      </w:r>
    </w:p>
    <w:p>
      <w:pPr>
        <w:spacing w:after="150"/>
      </w:pPr>
      <w:r>
        <w:rPr/>
        <w:t xml:space="preserve">四、光纤光缆在组网布线连接中的应用</w:t>
      </w:r>
    </w:p>
    <w:p>
      <w:pPr>
        <w:spacing w:after="150"/>
      </w:pPr>
      <w:r>
        <w:rPr>
          <w:b w:val="1"/>
          <w:bCs w:val="1"/>
        </w:rPr>
        <w:t xml:space="preserve">第七章 2019-2023年中国光缆产量统计分析</w:t>
      </w:r>
    </w:p>
    <w:p>
      <w:pPr>
        <w:spacing w:after="150"/>
      </w:pPr>
      <w:r>
        <w:rPr/>
        <w:t xml:space="preserve">第一节 2019-2023年全国光缆产销分析</w:t>
      </w:r>
    </w:p>
    <w:p>
      <w:pPr>
        <w:spacing w:after="150"/>
      </w:pPr>
      <w:r>
        <w:rPr/>
        <w:t xml:space="preserve">一、2019-2023年全国光缆产量分析</w:t>
      </w:r>
    </w:p>
    <w:p>
      <w:pPr>
        <w:spacing w:after="150"/>
      </w:pPr>
      <w:r>
        <w:rPr/>
        <w:t xml:space="preserve">二、2019-2023年全国光缆销量分析</w:t>
      </w:r>
    </w:p>
    <w:p>
      <w:pPr>
        <w:spacing w:after="150"/>
      </w:pPr>
      <w:r>
        <w:rPr/>
        <w:t xml:space="preserve">三、2019-2023年供需平衡分析</w:t>
      </w:r>
    </w:p>
    <w:p>
      <w:pPr>
        <w:spacing w:after="150"/>
      </w:pPr>
      <w:r>
        <w:rPr/>
        <w:t xml:space="preserve">第二节 2019-2023年全国及主要省份光缆产量分析</w:t>
      </w:r>
    </w:p>
    <w:p>
      <w:pPr>
        <w:spacing w:after="150"/>
      </w:pPr>
      <w:r>
        <w:rPr/>
        <w:t xml:space="preserve">第三节 2019-2023年光缆产量集中度分析</w:t>
      </w:r>
    </w:p>
    <w:p>
      <w:pPr>
        <w:spacing w:after="150"/>
      </w:pPr>
      <w:r>
        <w:rPr/>
        <w:t xml:space="preserve">一、光缆市场集中度</w:t>
      </w:r>
    </w:p>
    <w:p>
      <w:pPr>
        <w:spacing w:after="150"/>
      </w:pPr>
      <w:r>
        <w:rPr/>
        <w:t xml:space="preserve">二、光纤企业集中度</w:t>
      </w:r>
    </w:p>
    <w:p>
      <w:pPr>
        <w:spacing w:after="150"/>
      </w:pPr>
      <w:r>
        <w:rPr>
          <w:b w:val="1"/>
          <w:bCs w:val="1"/>
        </w:rPr>
        <w:t xml:space="preserve">第八章 2019-2023年中国光电子材料相关制造所属行业数据监测分析</w:t>
      </w:r>
    </w:p>
    <w:p>
      <w:pPr>
        <w:spacing w:after="150"/>
      </w:pPr>
      <w:r>
        <w:rPr/>
        <w:t xml:space="preserve">第一节 2019-2023年中国光电子器件所属行业规模分析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2019-2023年中国光电子器件所属行业结构分析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2019-2023年中国光电子器件所属行业产值分析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2019-2023年中国光电子器件所属行业成本费用分析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2019-2023年中国光电子器件所属行业盈利能力分析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第九章 2019-2023年中国光电子材料行业市场竞争格局分析</w:t>
      </w:r>
    </w:p>
    <w:p>
      <w:pPr>
        <w:spacing w:after="150"/>
      </w:pPr>
      <w:r>
        <w:rPr/>
        <w:t xml:space="preserve">第一节 2019-2023年中国光电子材料行业竞争现状分析</w:t>
      </w:r>
    </w:p>
    <w:p>
      <w:pPr>
        <w:spacing w:after="150"/>
      </w:pPr>
      <w:r>
        <w:rPr/>
        <w:t xml:space="preserve">一、光电子材料行业成本竞争分析</w:t>
      </w:r>
    </w:p>
    <w:p>
      <w:pPr>
        <w:spacing w:after="150"/>
      </w:pPr>
      <w:r>
        <w:rPr/>
        <w:t xml:space="preserve">二、光电子材料行业价格竞争分析</w:t>
      </w:r>
    </w:p>
    <w:p>
      <w:pPr>
        <w:spacing w:after="150"/>
      </w:pPr>
      <w:r>
        <w:rPr/>
        <w:t xml:space="preserve">三、光电子材料行业技术竞争分析</w:t>
      </w:r>
    </w:p>
    <w:p>
      <w:pPr>
        <w:spacing w:after="150"/>
      </w:pPr>
      <w:r>
        <w:rPr/>
        <w:t xml:space="preserve">第二节 2019-2023年中国光电子材料行业集中度分析</w:t>
      </w:r>
    </w:p>
    <w:p>
      <w:pPr>
        <w:spacing w:after="150"/>
      </w:pPr>
      <w:r>
        <w:rPr/>
        <w:t xml:space="preserve">一、光电子材料市场集中度分析</w:t>
      </w:r>
    </w:p>
    <w:p>
      <w:pPr>
        <w:spacing w:after="150"/>
      </w:pPr>
      <w:r>
        <w:rPr/>
        <w:t xml:space="preserve">二、光电子材料行业区域集中度分析</w:t>
      </w:r>
    </w:p>
    <w:p>
      <w:pPr>
        <w:spacing w:after="150"/>
      </w:pPr>
      <w:r>
        <w:rPr/>
        <w:t xml:space="preserve">第三节 2019-2023年中国光电子材料市场竞争策略分析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2019-2023年世界光电子材料行业优势企业经营战略分析</w:t>
      </w:r>
    </w:p>
    <w:p>
      <w:pPr>
        <w:spacing w:after="150"/>
      </w:pPr>
      <w:r>
        <w:rPr/>
        <w:t xml:space="preserve">第一节 罗门哈斯公司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三、企业主要产品研发</w:t>
      </w:r>
    </w:p>
    <w:p>
      <w:pPr>
        <w:spacing w:after="150"/>
      </w:pPr>
      <w:r>
        <w:rPr/>
        <w:t xml:space="preserve">四、企业国际化战略研究</w:t>
      </w:r>
    </w:p>
    <w:p>
      <w:pPr>
        <w:spacing w:after="150"/>
      </w:pPr>
      <w:r>
        <w:rPr/>
        <w:t xml:space="preserve">第二节 液化空气集团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三、企业主要产品研发</w:t>
      </w:r>
    </w:p>
    <w:p>
      <w:pPr>
        <w:spacing w:after="150"/>
      </w:pPr>
      <w:r>
        <w:rPr/>
        <w:t xml:space="preserve">四、企业国际化战略研究</w:t>
      </w:r>
    </w:p>
    <w:p>
      <w:pPr>
        <w:spacing w:after="150"/>
      </w:pPr>
      <w:r>
        <w:rPr/>
        <w:t xml:space="preserve">第三节 霍尼韦尔国际公司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三、企业主要产品研发</w:t>
      </w:r>
    </w:p>
    <w:p>
      <w:pPr>
        <w:spacing w:after="150"/>
      </w:pPr>
      <w:r>
        <w:rPr/>
        <w:t xml:space="preserve">四、企业国际化战略研究</w:t>
      </w:r>
    </w:p>
    <w:p>
      <w:pPr>
        <w:spacing w:after="150"/>
      </w:pPr>
      <w:r>
        <w:rPr/>
        <w:t xml:space="preserve">第四节 memcelectronicmaterials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三、企业主要产品研发</w:t>
      </w:r>
    </w:p>
    <w:p>
      <w:pPr>
        <w:spacing w:after="150"/>
      </w:pPr>
      <w:r>
        <w:rPr/>
        <w:t xml:space="preserve">四、企业国际化战略研究</w:t>
      </w:r>
    </w:p>
    <w:p>
      <w:pPr>
        <w:spacing w:after="150"/>
      </w:pPr>
      <w:r>
        <w:rPr/>
        <w:t xml:space="preserve">第五节 罗杰斯公司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三、企业主要产品研发</w:t>
      </w:r>
    </w:p>
    <w:p>
      <w:pPr>
        <w:spacing w:after="150"/>
      </w:pPr>
      <w:r>
        <w:rPr/>
        <w:t xml:space="preserve">四、企业国际化战略研究</w:t>
      </w:r>
    </w:p>
    <w:p>
      <w:pPr>
        <w:spacing w:after="150"/>
      </w:pPr>
      <w:r>
        <w:rPr>
          <w:b w:val="1"/>
          <w:bCs w:val="1"/>
        </w:rPr>
        <w:t xml:space="preserve">第十一章 2019-2023年中国电子材料行业重点公司竞争力与关键性数据分析</w:t>
      </w:r>
    </w:p>
    <w:p>
      <w:pPr>
        <w:spacing w:after="150"/>
      </w:pPr>
      <w:r>
        <w:rPr/>
        <w:t xml:space="preserve">第一节 安泰科技股份有限公司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北京中科三环高技术股份有限公司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广东生益科技股份有限公司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有研半导体材料股份有限公司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天通控股股份有限公司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长春化工(江苏)有限公司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苏州福田金属有限公司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诺德投资股份有限公司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北京有色金属与稀土应用研究所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广东风华高新科技股份有限公司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2024-2029年中国光电子材料行业发展趋势预测分析</w:t>
      </w:r>
    </w:p>
    <w:p>
      <w:pPr>
        <w:spacing w:after="150"/>
      </w:pPr>
      <w:r>
        <w:rPr/>
        <w:t xml:space="preserve">第一节 2024-2029年中国电子材料行业总体发展趋势分析</w:t>
      </w:r>
    </w:p>
    <w:p>
      <w:pPr>
        <w:spacing w:after="150"/>
      </w:pPr>
      <w:r>
        <w:rPr/>
        <w:t xml:space="preserve">一、光电子材料技术研究趋向预测</w:t>
      </w:r>
    </w:p>
    <w:p>
      <w:pPr>
        <w:spacing w:after="150"/>
      </w:pPr>
      <w:r>
        <w:rPr/>
        <w:t xml:space="preserve">二、光电子材料向纳米结构、非均值、非线性和非平衡态发展</w:t>
      </w:r>
    </w:p>
    <w:p>
      <w:pPr>
        <w:spacing w:after="150"/>
      </w:pPr>
      <w:r>
        <w:rPr/>
        <w:t xml:space="preserve">三、光电子元器件用材料主要向小型化、片式化方向发展</w:t>
      </w:r>
    </w:p>
    <w:p>
      <w:pPr>
        <w:spacing w:after="150"/>
      </w:pPr>
      <w:r>
        <w:rPr/>
        <w:t xml:space="preserve">第二节 2019-2023年中国光电子材料行业市场发展前景预测分析</w:t>
      </w:r>
    </w:p>
    <w:p>
      <w:pPr>
        <w:spacing w:after="150"/>
      </w:pPr>
      <w:r>
        <w:rPr/>
        <w:t xml:space="preserve">一、光电子材料供给预测分析</w:t>
      </w:r>
    </w:p>
    <w:p>
      <w:pPr>
        <w:spacing w:after="150"/>
      </w:pPr>
      <w:r>
        <w:rPr/>
        <w:t xml:space="preserve">二、光电子材料需求预测分析</w:t>
      </w:r>
    </w:p>
    <w:p>
      <w:pPr>
        <w:spacing w:after="150"/>
      </w:pPr>
      <w:r>
        <w:rPr/>
        <w:t xml:space="preserve">三、光电子材料细分产品市场预测分析</w:t>
      </w:r>
    </w:p>
    <w:p>
      <w:pPr>
        <w:spacing w:after="150"/>
      </w:pPr>
      <w:r>
        <w:rPr/>
        <w:t xml:space="preserve">第三节 2019-2023年中国光电子材料行业市场盈利能力预测分析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2024-2029年中国光电子材料行业投资机会与风险分析</w:t>
      </w:r>
    </w:p>
    <w:p>
      <w:pPr>
        <w:spacing w:after="150"/>
      </w:pPr>
      <w:r>
        <w:rPr/>
        <w:t xml:space="preserve">第一节 2024-2029年中国光电子材料行业投资环境分析</w:t>
      </w:r>
    </w:p>
    <w:p>
      <w:pPr>
        <w:spacing w:after="150"/>
      </w:pPr>
      <w:r>
        <w:rPr/>
        <w:t xml:space="preserve">第二节 2024-2029年中国光电子材料行业投资机会分析</w:t>
      </w:r>
    </w:p>
    <w:p>
      <w:pPr>
        <w:spacing w:after="150"/>
      </w:pPr>
      <w:r>
        <w:rPr/>
        <w:t xml:space="preserve">一、规模的发展及投资需求分析</w:t>
      </w:r>
    </w:p>
    <w:p>
      <w:pPr>
        <w:spacing w:after="150"/>
      </w:pPr>
      <w:r>
        <w:rPr/>
        <w:t xml:space="preserve">二、总体经济效益判断</w:t>
      </w:r>
    </w:p>
    <w:p>
      <w:pPr>
        <w:spacing w:after="150"/>
      </w:pPr>
      <w:r>
        <w:rPr/>
        <w:t xml:space="preserve">三、与产业政策调整相关的投资机会分析</w:t>
      </w:r>
    </w:p>
    <w:p>
      <w:pPr>
        <w:spacing w:after="150"/>
      </w:pPr>
      <w:r>
        <w:rPr/>
        <w:t xml:space="preserve">第三节 2024-2029年中国光电子材料行业投资风险分析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/>
        <w:t xml:space="preserve">第四节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图表：全球电子材料产业市场现况与预测</w:t>
      </w:r>
    </w:p>
    <w:p>
      <w:pPr>
        <w:spacing w:after="150"/>
      </w:pPr>
      <w:r>
        <w:rPr/>
        <w:t xml:space="preserve">图表：全球电子材料排名前三大供应商</w:t>
      </w:r>
    </w:p>
    <w:p>
      <w:pPr>
        <w:spacing w:after="150"/>
      </w:pPr>
      <w:r>
        <w:rPr/>
        <w:t xml:space="preserve">图表：日本电子材料产业swot分析</w:t>
      </w:r>
    </w:p>
    <w:p>
      <w:pPr>
        <w:spacing w:after="150"/>
      </w:pPr>
      <w:r>
        <w:rPr/>
        <w:t xml:space="preserve">图表：jsr在全球电子材料产业的地位</w:t>
      </w:r>
    </w:p>
    <w:p>
      <w:pPr>
        <w:spacing w:after="150"/>
      </w:pPr>
      <w:r>
        <w:rPr/>
        <w:t xml:space="preserve">图表：台湾电子材料产业市场现况与预测</w:t>
      </w:r>
    </w:p>
    <w:p>
      <w:pPr>
        <w:spacing w:after="150"/>
      </w:pPr>
      <w:r>
        <w:rPr/>
        <w:t xml:space="preserve">图表：台湾电子材料产业问题分析</w:t>
      </w:r>
    </w:p>
    <w:p>
      <w:pPr>
        <w:spacing w:after="150"/>
      </w:pPr>
      <w:r>
        <w:rPr/>
        <w:t xml:space="preserve">图表：砷化镓的产业链结构图</w:t>
      </w:r>
    </w:p>
    <w:p>
      <w:pPr>
        <w:spacing w:after="150"/>
      </w:pPr>
      <w:r>
        <w:rPr/>
        <w:t xml:space="preserve">图表：砷化镓主要下游产品市场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本文地址：https://www.51baogao.cn/dianzidianqi/201006072776.shtml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100607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2024-2029年中国电子材料行业发展分析及投资前景预测报告</dc:title>
  <dc:description>2024-2029年中国电子材料行业发展分析及投资前景预测报告</dc:description>
  <dc:subject>2024-2029年中国电子材料行业发展分析及投资前景预测报告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2024-02-29T14:51:10+08:00</dcterms:created>
  <dcterms:modified xsi:type="dcterms:W3CDTF">2024-02-29T14:51:10+08:00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