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2025-2030年便携电源行业发展趋势预测及投资评估研究报告</w:t>
      </w:r>
    </w:p>
    <w:p>
      <w:pPr>
        <w:spacing w:after="150"/>
      </w:pPr>
      <w:r>
        <w:rPr>
          <w:b w:val="1"/>
          <w:bCs w:val="1"/>
        </w:rPr>
        <w:t xml:space="preserve">报告简介</w:t>
      </w:r>
    </w:p>
    <w:p>
      <w:pPr>
        <w:spacing w:after="150"/>
      </w:pPr>
      <w:r>
        <w:rPr/>
        <w:t xml:space="preserve">便携电源研究报告对便携电源行业研究的内容和方法进行全面的阐述和论证，对研究过程中所获取的便携电源资料进行全面系统的整理和分析，通过图表、统计结果及文献资料，或以纵向的发展过程，或横向类别分析提出论点、分析论据，进行论证。便携电源报告绝对如实地反映客观情况，叙述、说明、推断、引用均恰如其分。文字、用词应力求准确。研究报告的文字也简单、明了、通顺、流畅，既明白如话，又把研究的效果准确地、科学地表达出来。便携电源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便携电源行业的发展状况进行了深入透彻地分析，对我国行业市场情况、技术现状、供需形势作了详尽研究，重点分析了国内外重点企业、行业发展趋势以及行业投资情况，报告还对便携电源下游行业的发展进行了探讨，是便携电源及相关企业、投资部门、研究机构准确了解目前中国市场发展动态，把握便携电源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便携电源市场特点</w:t>
      </w:r>
    </w:p>
    <w:p>
      <w:pPr>
        <w:spacing w:before="75" w:after="0"/>
      </w:pPr>
      <w:r>
        <w:rPr>
          <w:b w:val="1"/>
          <w:bCs w:val="1"/>
        </w:rPr>
        <w:t xml:space="preserve">第一章 中国便携电源行业发展环境1</w:t>
      </w:r>
    </w:p>
    <w:p>
      <w:pPr>
        <w:spacing w:before="75" w:after="0"/>
      </w:pPr>
      <w:r>
        <w:rPr/>
        <w:t xml:space="preserve">第一节 便携电源行业及属性分析1</w:t>
      </w:r>
    </w:p>
    <w:p>
      <w:pPr>
        <w:spacing w:before="75" w:after="0"/>
      </w:pPr>
      <w:r>
        <w:rPr/>
        <w:t xml:space="preserve">一、行业定义1</w:t>
      </w:r>
    </w:p>
    <w:p>
      <w:pPr>
        <w:spacing w:before="75" w:after="0"/>
      </w:pPr>
      <w:r>
        <w:rPr/>
        <w:t xml:space="preserve">二、国民经济依赖性3</w:t>
      </w:r>
    </w:p>
    <w:p>
      <w:pPr>
        <w:spacing w:before="75" w:after="0"/>
      </w:pPr>
      <w:r>
        <w:rPr/>
        <w:t xml:space="preserve">三、经济类型属性4</w:t>
      </w:r>
    </w:p>
    <w:p>
      <w:pPr>
        <w:spacing w:before="75" w:after="0"/>
      </w:pPr>
      <w:r>
        <w:rPr/>
        <w:t xml:space="preserve">四、行业周期属性12</w:t>
      </w:r>
    </w:p>
    <w:p>
      <w:pPr>
        <w:spacing w:before="75" w:after="0"/>
      </w:pPr>
      <w:r>
        <w:rPr/>
        <w:t xml:space="preserve">第二节 经济发展环境12</w:t>
      </w:r>
    </w:p>
    <w:p>
      <w:pPr>
        <w:spacing w:before="75" w:after="0"/>
      </w:pPr>
      <w:r>
        <w:rPr/>
        <w:t xml:space="preserve">一、中国经济发展阶段12</w:t>
      </w:r>
    </w:p>
    <w:p>
      <w:pPr>
        <w:spacing w:before="75" w:after="0"/>
      </w:pPr>
      <w:r>
        <w:rPr/>
        <w:t xml:space="preserve">二、中国经济发展状况与潜在问题分析17</w:t>
      </w:r>
    </w:p>
    <w:p>
      <w:pPr>
        <w:spacing w:before="75" w:after="0"/>
      </w:pPr>
      <w:r>
        <w:rPr/>
        <w:t xml:space="preserve">三、经济结构调整22</w:t>
      </w:r>
    </w:p>
    <w:p>
      <w:pPr>
        <w:spacing w:before="75" w:after="0"/>
      </w:pPr>
      <w:r>
        <w:rPr/>
        <w:t xml:space="preserve">四、国民收入状况28</w:t>
      </w:r>
    </w:p>
    <w:p>
      <w:pPr>
        <w:spacing w:before="75" w:after="0"/>
      </w:pPr>
      <w:r>
        <w:rPr/>
        <w:t xml:space="preserve">五、恩格尔系数29</w:t>
      </w:r>
    </w:p>
    <w:p>
      <w:pPr>
        <w:spacing w:before="75" w:after="0"/>
      </w:pPr>
      <w:r>
        <w:rPr/>
        <w:t xml:space="preserve">六、固定资产投资情况31</w:t>
      </w:r>
    </w:p>
    <w:p>
      <w:pPr>
        <w:spacing w:before="75" w:after="0"/>
      </w:pPr>
      <w:r>
        <w:rPr/>
        <w:t xml:space="preserve">七、财政收支状况32</w:t>
      </w:r>
    </w:p>
    <w:p>
      <w:pPr>
        <w:spacing w:before="75" w:after="0"/>
      </w:pPr>
      <w:r>
        <w:rPr/>
        <w:t xml:space="preserve">八、社会消费品零售总额35</w:t>
      </w:r>
    </w:p>
    <w:p>
      <w:pPr>
        <w:spacing w:before="75" w:after="0"/>
      </w:pPr>
      <w:r>
        <w:rPr/>
        <w:t xml:space="preserve">九、对外贸易与进出口36</w:t>
      </w:r>
    </w:p>
    <w:p>
      <w:pPr>
        <w:spacing w:before="75" w:after="0"/>
      </w:pPr>
      <w:r>
        <w:rPr/>
        <w:t xml:space="preserve">第三节 政策发展环境37</w:t>
      </w:r>
    </w:p>
    <w:p>
      <w:pPr>
        <w:spacing w:before="75" w:after="0"/>
      </w:pPr>
      <w:r>
        <w:rPr/>
        <w:t xml:space="preserve">一、产业振兴规划37</w:t>
      </w:r>
    </w:p>
    <w:p>
      <w:pPr>
        <w:spacing w:before="75" w:after="0"/>
      </w:pPr>
      <w:r>
        <w:rPr/>
        <w:t xml:space="preserve">二、产业发展规划39</w:t>
      </w:r>
    </w:p>
    <w:p>
      <w:pPr>
        <w:spacing w:before="75" w:after="0"/>
      </w:pPr>
      <w:r>
        <w:rPr/>
        <w:t xml:space="preserve">三、行业标准政策40</w:t>
      </w:r>
    </w:p>
    <w:p>
      <w:pPr>
        <w:spacing w:before="75" w:after="0"/>
      </w:pPr>
      <w:r>
        <w:rPr/>
        <w:t xml:space="preserve">四、财政税收政策41</w:t>
      </w:r>
    </w:p>
    <w:p>
      <w:pPr>
        <w:spacing w:before="75" w:after="0"/>
      </w:pPr>
      <w:r>
        <w:rPr/>
        <w:t xml:space="preserve">第四节 社会发展环境45</w:t>
      </w:r>
    </w:p>
    <w:p>
      <w:pPr>
        <w:spacing w:before="75" w:after="0"/>
      </w:pPr>
      <w:r>
        <w:rPr/>
        <w:t xml:space="preserve">一、中国人口规模45</w:t>
      </w:r>
    </w:p>
    <w:p>
      <w:pPr>
        <w:spacing w:before="75" w:after="0"/>
      </w:pPr>
      <w:r>
        <w:rPr/>
        <w:t xml:space="preserve">二、年龄结构分析46</w:t>
      </w:r>
    </w:p>
    <w:p>
      <w:pPr>
        <w:spacing w:before="75" w:after="0"/>
      </w:pPr>
      <w:r>
        <w:rPr/>
        <w:t xml:space="preserve">三、学历结构分析47</w:t>
      </w:r>
    </w:p>
    <w:p>
      <w:pPr>
        <w:spacing w:before="75" w:after="0"/>
      </w:pPr>
      <w:r>
        <w:rPr/>
        <w:t xml:space="preserve">四、地区结构分析49</w:t>
      </w:r>
    </w:p>
    <w:p>
      <w:pPr>
        <w:spacing w:before="75" w:after="0"/>
      </w:pPr>
      <w:r>
        <w:rPr/>
        <w:t xml:space="preserve">五、消费观念55</w:t>
      </w:r>
    </w:p>
    <w:p>
      <w:pPr>
        <w:spacing w:before="75" w:after="0"/>
      </w:pPr>
      <w:r>
        <w:rPr/>
        <w:t xml:space="preserve">第五节 投融资发展环境59</w:t>
      </w:r>
    </w:p>
    <w:p>
      <w:pPr>
        <w:spacing w:before="75" w:after="0"/>
      </w:pPr>
      <w:r>
        <w:rPr/>
        <w:t xml:space="preserve">一、金融开放59</w:t>
      </w:r>
    </w:p>
    <w:p>
      <w:pPr>
        <w:spacing w:before="75" w:after="0"/>
      </w:pPr>
      <w:r>
        <w:rPr/>
        <w:t xml:space="preserve">二、金融财政政策62</w:t>
      </w:r>
    </w:p>
    <w:p>
      <w:pPr>
        <w:spacing w:before="75" w:after="0"/>
      </w:pPr>
      <w:r>
        <w:rPr/>
        <w:t xml:space="preserve">三、金融货币政策70</w:t>
      </w:r>
    </w:p>
    <w:p>
      <w:pPr>
        <w:spacing w:before="75" w:after="0"/>
      </w:pPr>
      <w:r>
        <w:rPr/>
        <w:t xml:space="preserve">四、外汇政策82</w:t>
      </w:r>
    </w:p>
    <w:p>
      <w:pPr>
        <w:spacing w:before="75" w:after="0"/>
      </w:pPr>
      <w:r>
        <w:rPr/>
        <w:t xml:space="preserve">五、银行信贷政策89</w:t>
      </w:r>
    </w:p>
    <w:p>
      <w:pPr>
        <w:spacing w:before="75" w:after="0"/>
      </w:pPr>
      <w:r>
        <w:rPr/>
        <w:t xml:space="preserve">六、股权融资与债券融资91</w:t>
      </w:r>
    </w:p>
    <w:p>
      <w:pPr>
        <w:spacing w:before="75" w:after="0"/>
      </w:pPr>
      <w:r>
        <w:rPr>
          <w:b w:val="1"/>
          <w:bCs w:val="1"/>
        </w:rPr>
        <w:t xml:space="preserve">第二章 中国便携电源生产现状分析100</w:t>
      </w:r>
    </w:p>
    <w:p>
      <w:pPr>
        <w:spacing w:before="75" w:after="0"/>
      </w:pPr>
      <w:r>
        <w:rPr/>
        <w:t xml:space="preserve">第一节 便携电源产能概况100</w:t>
      </w:r>
    </w:p>
    <w:p>
      <w:pPr>
        <w:spacing w:before="75" w:after="0"/>
      </w:pPr>
      <w:r>
        <w:rPr/>
        <w:t xml:space="preserve">一、2020-2025年产量需要分析100</w:t>
      </w:r>
    </w:p>
    <w:p>
      <w:pPr>
        <w:spacing w:before="75" w:after="0"/>
      </w:pPr>
      <w:r>
        <w:rPr/>
        <w:t xml:space="preserve">二、2025-2030年产能预测100</w:t>
      </w:r>
    </w:p>
    <w:p>
      <w:pPr>
        <w:spacing w:before="75" w:after="0"/>
      </w:pPr>
      <w:r>
        <w:rPr/>
        <w:t xml:space="preserve">第二节 便携电源市场容量概况100</w:t>
      </w:r>
    </w:p>
    <w:p>
      <w:pPr>
        <w:spacing w:before="75" w:after="0"/>
      </w:pPr>
      <w:r>
        <w:rPr/>
        <w:t xml:space="preserve">一、2020-2025年市场容量分析100</w:t>
      </w:r>
    </w:p>
    <w:p>
      <w:pPr>
        <w:spacing w:before="75" w:after="0"/>
      </w:pPr>
      <w:r>
        <w:rPr/>
        <w:t xml:space="preserve">二、产能利用率调查102</w:t>
      </w:r>
    </w:p>
    <w:p>
      <w:pPr>
        <w:spacing w:before="75" w:after="0"/>
      </w:pPr>
      <w:r>
        <w:rPr/>
        <w:t xml:space="preserve">第三节 便携电源产业的生命周期分析104</w:t>
      </w:r>
    </w:p>
    <w:p>
      <w:pPr>
        <w:spacing w:before="75" w:after="0"/>
      </w:pPr>
      <w:r>
        <w:rPr/>
        <w:t xml:space="preserve">一、产业的生命周期介绍104</w:t>
      </w:r>
    </w:p>
    <w:p>
      <w:pPr>
        <w:spacing w:before="75" w:after="0"/>
      </w:pPr>
      <w:r>
        <w:rPr/>
        <w:t xml:space="preserve">二、便携电源的市场前景与生命周期113</w:t>
      </w:r>
    </w:p>
    <w:p>
      <w:pPr>
        <w:spacing w:before="75" w:after="0"/>
      </w:pPr>
      <w:r>
        <w:rPr>
          <w:b w:val="1"/>
          <w:bCs w:val="1"/>
        </w:rPr>
        <w:t xml:space="preserve">第三章 2020-2025年中国便携电源市场分析116</w:t>
      </w:r>
    </w:p>
    <w:p>
      <w:pPr>
        <w:spacing w:before="75" w:after="0"/>
      </w:pPr>
      <w:r>
        <w:rPr/>
        <w:t xml:space="preserve">第一节 我国整体市场规模116</w:t>
      </w:r>
    </w:p>
    <w:p>
      <w:pPr>
        <w:spacing w:before="75" w:after="0"/>
      </w:pPr>
      <w:r>
        <w:rPr/>
        <w:t xml:space="preserve">一、市场总量规模116</w:t>
      </w:r>
    </w:p>
    <w:p>
      <w:pPr>
        <w:spacing w:before="75" w:after="0"/>
      </w:pPr>
      <w:r>
        <w:rPr/>
        <w:t xml:space="preserve">二、增长速度116</w:t>
      </w:r>
    </w:p>
    <w:p>
      <w:pPr>
        <w:spacing w:before="75" w:after="0"/>
      </w:pPr>
      <w:r>
        <w:rPr/>
        <w:t xml:space="preserve">三、各季度品牌市场情况116</w:t>
      </w:r>
    </w:p>
    <w:p>
      <w:pPr>
        <w:spacing w:before="75" w:after="0"/>
      </w:pPr>
      <w:r>
        <w:rPr/>
        <w:t xml:space="preserve">第二节 市场结构分析119</w:t>
      </w:r>
    </w:p>
    <w:p>
      <w:pPr>
        <w:spacing w:before="75" w:after="0"/>
      </w:pPr>
      <w:r>
        <w:rPr/>
        <w:t xml:space="preserve">一、电源管理芯片市场现状分析119</w:t>
      </w:r>
    </w:p>
    <w:p>
      <w:pPr>
        <w:spacing w:before="75" w:after="0"/>
      </w:pPr>
      <w:r>
        <w:rPr/>
        <w:t xml:space="preserve">二、电源管理芯片市场趋势分析119</w:t>
      </w:r>
    </w:p>
    <w:p>
      <w:pPr>
        <w:spacing w:before="75" w:after="0"/>
      </w:pPr>
      <w:r>
        <w:rPr/>
        <w:t xml:space="preserve">三、企业结构分析122</w:t>
      </w:r>
    </w:p>
    <w:p>
      <w:pPr>
        <w:spacing w:before="75" w:after="0"/>
      </w:pPr>
      <w:r>
        <w:rPr/>
        <w:t xml:space="preserve">第三节 2020-2025年中国便携电源市场供需监测分析123</w:t>
      </w:r>
    </w:p>
    <w:p>
      <w:pPr>
        <w:spacing w:before="75" w:after="0"/>
      </w:pPr>
      <w:r>
        <w:rPr/>
        <w:t xml:space="preserve">一、市场发展现状分析123</w:t>
      </w:r>
    </w:p>
    <w:p>
      <w:pPr>
        <w:spacing w:before="75" w:after="0"/>
      </w:pPr>
      <w:r>
        <w:rPr/>
        <w:t xml:space="preserve">二、电源生产经营特点124</w:t>
      </w:r>
    </w:p>
    <w:p>
      <w:pPr>
        <w:spacing w:before="75" w:after="0"/>
      </w:pPr>
      <w:r>
        <w:rPr>
          <w:b w:val="1"/>
          <w:bCs w:val="1"/>
        </w:rPr>
        <w:t xml:space="preserve">第二部分 便携电源行业发展状况</w:t>
      </w:r>
    </w:p>
    <w:p>
      <w:pPr>
        <w:spacing w:before="75" w:after="0"/>
      </w:pPr>
      <w:r>
        <w:rPr>
          <w:b w:val="1"/>
          <w:bCs w:val="1"/>
        </w:rPr>
        <w:t xml:space="preserve">第四章 2020-2025年我国便携电源制造行业监测数据分析127</w:t>
      </w:r>
    </w:p>
    <w:p>
      <w:pPr>
        <w:spacing w:before="75" w:after="0"/>
      </w:pPr>
      <w:r>
        <w:rPr/>
        <w:t xml:space="preserve">第一节 2020-2025年我国电源制造行业基本经济分析127</w:t>
      </w:r>
    </w:p>
    <w:p>
      <w:pPr>
        <w:spacing w:before="75" w:after="0"/>
      </w:pPr>
      <w:r>
        <w:rPr/>
        <w:t xml:space="preserve">一、2020-2025年我国电源制造行业经济指标分析127</w:t>
      </w:r>
    </w:p>
    <w:p>
      <w:pPr>
        <w:spacing w:before="75" w:after="0"/>
      </w:pPr>
      <w:r>
        <w:rPr/>
        <w:t xml:space="preserve">二、2020-2025年我国电源制造行业企业规模与数量分析128</w:t>
      </w:r>
    </w:p>
    <w:p>
      <w:pPr>
        <w:spacing w:before="75" w:after="0"/>
      </w:pPr>
      <w:r>
        <w:rPr/>
        <w:t xml:space="preserve">三、2020-2025年我国电源制造产业工业销售产值分析128</w:t>
      </w:r>
    </w:p>
    <w:p>
      <w:pPr>
        <w:spacing w:before="75" w:after="0"/>
      </w:pPr>
      <w:r>
        <w:rPr/>
        <w:t xml:space="preserve">第二节 2020-2025年我国电源制造行业成长能力分析129</w:t>
      </w:r>
    </w:p>
    <w:p>
      <w:pPr>
        <w:spacing w:before="75" w:after="0"/>
      </w:pPr>
      <w:r>
        <w:rPr/>
        <w:t xml:space="preserve">一、2020-2025年我国电源制造行业总资产增长率分析129</w:t>
      </w:r>
    </w:p>
    <w:p>
      <w:pPr>
        <w:spacing w:before="75" w:after="0"/>
      </w:pPr>
      <w:r>
        <w:rPr/>
        <w:t xml:space="preserve">二、2020-2025年我国电源制造行业利润总额增长率分析129</w:t>
      </w:r>
    </w:p>
    <w:p>
      <w:pPr>
        <w:spacing w:before="75" w:after="0"/>
      </w:pPr>
      <w:r>
        <w:rPr/>
        <w:t xml:space="preserve">三、2020-2025年我国电源制造行业主营业务增长率分析129</w:t>
      </w:r>
    </w:p>
    <w:p>
      <w:pPr>
        <w:spacing w:before="75" w:after="0"/>
      </w:pPr>
      <w:r>
        <w:rPr/>
        <w:t xml:space="preserve">第三节 2020-2025年我国电源制造行业偿债能力分析130</w:t>
      </w:r>
    </w:p>
    <w:p>
      <w:pPr>
        <w:spacing w:before="75" w:after="0"/>
      </w:pPr>
      <w:r>
        <w:rPr/>
        <w:t xml:space="preserve">一、2020-2025年我国电源制造行业资产负债比率分析130</w:t>
      </w:r>
    </w:p>
    <w:p>
      <w:pPr>
        <w:spacing w:before="75" w:after="0"/>
      </w:pPr>
      <w:r>
        <w:rPr/>
        <w:t xml:space="preserve">二、2020-2025年我国电源制造行业利息保障倍数分析130</w:t>
      </w:r>
    </w:p>
    <w:p>
      <w:pPr>
        <w:spacing w:before="75" w:after="0"/>
      </w:pPr>
      <w:r>
        <w:rPr/>
        <w:t xml:space="preserve">第四节 2020-2025年我国电源制造行业盈利能力分析130</w:t>
      </w:r>
    </w:p>
    <w:p>
      <w:pPr>
        <w:spacing w:before="75" w:after="0"/>
      </w:pPr>
      <w:r>
        <w:rPr/>
        <w:t xml:space="preserve">一、2020-2025年我国电源制造行业销售利润率分析130</w:t>
      </w:r>
    </w:p>
    <w:p>
      <w:pPr>
        <w:spacing w:before="75" w:after="0"/>
      </w:pPr>
      <w:r>
        <w:rPr/>
        <w:t xml:space="preserve">二、2020-2025年我国电源制造行业成本费用利润率分析131</w:t>
      </w:r>
    </w:p>
    <w:p>
      <w:pPr>
        <w:spacing w:before="75" w:after="0"/>
      </w:pPr>
      <w:r>
        <w:rPr/>
        <w:t xml:space="preserve">三、2020-2025年我国电源制造行业亏损面分析131</w:t>
      </w:r>
    </w:p>
    <w:p>
      <w:pPr>
        <w:spacing w:before="75" w:after="0"/>
      </w:pPr>
      <w:r>
        <w:rPr/>
        <w:t xml:space="preserve">第五节 2020-2025年我国电源制造行业运营能力分析131</w:t>
      </w:r>
    </w:p>
    <w:p>
      <w:pPr>
        <w:spacing w:before="75" w:after="0"/>
      </w:pPr>
      <w:r>
        <w:rPr/>
        <w:t xml:space="preserve">一、2020-2025年我国电源制造行业应收账款增长率分析131</w:t>
      </w:r>
    </w:p>
    <w:p>
      <w:pPr>
        <w:spacing w:before="75" w:after="0"/>
      </w:pPr>
      <w:r>
        <w:rPr/>
        <w:t xml:space="preserve">二、2020-2025年我国电源制造行业总资产周转率分析132</w:t>
      </w:r>
    </w:p>
    <w:p>
      <w:pPr>
        <w:spacing w:before="75" w:after="0"/>
      </w:pPr>
      <w:r>
        <w:rPr>
          <w:b w:val="1"/>
          <w:bCs w:val="1"/>
        </w:rPr>
        <w:t xml:space="preserve">第五章 便携电源行业相关政策发展状况分析133</w:t>
      </w:r>
    </w:p>
    <w:p>
      <w:pPr>
        <w:spacing w:before="75" w:after="0"/>
      </w:pPr>
      <w:r>
        <w:rPr/>
        <w:t xml:space="preserve">第一节 中华人民共和国电子行业标准133</w:t>
      </w:r>
    </w:p>
    <w:p>
      <w:pPr>
        <w:spacing w:before="75" w:after="0"/>
      </w:pPr>
      <w:r>
        <w:rPr/>
        <w:t xml:space="preserve">一、电子行业软件产品通用要求133</w:t>
      </w:r>
    </w:p>
    <w:p>
      <w:pPr>
        <w:spacing w:before="75" w:after="0"/>
      </w:pPr>
      <w:r>
        <w:rPr/>
        <w:t xml:space="preserve">二、生存周期模型135</w:t>
      </w:r>
    </w:p>
    <w:p>
      <w:pPr>
        <w:spacing w:before="75" w:after="0"/>
      </w:pPr>
      <w:r>
        <w:rPr/>
        <w:t xml:space="preserve">第二节 《中华人民共和国节约能源法》143</w:t>
      </w:r>
    </w:p>
    <w:p>
      <w:pPr>
        <w:spacing w:before="75" w:after="0"/>
      </w:pPr>
      <w:r>
        <w:rPr/>
        <w:t xml:space="preserve">第三节 《中华人民共和国产品质量法》163</w:t>
      </w:r>
    </w:p>
    <w:p>
      <w:pPr>
        <w:spacing w:before="75" w:after="0"/>
      </w:pPr>
      <w:r>
        <w:rPr/>
        <w:t xml:space="preserve">一、《中华人民共和国产品质量法》第一章 163</w:t>
      </w:r>
    </w:p>
    <w:p>
      <w:pPr>
        <w:spacing w:before="75" w:after="0"/>
      </w:pPr>
      <w:r>
        <w:rPr/>
        <w:t xml:space="preserve">二、《中华人民共和国产品质量法》第二章 165</w:t>
      </w:r>
    </w:p>
    <w:p>
      <w:pPr>
        <w:spacing w:before="75" w:after="0"/>
      </w:pPr>
      <w:r>
        <w:rPr/>
        <w:t xml:space="preserve">三、《中华人民共和国产品质量法》第三章 169</w:t>
      </w:r>
    </w:p>
    <w:p>
      <w:pPr>
        <w:spacing w:before="75" w:after="0"/>
      </w:pPr>
      <w:r>
        <w:rPr/>
        <w:t xml:space="preserve">四、《中华人民共和国产品质量法》第四章 172</w:t>
      </w:r>
    </w:p>
    <w:p>
      <w:pPr>
        <w:spacing w:before="75" w:after="0"/>
      </w:pPr>
      <w:r>
        <w:rPr/>
        <w:t xml:space="preserve">五、《中华人民共和国产品质量法》第五章 175</w:t>
      </w:r>
    </w:p>
    <w:p>
      <w:pPr>
        <w:spacing w:before="75" w:after="0"/>
      </w:pPr>
      <w:r>
        <w:rPr/>
        <w:t xml:space="preserve">第四节 电子信息产业\"十四五\"规划195</w:t>
      </w:r>
    </w:p>
    <w:p>
      <w:pPr>
        <w:spacing w:before="75" w:after="0"/>
      </w:pPr>
      <w:r>
        <w:rPr/>
        <w:t xml:space="preserve">一、\"十四五\"发展回顾195</w:t>
      </w:r>
    </w:p>
    <w:p>
      <w:pPr>
        <w:spacing w:before="75" w:after="0"/>
      </w:pPr>
      <w:r>
        <w:rPr/>
        <w:t xml:space="preserve">二、\"十四五\"面临的形势198</w:t>
      </w:r>
    </w:p>
    <w:p>
      <w:pPr>
        <w:spacing w:before="75" w:after="0"/>
      </w:pPr>
      <w:r>
        <w:rPr/>
        <w:t xml:space="preserve">三、\"十四五\"发展思路和目标199</w:t>
      </w:r>
    </w:p>
    <w:p>
      <w:pPr>
        <w:spacing w:before="75" w:after="0"/>
      </w:pPr>
      <w:r>
        <w:rPr/>
        <w:t xml:space="preserve">四、主要任务与发展重点201</w:t>
      </w:r>
    </w:p>
    <w:p>
      <w:pPr>
        <w:spacing w:before="75" w:after="0"/>
      </w:pPr>
      <w:r>
        <w:rPr>
          <w:b w:val="1"/>
          <w:bCs w:val="1"/>
        </w:rPr>
        <w:t xml:space="preserve">第三部分 便携电源行业竞争与市场供需</w:t>
      </w:r>
    </w:p>
    <w:p>
      <w:pPr>
        <w:spacing w:before="75" w:after="0"/>
      </w:pPr>
      <w:r>
        <w:rPr>
          <w:b w:val="1"/>
          <w:bCs w:val="1"/>
        </w:rPr>
        <w:t xml:space="preserve">第六章 2020-2025年中国便携电源市场竞争格局与厂商市场竞争力评价217</w:t>
      </w:r>
    </w:p>
    <w:p>
      <w:pPr>
        <w:spacing w:before="75" w:after="0"/>
      </w:pPr>
      <w:r>
        <w:rPr/>
        <w:t xml:space="preserve">第一节 竞争格局分析217</w:t>
      </w:r>
    </w:p>
    <w:p>
      <w:pPr>
        <w:spacing w:before="75" w:after="0"/>
      </w:pPr>
      <w:r>
        <w:rPr/>
        <w:t xml:space="preserve">一、企业竞争格局分析217</w:t>
      </w:r>
    </w:p>
    <w:p>
      <w:pPr>
        <w:spacing w:before="75" w:after="0"/>
      </w:pPr>
      <w:r>
        <w:rPr/>
        <w:t xml:space="preserve">二、市场竞争格局分析217</w:t>
      </w:r>
    </w:p>
    <w:p>
      <w:pPr>
        <w:spacing w:before="75" w:after="0"/>
      </w:pPr>
      <w:r>
        <w:rPr/>
        <w:t xml:space="preserve">第二节 主力厂商市场竞争力评价219</w:t>
      </w:r>
    </w:p>
    <w:p>
      <w:pPr>
        <w:spacing w:before="75" w:after="0"/>
      </w:pPr>
      <w:r>
        <w:rPr/>
        <w:t xml:space="preserve">一、产品竞争力219</w:t>
      </w:r>
    </w:p>
    <w:p>
      <w:pPr>
        <w:spacing w:before="75" w:after="0"/>
      </w:pPr>
      <w:r>
        <w:rPr/>
        <w:t xml:space="preserve">二、价格与质量竞争力219</w:t>
      </w:r>
    </w:p>
    <w:p>
      <w:pPr>
        <w:spacing w:before="75" w:after="0"/>
      </w:pPr>
      <w:r>
        <w:rPr/>
        <w:t xml:space="preserve">三、品牌竞争力221</w:t>
      </w:r>
    </w:p>
    <w:p>
      <w:pPr>
        <w:spacing w:before="75" w:after="0"/>
      </w:pPr>
      <w:r>
        <w:rPr/>
        <w:t xml:space="preserve">四、营销竞争力221</w:t>
      </w:r>
    </w:p>
    <w:p>
      <w:pPr>
        <w:spacing w:before="75" w:after="0"/>
      </w:pPr>
      <w:r>
        <w:rPr/>
        <w:t xml:space="preserve">五、服务竞争力222</w:t>
      </w:r>
    </w:p>
    <w:p>
      <w:pPr>
        <w:spacing w:before="75" w:after="0"/>
      </w:pPr>
      <w:r>
        <w:rPr>
          <w:b w:val="1"/>
          <w:bCs w:val="1"/>
        </w:rPr>
        <w:t xml:space="preserve">第七章 我国便携电源行业供需状况分析223</w:t>
      </w:r>
    </w:p>
    <w:p>
      <w:pPr>
        <w:spacing w:before="75" w:after="0"/>
      </w:pPr>
      <w:r>
        <w:rPr/>
        <w:t xml:space="preserve">第一节 便携电源行业市场需求分析223</w:t>
      </w:r>
    </w:p>
    <w:p>
      <w:pPr>
        <w:spacing w:before="75" w:after="0"/>
      </w:pPr>
      <w:r>
        <w:rPr/>
        <w:t xml:space="preserve">第二节 便携电源行业进出口贸易分析224</w:t>
      </w:r>
    </w:p>
    <w:p>
      <w:pPr>
        <w:spacing w:before="75" w:after="0"/>
      </w:pPr>
      <w:r>
        <w:rPr/>
        <w:t xml:space="preserve">一、国内外市场需求态势224</w:t>
      </w:r>
    </w:p>
    <w:p>
      <w:pPr>
        <w:spacing w:before="75" w:after="0"/>
      </w:pPr>
      <w:r>
        <w:rPr/>
        <w:t xml:space="preserve">二、国内外产品的比较优势226</w:t>
      </w:r>
    </w:p>
    <w:p>
      <w:pPr>
        <w:spacing w:before="75" w:after="0"/>
      </w:pPr>
      <w:r>
        <w:rPr>
          <w:b w:val="1"/>
          <w:bCs w:val="1"/>
        </w:rPr>
        <w:t xml:space="preserve">第八章 便携电源行业竞争绩效分析229</w:t>
      </w:r>
    </w:p>
    <w:p>
      <w:pPr>
        <w:spacing w:before="75" w:after="0"/>
      </w:pPr>
      <w:r>
        <w:rPr/>
        <w:t xml:space="preserve">第一节 便携电源行业总体效益水平与产业集中度分析229</w:t>
      </w:r>
    </w:p>
    <w:p>
      <w:pPr>
        <w:spacing w:before="75" w:after="0"/>
      </w:pPr>
      <w:r>
        <w:rPr/>
        <w:t xml:space="preserve">一、视角：行业效益水平状况调查229</w:t>
      </w:r>
    </w:p>
    <w:p>
      <w:pPr>
        <w:spacing w:before="75" w:after="0"/>
      </w:pPr>
      <w:r>
        <w:rPr/>
        <w:t xml:space="preserve">二、便携电源行业产业集中度分析231</w:t>
      </w:r>
    </w:p>
    <w:p>
      <w:pPr>
        <w:spacing w:before="75" w:after="0"/>
      </w:pPr>
      <w:r>
        <w:rPr/>
        <w:t xml:space="preserve">第二节 便携电源行业不同所有制企业绩效分析231</w:t>
      </w:r>
    </w:p>
    <w:p>
      <w:pPr>
        <w:spacing w:before="75" w:after="0"/>
      </w:pPr>
      <w:r>
        <w:rPr>
          <w:b w:val="1"/>
          <w:bCs w:val="1"/>
        </w:rPr>
        <w:t xml:space="preserve">第四部分 便携电源投资及企业发展分析</w:t>
      </w:r>
    </w:p>
    <w:p>
      <w:pPr>
        <w:spacing w:before="75" w:after="0"/>
      </w:pPr>
      <w:r>
        <w:rPr>
          <w:b w:val="1"/>
          <w:bCs w:val="1"/>
        </w:rPr>
        <w:t xml:space="preserve">第九章 我国便携电源行业投融资分析233</w:t>
      </w:r>
    </w:p>
    <w:p>
      <w:pPr>
        <w:spacing w:before="75" w:after="0"/>
      </w:pPr>
      <w:r>
        <w:rPr/>
        <w:t xml:space="preserve">第一节 我国便携电源行业企业所有制状况233</w:t>
      </w:r>
    </w:p>
    <w:p>
      <w:pPr>
        <w:spacing w:before="75" w:after="0"/>
      </w:pPr>
      <w:r>
        <w:rPr/>
        <w:t xml:space="preserve">第二节 我国便携电源行业外资进入状况233</w:t>
      </w:r>
    </w:p>
    <w:p>
      <w:pPr>
        <w:spacing w:before="75" w:after="0"/>
      </w:pPr>
      <w:r>
        <w:rPr/>
        <w:t xml:space="preserve">一、外资资本对便携电源的投资状况233</w:t>
      </w:r>
    </w:p>
    <w:p>
      <w:pPr>
        <w:spacing w:before="75" w:after="0"/>
      </w:pPr>
      <w:r>
        <w:rPr/>
        <w:t xml:space="preserve">二、国外品牌资本对我国便携电源的战略投资分析235</w:t>
      </w:r>
    </w:p>
    <w:p>
      <w:pPr>
        <w:spacing w:before="75" w:after="0"/>
      </w:pPr>
      <w:r>
        <w:rPr/>
        <w:t xml:space="preserve">第三节 我国便携电源行业合作与并购236</w:t>
      </w:r>
    </w:p>
    <w:p>
      <w:pPr>
        <w:spacing w:before="75" w:after="0"/>
      </w:pPr>
      <w:r>
        <w:rPr/>
        <w:t xml:space="preserve">一、便携电源行业的发展236</w:t>
      </w:r>
    </w:p>
    <w:p>
      <w:pPr>
        <w:spacing w:before="75" w:after="0"/>
      </w:pPr>
      <w:r>
        <w:rPr/>
        <w:t xml:space="preserve">二、电源行业的合作与并购状况236</w:t>
      </w:r>
    </w:p>
    <w:p>
      <w:pPr>
        <w:spacing w:before="75" w:after="0"/>
      </w:pPr>
      <w:r>
        <w:rPr/>
        <w:t xml:space="preserve">第四节 我国便携电源行业投资体制分析237</w:t>
      </w:r>
    </w:p>
    <w:p>
      <w:pPr>
        <w:spacing w:before="75" w:after="0"/>
      </w:pPr>
      <w:r>
        <w:rPr/>
        <w:t xml:space="preserve">一、我国的投资体制概述237</w:t>
      </w:r>
    </w:p>
    <w:p>
      <w:pPr>
        <w:spacing w:before="75" w:after="0"/>
      </w:pPr>
      <w:r>
        <w:rPr/>
        <w:t xml:space="preserve">二、行业投资体制状况分析240</w:t>
      </w:r>
    </w:p>
    <w:p>
      <w:pPr>
        <w:spacing w:before="75" w:after="0"/>
      </w:pPr>
      <w:r>
        <w:rPr/>
        <w:t xml:space="preserve">第五节 我国便携电源行业资本市场融资分析241</w:t>
      </w:r>
    </w:p>
    <w:p>
      <w:pPr>
        <w:spacing w:before="75" w:after="0"/>
      </w:pPr>
      <w:r>
        <w:rPr/>
        <w:t xml:space="preserve">一、银行信贷分析241</w:t>
      </w:r>
    </w:p>
    <w:p>
      <w:pPr>
        <w:spacing w:before="75" w:after="0"/>
      </w:pPr>
      <w:r>
        <w:rPr/>
        <w:t xml:space="preserve">二、风险投资分析243</w:t>
      </w:r>
    </w:p>
    <w:p>
      <w:pPr>
        <w:spacing w:before="75" w:after="0"/>
      </w:pPr>
      <w:r>
        <w:rPr/>
        <w:t xml:space="preserve">三、上市融资分析247</w:t>
      </w:r>
    </w:p>
    <w:p>
      <w:pPr>
        <w:spacing w:before="75" w:after="0"/>
      </w:pPr>
      <w:r>
        <w:rPr/>
        <w:t xml:space="preserve">四、民间借贷分析248</w:t>
      </w:r>
    </w:p>
    <w:p>
      <w:pPr>
        <w:spacing w:before="75" w:after="0"/>
      </w:pPr>
      <w:r>
        <w:rPr>
          <w:b w:val="1"/>
          <w:bCs w:val="1"/>
        </w:rPr>
        <w:t xml:space="preserve">第十章 便携电源产业投资策略252</w:t>
      </w:r>
    </w:p>
    <w:p>
      <w:pPr>
        <w:spacing w:before="75" w:after="0"/>
      </w:pPr>
      <w:r>
        <w:rPr/>
        <w:t xml:space="preserve">第一节 产品定位策略252</w:t>
      </w:r>
    </w:p>
    <w:p>
      <w:pPr>
        <w:spacing w:before="75" w:after="0"/>
      </w:pPr>
      <w:r>
        <w:rPr/>
        <w:t xml:space="preserve">一、市场细分策略252</w:t>
      </w:r>
    </w:p>
    <w:p>
      <w:pPr>
        <w:spacing w:before="75" w:after="0"/>
      </w:pPr>
      <w:r>
        <w:rPr/>
        <w:t xml:space="preserve">二、目标市场淡旺季的选择分析252</w:t>
      </w:r>
    </w:p>
    <w:p>
      <w:pPr>
        <w:spacing w:before="75" w:after="0"/>
      </w:pPr>
      <w:r>
        <w:rPr/>
        <w:t xml:space="preserve">第二节 产品开发策略254</w:t>
      </w:r>
    </w:p>
    <w:p>
      <w:pPr>
        <w:spacing w:before="75" w:after="0"/>
      </w:pPr>
      <w:r>
        <w:rPr/>
        <w:t xml:space="preserve">一、追求产品质量254</w:t>
      </w:r>
    </w:p>
    <w:p>
      <w:pPr>
        <w:spacing w:before="75" w:after="0"/>
      </w:pPr>
      <w:r>
        <w:rPr/>
        <w:t xml:space="preserve">二、促进产品多元化发展254</w:t>
      </w:r>
    </w:p>
    <w:p>
      <w:pPr>
        <w:spacing w:before="75" w:after="0"/>
      </w:pPr>
      <w:r>
        <w:rPr/>
        <w:t xml:space="preserve">第三节 渠道销售策略254</w:t>
      </w:r>
    </w:p>
    <w:p>
      <w:pPr>
        <w:spacing w:before="75" w:after="0"/>
      </w:pPr>
      <w:r>
        <w:rPr/>
        <w:t xml:space="preserve">一、销售模式分类254</w:t>
      </w:r>
    </w:p>
    <w:p>
      <w:pPr>
        <w:spacing w:before="75" w:after="0"/>
      </w:pPr>
      <w:r>
        <w:rPr/>
        <w:t xml:space="preserve">二、市场投资建议256</w:t>
      </w:r>
    </w:p>
    <w:p>
      <w:pPr>
        <w:spacing w:before="75" w:after="0"/>
      </w:pPr>
      <w:r>
        <w:rPr>
          <w:b w:val="1"/>
          <w:bCs w:val="1"/>
        </w:rPr>
        <w:t xml:space="preserve">第十一章 我国便携电源行业重点企业分析259</w:t>
      </w:r>
    </w:p>
    <w:p>
      <w:pPr>
        <w:spacing w:before="75" w:after="0"/>
      </w:pPr>
      <w:r>
        <w:rPr/>
        <w:t xml:space="preserve">第一节 德赛电池公司259</w:t>
      </w:r>
    </w:p>
    <w:p>
      <w:pPr>
        <w:spacing w:before="75" w:after="0"/>
      </w:pPr>
      <w:r>
        <w:rPr/>
        <w:t xml:space="preserve">一、公司基本情况259</w:t>
      </w:r>
    </w:p>
    <w:p>
      <w:pPr>
        <w:spacing w:before="75" w:after="0"/>
      </w:pPr>
      <w:r>
        <w:rPr/>
        <w:t xml:space="preserve">二、2020-2025年公司发展状况及战略发展260</w:t>
      </w:r>
    </w:p>
    <w:p>
      <w:pPr>
        <w:spacing w:before="75" w:after="0"/>
      </w:pPr>
      <w:r>
        <w:rPr/>
        <w:t xml:space="preserve">三、2020-2025年公司财务状况分析262</w:t>
      </w:r>
    </w:p>
    <w:p>
      <w:pPr>
        <w:spacing w:before="75" w:after="0"/>
      </w:pPr>
      <w:r>
        <w:rPr/>
        <w:t xml:space="preserve">四、2020-2025年公司经营情况266</w:t>
      </w:r>
    </w:p>
    <w:p>
      <w:pPr>
        <w:spacing w:before="75" w:after="0"/>
      </w:pPr>
      <w:r>
        <w:rPr/>
        <w:t xml:space="preserve">第二节 爱国者数码科技有限公司267</w:t>
      </w:r>
    </w:p>
    <w:p>
      <w:pPr>
        <w:spacing w:before="75" w:after="0"/>
      </w:pPr>
      <w:r>
        <w:rPr/>
        <w:t xml:space="preserve">一、公司基本情况267</w:t>
      </w:r>
    </w:p>
    <w:p>
      <w:pPr>
        <w:spacing w:before="75" w:after="0"/>
      </w:pPr>
      <w:r>
        <w:rPr/>
        <w:t xml:space="preserve">二、2020-2025年公司发展状况及战略发展269</w:t>
      </w:r>
    </w:p>
    <w:p>
      <w:pPr>
        <w:spacing w:before="75" w:after="0"/>
      </w:pPr>
      <w:r>
        <w:rPr/>
        <w:t xml:space="preserve">第三节 飞毛腿电子(深圳)有限公司272</w:t>
      </w:r>
    </w:p>
    <w:p>
      <w:pPr>
        <w:spacing w:before="75" w:after="0"/>
      </w:pPr>
      <w:r>
        <w:rPr/>
        <w:t xml:space="preserve">一、公司基本情况272</w:t>
      </w:r>
    </w:p>
    <w:p>
      <w:pPr>
        <w:spacing w:before="75" w:after="0"/>
      </w:pPr>
      <w:r>
        <w:rPr/>
        <w:t xml:space="preserve">二、公司发展与战略分析273</w:t>
      </w:r>
    </w:p>
    <w:p>
      <w:pPr>
        <w:spacing w:before="75" w:after="0"/>
      </w:pPr>
      <w:r>
        <w:rPr/>
        <w:t xml:space="preserve">第四节 广东品胜电子股份公司275</w:t>
      </w:r>
    </w:p>
    <w:p>
      <w:pPr>
        <w:spacing w:before="75" w:after="0"/>
      </w:pPr>
      <w:r>
        <w:rPr/>
        <w:t xml:space="preserve">一、公司基本情况275</w:t>
      </w:r>
    </w:p>
    <w:p>
      <w:pPr>
        <w:spacing w:before="75" w:after="0"/>
      </w:pPr>
      <w:r>
        <w:rPr/>
        <w:t xml:space="preserve">二、2020-2025年公司发展状况及战略发展276</w:t>
      </w:r>
    </w:p>
    <w:p>
      <w:pPr>
        <w:spacing w:before="75" w:after="0"/>
      </w:pPr>
      <w:r>
        <w:rPr/>
        <w:t xml:space="preserve">第五节 西诺控股集团电子公司278</w:t>
      </w:r>
    </w:p>
    <w:p>
      <w:pPr>
        <w:spacing w:before="75" w:after="0"/>
      </w:pPr>
      <w:r>
        <w:rPr/>
        <w:t xml:space="preserve">一、公司基本情况278</w:t>
      </w:r>
    </w:p>
    <w:p>
      <w:pPr>
        <w:spacing w:before="75" w:after="0"/>
      </w:pPr>
      <w:r>
        <w:rPr/>
        <w:t xml:space="preserve">二、2020-2025年公司发展状况及战略发展279</w:t>
      </w:r>
    </w:p>
    <w:p>
      <w:pPr>
        <w:spacing w:before="75" w:after="0"/>
      </w:pPr>
      <w:r>
        <w:rPr/>
        <w:t xml:space="preserve">第六节 多普达通讯有限公司287</w:t>
      </w:r>
    </w:p>
    <w:p>
      <w:pPr>
        <w:spacing w:before="75" w:after="0"/>
      </w:pPr>
      <w:r>
        <w:rPr/>
        <w:t xml:space="preserve">一、公司基本情况287</w:t>
      </w:r>
    </w:p>
    <w:p>
      <w:pPr>
        <w:spacing w:before="75" w:after="0"/>
      </w:pPr>
      <w:r>
        <w:rPr/>
        <w:t xml:space="preserve">二、公司发展与战略分析287</w:t>
      </w:r>
    </w:p>
    <w:p>
      <w:pPr>
        <w:spacing w:before="75" w:after="0"/>
      </w:pPr>
      <w:r>
        <w:rPr/>
        <w:t xml:space="preserve">第七节 阳光电源股份有限公司289</w:t>
      </w:r>
    </w:p>
    <w:p>
      <w:pPr>
        <w:spacing w:before="75" w:after="0"/>
      </w:pPr>
      <w:r>
        <w:rPr/>
        <w:t xml:space="preserve">一、公司基本情况289</w:t>
      </w:r>
    </w:p>
    <w:p>
      <w:pPr>
        <w:spacing w:before="75" w:after="0"/>
      </w:pPr>
      <w:r>
        <w:rPr/>
        <w:t xml:space="preserve">二、2020-2025年公司发展状况及战略发展293</w:t>
      </w:r>
    </w:p>
    <w:p>
      <w:pPr>
        <w:spacing w:before="75" w:after="0"/>
      </w:pPr>
      <w:r>
        <w:rPr/>
        <w:t xml:space="preserve">三、2020-2025年公司财务状况分析308</w:t>
      </w:r>
    </w:p>
    <w:p>
      <w:pPr>
        <w:spacing w:before="75" w:after="0"/>
      </w:pPr>
      <w:r>
        <w:rPr/>
        <w:t xml:space="preserve">四、2020-2025年企业经营情况311</w:t>
      </w:r>
    </w:p>
    <w:p>
      <w:pPr>
        <w:spacing w:before="75" w:after="0"/>
      </w:pPr>
      <w:r>
        <w:rPr/>
        <w:t xml:space="preserve">第八节 深圳拓邦股份有限公司312</w:t>
      </w:r>
    </w:p>
    <w:p>
      <w:pPr>
        <w:spacing w:before="75" w:after="0"/>
      </w:pPr>
      <w:r>
        <w:rPr/>
        <w:t xml:space="preserve">一、公司基本情况312</w:t>
      </w:r>
    </w:p>
    <w:p>
      <w:pPr>
        <w:spacing w:before="75" w:after="0"/>
      </w:pPr>
      <w:r>
        <w:rPr/>
        <w:t xml:space="preserve">二、2020-2025年公司财务状况分析312</w:t>
      </w:r>
    </w:p>
    <w:p>
      <w:pPr>
        <w:spacing w:before="75" w:after="0"/>
      </w:pPr>
      <w:r>
        <w:rPr/>
        <w:t xml:space="preserve">三、2020-2025年企业经营情况315</w:t>
      </w:r>
    </w:p>
    <w:p>
      <w:pPr>
        <w:spacing w:before="75" w:after="0"/>
      </w:pPr>
      <w:r>
        <w:rPr/>
        <w:t xml:space="preserve">第九节 紫光股份有限公司316</w:t>
      </w:r>
    </w:p>
    <w:p>
      <w:pPr>
        <w:spacing w:before="75" w:after="0"/>
      </w:pPr>
      <w:r>
        <w:rPr/>
        <w:t xml:space="preserve">一、公司基本情况316</w:t>
      </w:r>
    </w:p>
    <w:p>
      <w:pPr>
        <w:spacing w:before="75" w:after="0"/>
      </w:pPr>
      <w:r>
        <w:rPr/>
        <w:t xml:space="preserve">二、2020-2025年公司财务状况分析318</w:t>
      </w:r>
    </w:p>
    <w:p>
      <w:pPr>
        <w:spacing w:before="75" w:after="0"/>
      </w:pPr>
      <w:r>
        <w:rPr/>
        <w:t xml:space="preserve">三、2020-2025年企业经营情况321</w:t>
      </w:r>
    </w:p>
    <w:p>
      <w:pPr>
        <w:spacing w:before="75" w:after="0"/>
      </w:pPr>
      <w:r>
        <w:rPr/>
        <w:t xml:space="preserve">第十节 浙江南都电源动力股份有限公司322</w:t>
      </w:r>
    </w:p>
    <w:p>
      <w:pPr>
        <w:spacing w:before="75" w:after="0"/>
      </w:pPr>
      <w:r>
        <w:rPr/>
        <w:t xml:space="preserve">一、公司基本情况322</w:t>
      </w:r>
    </w:p>
    <w:p>
      <w:pPr>
        <w:spacing w:before="75" w:after="0"/>
      </w:pPr>
      <w:r>
        <w:rPr/>
        <w:t xml:space="preserve">二、2020-2025年公司发展状况及战略发展323</w:t>
      </w:r>
    </w:p>
    <w:p>
      <w:pPr>
        <w:spacing w:before="75" w:after="0"/>
      </w:pPr>
      <w:r>
        <w:rPr/>
        <w:t xml:space="preserve">三、2020-2025年公司财务状况分析326</w:t>
      </w:r>
    </w:p>
    <w:p>
      <w:pPr>
        <w:spacing w:before="75" w:after="0"/>
      </w:pPr>
      <w:r>
        <w:rPr/>
        <w:t xml:space="preserve">四、2020-2025年企业经营情况329</w:t>
      </w:r>
    </w:p>
    <w:p>
      <w:pPr>
        <w:spacing w:before="75" w:after="0"/>
      </w:pPr>
      <w:r>
        <w:rPr>
          <w:b w:val="1"/>
          <w:bCs w:val="1"/>
        </w:rPr>
        <w:t xml:space="preserve">第十二章 便携电源产业投资环境与策略331</w:t>
      </w:r>
    </w:p>
    <w:p>
      <w:pPr>
        <w:spacing w:before="75" w:after="0"/>
      </w:pPr>
      <w:r>
        <w:rPr/>
        <w:t xml:space="preserve">第一节 投资发展前景331</w:t>
      </w:r>
    </w:p>
    <w:p>
      <w:pPr>
        <w:spacing w:before="75" w:after="0"/>
      </w:pPr>
      <w:r>
        <w:rPr/>
        <w:t xml:space="preserve">一、市场供需发展趋势331</w:t>
      </w:r>
    </w:p>
    <w:p>
      <w:pPr>
        <w:spacing w:before="75" w:after="0"/>
      </w:pPr>
      <w:r>
        <w:rPr/>
        <w:t xml:space="preserve">二、未来发展展望334</w:t>
      </w:r>
    </w:p>
    <w:p>
      <w:pPr>
        <w:spacing w:before="75" w:after="0"/>
      </w:pPr>
      <w:r>
        <w:rPr/>
        <w:t xml:space="preserve">第二节 电源行业的投资现状与策略分析336</w:t>
      </w:r>
    </w:p>
    <w:p>
      <w:pPr>
        <w:spacing w:before="75" w:after="0"/>
      </w:pPr>
      <w:r>
        <w:rPr/>
        <w:t xml:space="preserve">一、产品策略分析336</w:t>
      </w:r>
    </w:p>
    <w:p>
      <w:pPr>
        <w:spacing w:before="75" w:after="0"/>
      </w:pPr>
      <w:r>
        <w:rPr/>
        <w:t xml:space="preserve">二、价格策略分析337</w:t>
      </w:r>
    </w:p>
    <w:p>
      <w:pPr>
        <w:spacing w:before="75" w:after="0"/>
      </w:pPr>
      <w:r>
        <w:rPr/>
        <w:t xml:space="preserve">三、渠道策略分析337</w:t>
      </w:r>
    </w:p>
    <w:p>
      <w:pPr>
        <w:spacing w:before="75" w:after="0"/>
      </w:pPr>
      <w:r>
        <w:rPr/>
        <w:t xml:space="preserve">四、销售策略分析337</w:t>
      </w:r>
    </w:p>
    <w:p>
      <w:pPr>
        <w:spacing w:before="75" w:after="0"/>
      </w:pPr>
      <w:r>
        <w:rPr/>
        <w:t xml:space="preserve">五、服务策略分析338</w:t>
      </w:r>
    </w:p>
    <w:p>
      <w:pPr>
        <w:spacing w:before="75" w:after="0"/>
      </w:pPr>
      <w:r>
        <w:rPr/>
        <w:t xml:space="preserve">六、品牌策略分析338</w:t>
      </w:r>
    </w:p>
    <w:p>
      <w:pPr>
        <w:spacing w:before="75" w:after="0"/>
      </w:pPr>
      <w:r>
        <w:rPr>
          <w:b w:val="1"/>
          <w:bCs w:val="1"/>
        </w:rPr>
        <w:t xml:space="preserve">第五部分 便携电源发展趋势及投资预测</w:t>
      </w:r>
    </w:p>
    <w:p>
      <w:pPr>
        <w:spacing w:before="75" w:after="0"/>
      </w:pPr>
      <w:r>
        <w:rPr>
          <w:b w:val="1"/>
          <w:bCs w:val="1"/>
        </w:rPr>
        <w:t xml:space="preserve">第十三章 2025-2030年便携电源相关产业走势分析341</w:t>
      </w:r>
    </w:p>
    <w:p>
      <w:pPr>
        <w:spacing w:before="75" w:after="0"/>
      </w:pPr>
      <w:r>
        <w:rPr/>
        <w:t xml:space="preserve">第一节 上游行业影响分析341</w:t>
      </w:r>
    </w:p>
    <w:p>
      <w:pPr>
        <w:spacing w:before="75" w:after="0"/>
      </w:pPr>
      <w:r>
        <w:rPr/>
        <w:t xml:space="preserve">一、电源化学原料价格分析341</w:t>
      </w:r>
    </w:p>
    <w:p>
      <w:pPr>
        <w:spacing w:before="75" w:after="0"/>
      </w:pPr>
      <w:r>
        <w:rPr/>
        <w:t xml:space="preserve">二、电源原料的资源情况概述342</w:t>
      </w:r>
    </w:p>
    <w:p>
      <w:pPr>
        <w:spacing w:before="75" w:after="0"/>
      </w:pPr>
      <w:r>
        <w:rPr/>
        <w:t xml:space="preserve">三、电源材料的因素分析342</w:t>
      </w:r>
    </w:p>
    <w:p>
      <w:pPr>
        <w:spacing w:before="75" w:after="0"/>
      </w:pPr>
      <w:r>
        <w:rPr/>
        <w:t xml:space="preserve">第二节 中、下游行业影响分析347</w:t>
      </w:r>
    </w:p>
    <w:p>
      <w:pPr>
        <w:spacing w:before="75" w:after="0"/>
      </w:pPr>
      <w:r>
        <w:rPr/>
        <w:t xml:space="preserve">一、中游产业的材料环节分析347</w:t>
      </w:r>
    </w:p>
    <w:p>
      <w:pPr>
        <w:spacing w:before="75" w:after="0"/>
      </w:pPr>
      <w:r>
        <w:rPr/>
        <w:t xml:space="preserve">二、下游产业的应用环节分析348</w:t>
      </w:r>
    </w:p>
    <w:p>
      <w:pPr>
        <w:spacing w:before="75" w:after="0"/>
      </w:pPr>
      <w:r>
        <w:rPr>
          <w:b w:val="1"/>
          <w:bCs w:val="1"/>
        </w:rPr>
        <w:t xml:space="preserve">第十四章 便携电源行业风险趋势分析与对策350</w:t>
      </w:r>
    </w:p>
    <w:p>
      <w:pPr>
        <w:spacing w:before="75" w:after="0"/>
      </w:pPr>
      <w:r>
        <w:rPr/>
        <w:t xml:space="preserve">第一节 便携电源行业风险分析350</w:t>
      </w:r>
    </w:p>
    <w:p>
      <w:pPr>
        <w:spacing w:before="75" w:after="0"/>
      </w:pPr>
      <w:r>
        <w:rPr/>
        <w:t xml:space="preserve">一、市场竞争风险350</w:t>
      </w:r>
    </w:p>
    <w:p>
      <w:pPr>
        <w:spacing w:before="75" w:after="0"/>
      </w:pPr>
      <w:r>
        <w:rPr/>
        <w:t xml:space="preserve">二、原材料压力风险分析350</w:t>
      </w:r>
    </w:p>
    <w:p>
      <w:pPr>
        <w:spacing w:before="75" w:after="0"/>
      </w:pPr>
      <w:r>
        <w:rPr/>
        <w:t xml:space="preserve">三、政策和体制风险352</w:t>
      </w:r>
    </w:p>
    <w:p>
      <w:pPr>
        <w:spacing w:before="75" w:after="0"/>
      </w:pPr>
      <w:r>
        <w:rPr/>
        <w:t xml:space="preserve">第二节 便携电源行业投资风险及控制策略分析352</w:t>
      </w:r>
    </w:p>
    <w:p>
      <w:pPr>
        <w:spacing w:before="75" w:after="0"/>
      </w:pPr>
      <w:r>
        <w:rPr/>
        <w:t xml:space="preserve">一、2025-2030年便携电源行业市场风险及控制策略352</w:t>
      </w:r>
    </w:p>
    <w:p>
      <w:pPr>
        <w:spacing w:before="75" w:after="0"/>
      </w:pPr>
      <w:r>
        <w:rPr/>
        <w:t xml:space="preserve">二、2025-2030年便携电源同业竞争风险及控制策略355</w:t>
      </w:r>
    </w:p>
    <w:p>
      <w:pPr>
        <w:spacing w:before="75" w:after="0"/>
      </w:pPr>
      <w:r>
        <w:rPr>
          <w:b w:val="1"/>
          <w:bCs w:val="1"/>
        </w:rPr>
        <w:t xml:space="preserve">第十五章 便携电源产业投资风险357</w:t>
      </w:r>
    </w:p>
    <w:p>
      <w:pPr>
        <w:spacing w:before="75" w:after="0"/>
      </w:pPr>
      <w:r>
        <w:rPr/>
        <w:t xml:space="preserve">第一节 便携电源行业宏观调控风险357</w:t>
      </w:r>
    </w:p>
    <w:p>
      <w:pPr>
        <w:spacing w:before="75" w:after="0"/>
      </w:pPr>
      <w:r>
        <w:rPr/>
        <w:t xml:space="preserve">一、宏观调控概述357</w:t>
      </w:r>
    </w:p>
    <w:p>
      <w:pPr>
        <w:spacing w:before="75" w:after="0"/>
      </w:pPr>
      <w:r>
        <w:rPr/>
        <w:t xml:space="preserve">二、中国环境保护主动参与宏观调控357</w:t>
      </w:r>
    </w:p>
    <w:p>
      <w:pPr>
        <w:spacing w:before="75" w:after="0"/>
      </w:pPr>
      <w:r>
        <w:rPr/>
        <w:t xml:space="preserve">三、注重品牌价值，风险\"化为零\"358</w:t>
      </w:r>
    </w:p>
    <w:p>
      <w:pPr>
        <w:spacing w:before="75" w:after="0"/>
      </w:pPr>
      <w:r>
        <w:rPr/>
        <w:t xml:space="preserve">第二节 便携电源行业供需波动风险359</w:t>
      </w:r>
    </w:p>
    <w:p>
      <w:pPr>
        <w:spacing w:before="75" w:after="0"/>
      </w:pPr>
      <w:r>
        <w:rPr/>
        <w:t xml:space="preserve">第三节 便携电源行业质量风险360</w:t>
      </w:r>
    </w:p>
    <w:p>
      <w:pPr>
        <w:spacing w:before="75" w:after="0"/>
      </w:pPr>
      <w:r>
        <w:rPr/>
        <w:t xml:space="preserve">一、容量虚标问题360</w:t>
      </w:r>
    </w:p>
    <w:p>
      <w:pPr>
        <w:spacing w:before="75" w:after="0"/>
      </w:pPr>
      <w:r>
        <w:rPr/>
        <w:t xml:space="preserve">二、电芯的安全性问题360</w:t>
      </w:r>
    </w:p>
    <w:p>
      <w:pPr>
        <w:spacing w:before="75" w:after="0"/>
      </w:pPr>
      <w:r>
        <w:rPr/>
        <w:t xml:space="preserve">三、电芯的过充过放保护问题360</w:t>
      </w:r>
    </w:p>
    <w:p>
      <w:pPr>
        <w:spacing w:before="75" w:after="0"/>
      </w:pPr>
      <w:r>
        <w:rPr/>
        <w:t xml:space="preserve">四、电芯的转换率问题360</w:t>
      </w:r>
    </w:p>
    <w:p>
      <w:pPr>
        <w:spacing w:before="75" w:after="0"/>
      </w:pPr>
      <w:r>
        <w:rPr/>
        <w:t xml:space="preserve">第四节 专家观点361</w:t>
      </w:r>
    </w:p>
    <w:p>
      <w:pPr>
        <w:spacing w:before="75" w:after="0"/>
      </w:pPr>
      <w:r>
        <w:rPr>
          <w:b w:val="1"/>
          <w:bCs w:val="1"/>
        </w:rPr>
        <w:t xml:space="preserve">第十六章 2025-2030年中国便携电源行业发展趋势研究分析363</w:t>
      </w:r>
    </w:p>
    <w:p>
      <w:pPr>
        <w:spacing w:before="75" w:after="0"/>
      </w:pPr>
      <w:r>
        <w:rPr/>
        <w:t xml:space="preserve">第一节 中国便携电源行业发展趋势363</w:t>
      </w:r>
    </w:p>
    <w:p>
      <w:pPr>
        <w:spacing w:before="75" w:after="0"/>
      </w:pPr>
      <w:r>
        <w:rPr/>
        <w:t xml:space="preserve">一、产品发展趋势363</w:t>
      </w:r>
    </w:p>
    <w:p>
      <w:pPr>
        <w:spacing w:before="75" w:after="0"/>
      </w:pPr>
      <w:r>
        <w:rPr/>
        <w:t xml:space="preserve">二、技术发展趋势363</w:t>
      </w:r>
    </w:p>
    <w:p>
      <w:pPr>
        <w:spacing w:before="75" w:after="0"/>
      </w:pPr>
      <w:r>
        <w:rPr/>
        <w:t xml:space="preserve">第二节 2025-2030年便携电源行业中国市场预测364</w:t>
      </w:r>
    </w:p>
    <w:p>
      <w:pPr>
        <w:spacing w:before="75" w:after="0"/>
      </w:pPr>
      <w:r>
        <w:rPr/>
        <w:t xml:space="preserve">一、便携电源行业产能预测364</w:t>
      </w:r>
    </w:p>
    <w:p>
      <w:pPr>
        <w:spacing w:before="75" w:after="0"/>
      </w:pPr>
      <w:r>
        <w:rPr/>
        <w:t xml:space="preserve">二、便携电源行业市场需求前景365</w:t>
      </w:r>
    </w:p>
    <w:p>
      <w:pPr>
        <w:spacing w:before="75" w:after="0"/>
      </w:pPr>
      <w:r>
        <w:rPr/>
        <w:t xml:space="preserve">第三节 2025-2030年便携电源市场发展前景预测368</w:t>
      </w:r>
    </w:p>
    <w:p>
      <w:pPr>
        <w:spacing w:before="75" w:after="0"/>
      </w:pPr>
      <w:r>
        <w:rPr/>
        <w:t xml:space="preserve">一、2025-2030年经济增长与需求预测368</w:t>
      </w:r>
    </w:p>
    <w:p>
      <w:pPr>
        <w:spacing w:before="75" w:after="0"/>
      </w:pPr>
      <w:r>
        <w:rPr/>
        <w:t xml:space="preserve">二、2025-2030年行业总产量预测369</w:t>
      </w:r>
    </w:p>
    <w:p>
      <w:pPr>
        <w:spacing w:before="75" w:after="0"/>
      </w:pPr>
      <w:r>
        <w:rPr>
          <w:b w:val="1"/>
          <w:bCs w:val="1"/>
        </w:rPr>
        <w:t xml:space="preserve">第十七章 便携电源行业投资机会分析研究370</w:t>
      </w:r>
    </w:p>
    <w:p>
      <w:pPr>
        <w:spacing w:before="75" w:after="0"/>
      </w:pPr>
      <w:r>
        <w:rPr/>
        <w:t xml:space="preserve">第一节 2025-2030年便携电源行业出口市场投资机会370</w:t>
      </w:r>
    </w:p>
    <w:p>
      <w:pPr>
        <w:spacing w:before="75" w:after="0"/>
      </w:pPr>
      <w:r>
        <w:rPr/>
        <w:t xml:space="preserve">第二节 2025-2030年便携电源行业企业的多元化投资机会370</w:t>
      </w:r>
    </w:p>
    <w:p>
      <w:pPr>
        <w:spacing w:before="75" w:after="0"/>
      </w:pPr>
      <w:r>
        <w:rPr/>
        <w:t xml:space="preserve">一、行业投资规模快速扩大370</w:t>
      </w:r>
    </w:p>
    <w:p>
      <w:pPr>
        <w:spacing w:before="75" w:after="0"/>
      </w:pPr>
      <w:r>
        <w:rPr/>
        <w:t xml:space="preserve">二、新能源电池、信息化学品领域投资增势突出371</w:t>
      </w:r>
    </w:p>
    <w:p>
      <w:pPr>
        <w:spacing w:before="75" w:after="0"/>
      </w:pPr>
      <w:r>
        <w:rPr/>
        <w:t xml:space="preserve">三、新开工项目主要集中在电子元器件等行业371</w:t>
      </w:r>
    </w:p>
    <w:p>
      <w:pPr>
        <w:spacing w:before="75" w:after="0"/>
      </w:pPr>
      <w:r>
        <w:rPr/>
        <w:t xml:space="preserve">四、东部地区投资增长较快,东北三省明显下滑371</w:t>
      </w:r>
    </w:p>
    <w:p>
      <w:pPr>
        <w:spacing w:before="75" w:after="0"/>
      </w:pPr>
      <w:r>
        <w:rPr/>
        <w:t xml:space="preserve">五、内资企业投资增势突出,外商投资增速放缓372</w:t>
      </w:r>
    </w:p>
    <w:p>
      <w:pPr>
        <w:spacing w:before="75" w:after="0"/>
      </w:pPr>
      <w:r>
        <w:rPr>
          <w:b w:val="1"/>
          <w:bCs w:val="1"/>
        </w:rPr>
        <w:t xml:space="preserve">图表目录</w:t>
      </w:r>
    </w:p>
    <w:p>
      <w:pPr>
        <w:spacing w:before="75" w:after="0"/>
      </w:pPr>
      <w:r>
        <w:rPr/>
        <w:t xml:space="preserve">图表：2020-2025年农村居民人均收入及其增长速度28</w:t>
      </w:r>
    </w:p>
    <w:p>
      <w:pPr>
        <w:spacing w:before="75" w:after="0"/>
      </w:pPr>
      <w:r>
        <w:rPr/>
        <w:t xml:space="preserve">图表：2020-2025年城镇居民人均可支配收入及其实际增长速度29</w:t>
      </w:r>
    </w:p>
    <w:p>
      <w:pPr>
        <w:spacing w:before="75" w:after="0"/>
      </w:pPr>
      <w:r>
        <w:rPr/>
        <w:t xml:space="preserve">图表：2020-2025年全社会固定资产投资及其增长速度31</w:t>
      </w:r>
    </w:p>
    <w:p>
      <w:pPr>
        <w:spacing w:before="75" w:after="0"/>
      </w:pPr>
      <w:r>
        <w:rPr/>
        <w:t xml:space="preserve">图表：2020-2025年社会消费品零售总额及其增长速度36</w:t>
      </w:r>
    </w:p>
    <w:p>
      <w:pPr>
        <w:spacing w:before="75" w:after="0"/>
      </w:pPr>
      <w:r>
        <w:rPr/>
        <w:t xml:space="preserve">图表：2020-2025年货物进出口总额37</w:t>
      </w:r>
    </w:p>
    <w:p>
      <w:pPr>
        <w:spacing w:before="75" w:after="0"/>
      </w:pPr>
      <w:r>
        <w:rPr/>
        <w:t xml:space="preserve">图表：2020-2025年中国移动电源市场品牌关注比例分布117</w:t>
      </w:r>
    </w:p>
    <w:p>
      <w:pPr>
        <w:spacing w:before="75" w:after="0"/>
      </w:pPr>
      <w:r>
        <w:rPr/>
        <w:t xml:space="preserve">图表：2020-2025年中国电源市场品牌关注比例对比118</w:t>
      </w:r>
    </w:p>
    <w:p>
      <w:pPr>
        <w:spacing w:before="75" w:after="0"/>
      </w:pPr>
      <w:r>
        <w:rPr/>
        <w:t xml:space="preserve">图表：2020-2025年中国移动电源市场不同价格段产品关注比例分布118</w:t>
      </w:r>
    </w:p>
    <w:p>
      <w:pPr>
        <w:spacing w:before="75" w:after="0"/>
      </w:pPr>
      <w:r>
        <w:rPr/>
        <w:t xml:space="preserve">图表：2020-2025年电池制造行业资产总计127</w:t>
      </w:r>
    </w:p>
    <w:p>
      <w:pPr>
        <w:spacing w:before="75" w:after="0"/>
      </w:pPr>
      <w:r>
        <w:rPr/>
        <w:t xml:space="preserve">图表：2020-2025年电池制造行业主营业务收入127</w:t>
      </w:r>
    </w:p>
    <w:p>
      <w:pPr>
        <w:spacing w:before="75" w:after="0"/>
      </w:pPr>
      <w:r>
        <w:rPr/>
        <w:t xml:space="preserve">图表：2020-2025年电池制造行业利润总额127</w:t>
      </w:r>
    </w:p>
    <w:p>
      <w:pPr>
        <w:spacing w:before="75" w:after="0"/>
      </w:pPr>
      <w:r>
        <w:rPr/>
        <w:t xml:space="preserve">图表：2020-2025年电池制造行业企业单位数128</w:t>
      </w:r>
    </w:p>
    <w:p>
      <w:pPr>
        <w:spacing w:before="75" w:after="0"/>
      </w:pPr>
      <w:r>
        <w:rPr/>
        <w:t xml:space="preserve">图表：2020-2025年电池制造行业亏损企业单位数128</w:t>
      </w:r>
    </w:p>
    <w:p>
      <w:pPr>
        <w:spacing w:before="75" w:after="0"/>
      </w:pPr>
      <w:r>
        <w:rPr/>
        <w:t xml:space="preserve">图表：2020-2025年电池制造行业全部从业人员数128</w:t>
      </w:r>
    </w:p>
    <w:p>
      <w:pPr>
        <w:spacing w:before="75" w:after="0"/>
      </w:pPr>
      <w:r>
        <w:rPr/>
        <w:t xml:space="preserve">图表：2020-2025年电池制造行业工业销售产值128</w:t>
      </w:r>
    </w:p>
    <w:p>
      <w:pPr>
        <w:spacing w:before="75" w:after="0"/>
      </w:pPr>
      <w:r>
        <w:rPr/>
        <w:t xml:space="preserve">图表：2020-2025年我国电池制造行业总资产增长率129</w:t>
      </w:r>
    </w:p>
    <w:p>
      <w:pPr>
        <w:spacing w:before="75" w:after="0"/>
      </w:pPr>
      <w:r>
        <w:rPr/>
        <w:t xml:space="preserve">图表：2020-2025年电池制造行业利润总额增长率129</w:t>
      </w:r>
    </w:p>
    <w:p>
      <w:pPr>
        <w:spacing w:before="75" w:after="0"/>
      </w:pPr>
      <w:r>
        <w:rPr/>
        <w:t xml:space="preserve">图表：2020-2025年电池制造行业主营业务增长率129</w:t>
      </w:r>
    </w:p>
    <w:p>
      <w:pPr>
        <w:spacing w:before="75" w:after="0"/>
      </w:pPr>
      <w:r>
        <w:rPr/>
        <w:t xml:space="preserve">图表：2020-2025年我国电池制造行业资产负债比率130</w:t>
      </w:r>
    </w:p>
    <w:p>
      <w:pPr>
        <w:spacing w:before="75" w:after="0"/>
      </w:pPr>
      <w:r>
        <w:rPr/>
        <w:t xml:space="preserve">图表：2020-2025年我国电池制造行业利息保障倍数130</w:t>
      </w:r>
    </w:p>
    <w:p>
      <w:pPr>
        <w:spacing w:before="75" w:after="0"/>
      </w:pPr>
      <w:r>
        <w:rPr/>
        <w:t xml:space="preserve">图表：2020-2025年我国电池制造行业销售利润率130</w:t>
      </w:r>
    </w:p>
    <w:p>
      <w:pPr>
        <w:spacing w:before="75" w:after="0"/>
      </w:pPr>
      <w:r>
        <w:rPr/>
        <w:t xml:space="preserve">图表：2020-2025年我国电池制造行业成本费用利润率131</w:t>
      </w:r>
    </w:p>
    <w:p>
      <w:pPr>
        <w:spacing w:before="75" w:after="0"/>
      </w:pPr>
      <w:r>
        <w:rPr/>
        <w:t xml:space="preserve">图表：2020-2025年我国电池制造行业亏损面131</w:t>
      </w:r>
    </w:p>
    <w:p>
      <w:pPr>
        <w:spacing w:before="75" w:after="0"/>
      </w:pPr>
      <w:r>
        <w:rPr/>
        <w:t xml:space="preserve">图表：2020-2025年我国电池制造行业应收账款增长率131</w:t>
      </w:r>
    </w:p>
    <w:p>
      <w:pPr>
        <w:spacing w:before="75" w:after="0"/>
      </w:pPr>
      <w:r>
        <w:rPr/>
        <w:t xml:space="preserve">图表：2020-2025年我国电池制造行业总资产周转率132</w:t>
      </w:r>
    </w:p>
    <w:p>
      <w:pPr>
        <w:spacing w:before="75" w:after="0"/>
      </w:pPr>
      <w:r>
        <w:rPr/>
        <w:t xml:space="preserve">图表：2020-2025年深圳市德赛电池科技股份有限公司基本每股收益与扣非每股收益262</w:t>
      </w:r>
    </w:p>
    <w:p>
      <w:pPr>
        <w:spacing w:before="75" w:after="0"/>
      </w:pPr>
      <w:r>
        <w:rPr/>
        <w:t xml:space="preserve">图表：2020-2025年深圳市德赛电池科技股份有限公司每股净资产与每股公积金262</w:t>
      </w:r>
    </w:p>
    <w:p>
      <w:pPr>
        <w:spacing w:before="75" w:after="0"/>
      </w:pPr>
      <w:r>
        <w:rPr/>
        <w:t xml:space="preserve">图表：2020-2025年深圳市德赛电池科技股份有限公司稀释每股收益263</w:t>
      </w:r>
    </w:p>
    <w:p>
      <w:pPr>
        <w:spacing w:before="75" w:after="0"/>
      </w:pPr>
      <w:r>
        <w:rPr/>
        <w:t xml:space="preserve">图表：2020-2025年深圳市德赛电池科技股份有限公司每股未分配利润与每股经营现金流263</w:t>
      </w:r>
    </w:p>
    <w:p>
      <w:pPr>
        <w:spacing w:before="75" w:after="0"/>
      </w:pPr>
      <w:r>
        <w:rPr/>
        <w:t xml:space="preserve">图表：2020-2025年深圳市德赛电池科技股份有限公司毛利润与扣非净利润263</w:t>
      </w:r>
    </w:p>
    <w:p>
      <w:pPr>
        <w:spacing w:before="75" w:after="0"/>
      </w:pPr>
      <w:r>
        <w:rPr/>
        <w:t xml:space="preserve">图表：2020-2025年深圳市德赛电池科技股份有限公司货币资金与应收账款263</w:t>
      </w:r>
    </w:p>
    <w:p>
      <w:pPr>
        <w:spacing w:before="75" w:after="0"/>
      </w:pPr>
      <w:r>
        <w:rPr/>
        <w:t xml:space="preserve">图表：2020-2025年深圳市德赛电池科技股份有限公司存货与流动资产合计263</w:t>
      </w:r>
    </w:p>
    <w:p>
      <w:pPr>
        <w:spacing w:before="75" w:after="0"/>
      </w:pPr>
      <w:r>
        <w:rPr/>
        <w:t xml:space="preserve">图表：2020-2025年深圳市德赛电池科技股份有限公司累计折旧264</w:t>
      </w:r>
    </w:p>
    <w:p>
      <w:pPr>
        <w:spacing w:before="75" w:after="0"/>
      </w:pPr>
      <w:r>
        <w:rPr/>
        <w:t xml:space="preserve">图表：2020-2025年深圳市德赛电池科技股份有限公司固定资产264</w:t>
      </w:r>
    </w:p>
    <w:p>
      <w:pPr>
        <w:spacing w:before="75" w:after="0"/>
      </w:pPr>
      <w:r>
        <w:rPr/>
        <w:t xml:space="preserve">图表：2020-2025年深圳市德赛电池科技股份有限公司无形资产与资产总计264</w:t>
      </w:r>
    </w:p>
    <w:p>
      <w:pPr>
        <w:spacing w:before="75" w:after="0"/>
      </w:pPr>
      <w:r>
        <w:rPr/>
        <w:t xml:space="preserve">图表：2020-2025年深圳市德赛电池科技股份有限公司应付账款与其他应收款264</w:t>
      </w:r>
    </w:p>
    <w:p>
      <w:pPr>
        <w:spacing w:before="75" w:after="0"/>
      </w:pPr>
      <w:r>
        <w:rPr/>
        <w:t xml:space="preserve">图表：2020-2025年深圳市德赛电池科技股份有限公司存货跌价准备与流动负债合计264</w:t>
      </w:r>
    </w:p>
    <w:p>
      <w:pPr>
        <w:spacing w:before="75" w:after="0"/>
      </w:pPr>
      <w:r>
        <w:rPr/>
        <w:t xml:space="preserve">图表：2020-2025年深圳市德赛电池科技股份有限公司长期负债合计与负债合计265</w:t>
      </w:r>
    </w:p>
    <w:p>
      <w:pPr>
        <w:spacing w:before="75" w:after="0"/>
      </w:pPr>
      <w:r>
        <w:rPr/>
        <w:t xml:space="preserve">图表：2020-2025年深圳市德赛电池科技股份有限公司实收资本与资本公积金265</w:t>
      </w:r>
    </w:p>
    <w:p>
      <w:pPr>
        <w:spacing w:before="75" w:after="0"/>
      </w:pPr>
      <w:r>
        <w:rPr/>
        <w:t xml:space="preserve">图表：2020-2025年深圳市德赛电池科技股份有限公司盈余公积金265</w:t>
      </w:r>
    </w:p>
    <w:p>
      <w:pPr>
        <w:spacing w:before="75" w:after="0"/>
      </w:pPr>
      <w:r>
        <w:rPr/>
        <w:t xml:space="preserve">图表：2020-2025年深圳市德赛电池科技股份有限公司股东权益合计265</w:t>
      </w:r>
    </w:p>
    <w:p>
      <w:pPr>
        <w:spacing w:before="75" w:after="0"/>
      </w:pPr>
      <w:r>
        <w:rPr/>
        <w:t xml:space="preserve">图表：2020-2025年深圳市德赛电池科技股份有限公司流动比率265</w:t>
      </w:r>
    </w:p>
    <w:p>
      <w:pPr>
        <w:spacing w:before="75" w:after="0"/>
      </w:pPr>
      <w:r>
        <w:rPr/>
        <w:t xml:space="preserve">图表：2020-2025年深圳市德赛电池科技股份有限公司营业收入与营业成本266</w:t>
      </w:r>
    </w:p>
    <w:p>
      <w:pPr>
        <w:spacing w:before="75" w:after="0"/>
      </w:pPr>
      <w:r>
        <w:rPr/>
        <w:t xml:space="preserve">图表：2020-2025年深圳市德赛电池科技股份有限公司营业利润266</w:t>
      </w:r>
    </w:p>
    <w:p>
      <w:pPr>
        <w:spacing w:before="75" w:after="0"/>
      </w:pPr>
      <w:r>
        <w:rPr/>
        <w:t xml:space="preserve">图表：2020-2025年深圳市德赛电池科技股份有限公司销售费用与财务费用266</w:t>
      </w:r>
    </w:p>
    <w:p>
      <w:pPr>
        <w:spacing w:before="75" w:after="0"/>
      </w:pPr>
      <w:r>
        <w:rPr/>
        <w:t xml:space="preserve">图表：2020-2025年深圳市德赛电池科技股份有限公司管理费用与投资收益266</w:t>
      </w:r>
    </w:p>
    <w:p>
      <w:pPr>
        <w:spacing w:before="75" w:after="0"/>
      </w:pPr>
      <w:r>
        <w:rPr/>
        <w:t xml:space="preserve">图表：2020-2025年深圳市德赛电池科技股份有限公司利润总额与所得税266</w:t>
      </w:r>
    </w:p>
    <w:p>
      <w:pPr>
        <w:spacing w:before="75" w:after="0"/>
      </w:pPr>
      <w:r>
        <w:rPr/>
        <w:t xml:space="preserve">图表：2020-2025年深圳市德赛电池科技股份有限公司毛利率与净利率267</w:t>
      </w:r>
    </w:p>
    <w:p>
      <w:pPr>
        <w:spacing w:before="75" w:after="0"/>
      </w:pPr>
      <w:r>
        <w:rPr/>
        <w:t xml:space="preserve">图表：2020-2025年阳光电源股份有限公司基本每股收益与扣非每股收益308</w:t>
      </w:r>
    </w:p>
    <w:p>
      <w:pPr>
        <w:spacing w:before="75" w:after="0"/>
      </w:pPr>
      <w:r>
        <w:rPr/>
        <w:t xml:space="preserve">图表：2020-2025年阳光电源股份有限公司每股净资产与每股公积金308</w:t>
      </w:r>
    </w:p>
    <w:p>
      <w:pPr>
        <w:spacing w:before="75" w:after="0"/>
      </w:pPr>
      <w:r>
        <w:rPr/>
        <w:t xml:space="preserve">图表：2020-2025年阳光电源股份有限公司稀释每股收益308</w:t>
      </w:r>
    </w:p>
    <w:p>
      <w:pPr>
        <w:spacing w:before="75" w:after="0"/>
      </w:pPr>
      <w:r>
        <w:rPr/>
        <w:t xml:space="preserve">图表：2020-2025年阳光电源股份有限公司每股未分配利润与每股经营现金流308</w:t>
      </w:r>
    </w:p>
    <w:p>
      <w:pPr>
        <w:spacing w:before="75" w:after="0"/>
      </w:pPr>
      <w:r>
        <w:rPr/>
        <w:t xml:space="preserve">图表：2020-2025年阳光电源股份有限公司毛利润与扣非净利润308</w:t>
      </w:r>
    </w:p>
    <w:p>
      <w:pPr>
        <w:spacing w:before="75" w:after="0"/>
      </w:pPr>
      <w:r>
        <w:rPr/>
        <w:t xml:space="preserve">图表：2020-2025年阳光电源股份有限公司货币资金与应收账款309</w:t>
      </w:r>
    </w:p>
    <w:p>
      <w:pPr>
        <w:spacing w:before="75" w:after="0"/>
      </w:pPr>
      <w:r>
        <w:rPr/>
        <w:t xml:space="preserve">图表：2020-2025年阳光电源股份有限公司存货与流动资产合计309</w:t>
      </w:r>
    </w:p>
    <w:p>
      <w:pPr>
        <w:spacing w:before="75" w:after="0"/>
      </w:pPr>
      <w:r>
        <w:rPr/>
        <w:t xml:space="preserve">图表：2020-2025年阳光电源股份有限公司长期股权投资与累计折旧309</w:t>
      </w:r>
    </w:p>
    <w:p>
      <w:pPr>
        <w:spacing w:before="75" w:after="0"/>
      </w:pPr>
      <w:r>
        <w:rPr/>
        <w:t xml:space="preserve">图表：2020-2025年阳光电源股份有限公司固定资产309</w:t>
      </w:r>
    </w:p>
    <w:p>
      <w:pPr>
        <w:spacing w:before="75" w:after="0"/>
      </w:pPr>
      <w:r>
        <w:rPr/>
        <w:t xml:space="preserve">图表：2020-2025年阳光电源股份有限公司无形资产与资产总计309</w:t>
      </w:r>
    </w:p>
    <w:p>
      <w:pPr>
        <w:spacing w:before="75" w:after="0"/>
      </w:pPr>
      <w:r>
        <w:rPr/>
        <w:t xml:space="preserve">图表：2020-2025年阳光电源股份有限公司应付账款与其他应收款309</w:t>
      </w:r>
    </w:p>
    <w:p>
      <w:pPr>
        <w:spacing w:before="75" w:after="0"/>
      </w:pPr>
      <w:r>
        <w:rPr/>
        <w:t xml:space="preserve">图表：2020-2025年阳光电源股份有限公司流动负债合计310</w:t>
      </w:r>
    </w:p>
    <w:p>
      <w:pPr>
        <w:spacing w:before="75" w:after="0"/>
      </w:pPr>
      <w:r>
        <w:rPr/>
        <w:t xml:space="preserve">图表：2020-2025年阳光电源股份有限公司长期负债合计与负债合计310</w:t>
      </w:r>
    </w:p>
    <w:p>
      <w:pPr>
        <w:spacing w:before="75" w:after="0"/>
      </w:pPr>
      <w:r>
        <w:rPr/>
        <w:t xml:space="preserve">图表：2020-2025年阳光电源股份有限公司实收资本与资本公积金310</w:t>
      </w:r>
    </w:p>
    <w:p>
      <w:pPr>
        <w:spacing w:before="75" w:after="0"/>
      </w:pPr>
      <w:r>
        <w:rPr/>
        <w:t xml:space="preserve">图表：2020-2025年阳光电源股份有限公司盈余公积金310</w:t>
      </w:r>
    </w:p>
    <w:p>
      <w:pPr>
        <w:spacing w:before="75" w:after="0"/>
      </w:pPr>
      <w:r>
        <w:rPr/>
        <w:t xml:space="preserve">图表：2020-2025年阳光电源股份有限公司股东权益合计310</w:t>
      </w:r>
    </w:p>
    <w:p>
      <w:pPr>
        <w:spacing w:before="75" w:after="0"/>
      </w:pPr>
      <w:r>
        <w:rPr/>
        <w:t xml:space="preserve">图表：2020-2025年阳光电源股份有限公司流动比率310</w:t>
      </w:r>
    </w:p>
    <w:p>
      <w:pPr>
        <w:spacing w:before="75" w:after="0"/>
      </w:pPr>
      <w:r>
        <w:rPr/>
        <w:t xml:space="preserve">图表：2020-2025年阳光电源股份有限公司营业收入与营业成本311</w:t>
      </w:r>
    </w:p>
    <w:p>
      <w:pPr>
        <w:spacing w:before="75" w:after="0"/>
      </w:pPr>
      <w:r>
        <w:rPr/>
        <w:t xml:space="preserve">图表：2020-2025年阳光电源股份有限公司营业利润311</w:t>
      </w:r>
    </w:p>
    <w:p>
      <w:pPr>
        <w:spacing w:before="75" w:after="0"/>
      </w:pPr>
      <w:r>
        <w:rPr/>
        <w:t xml:space="preserve">图表：2020-2025年阳光电源股份有限公司销售费用与财务费用311</w:t>
      </w:r>
    </w:p>
    <w:p>
      <w:pPr>
        <w:spacing w:before="75" w:after="0"/>
      </w:pPr>
      <w:r>
        <w:rPr/>
        <w:t xml:space="preserve">图表：2020-2025年阳光电源股份有限公司管理费用与投资收益311</w:t>
      </w:r>
    </w:p>
    <w:p>
      <w:pPr>
        <w:spacing w:before="75" w:after="0"/>
      </w:pPr>
      <w:r>
        <w:rPr/>
        <w:t xml:space="preserve">图表：2020-2025年阳光电源股份有限公司利润总额与所得税311</w:t>
      </w:r>
    </w:p>
    <w:p>
      <w:pPr>
        <w:spacing w:before="75" w:after="0"/>
      </w:pPr>
      <w:r>
        <w:rPr/>
        <w:t xml:space="preserve">图表：2020-2025年阳光电源股份有限公司毛利率与净利率311</w:t>
      </w:r>
    </w:p>
    <w:p>
      <w:pPr>
        <w:spacing w:before="75" w:after="0"/>
      </w:pPr>
      <w:r>
        <w:rPr/>
        <w:t xml:space="preserve">图表：2020-2025年深圳拓邦股份有限公司基本每股收益与扣非每股收益312</w:t>
      </w:r>
    </w:p>
    <w:p>
      <w:pPr>
        <w:spacing w:before="75" w:after="0"/>
      </w:pPr>
      <w:r>
        <w:rPr/>
        <w:t xml:space="preserve">图表：2020-2025年深圳拓邦股份有限公司每股净资产与每股公积金313</w:t>
      </w:r>
    </w:p>
    <w:p>
      <w:pPr>
        <w:spacing w:before="75" w:after="0"/>
      </w:pPr>
      <w:r>
        <w:rPr/>
        <w:t xml:space="preserve">图表：2020-2025年深圳拓邦股份有限公司稀释每股收益313</w:t>
      </w:r>
    </w:p>
    <w:p>
      <w:pPr>
        <w:spacing w:before="75" w:after="0"/>
      </w:pPr>
      <w:r>
        <w:rPr/>
        <w:t xml:space="preserve">图表：2020-2025年深圳拓邦股份有限公司每股未分配利润与每股经营现金流313</w:t>
      </w:r>
    </w:p>
    <w:p>
      <w:pPr>
        <w:spacing w:before="75" w:after="0"/>
      </w:pPr>
      <w:r>
        <w:rPr/>
        <w:t xml:space="preserve">图表：2020-2025年深圳拓邦股份有限公司毛利润与扣非净利润313</w:t>
      </w:r>
    </w:p>
    <w:p>
      <w:pPr>
        <w:spacing w:before="75" w:after="0"/>
      </w:pPr>
      <w:r>
        <w:rPr/>
        <w:t xml:space="preserve">图表：2020-2025年深圳拓邦股份有限公司货币资金与应收账款313</w:t>
      </w:r>
    </w:p>
    <w:p>
      <w:pPr>
        <w:spacing w:before="75" w:after="0"/>
      </w:pPr>
      <w:r>
        <w:rPr/>
        <w:t xml:space="preserve">图表：2020-2025年深圳拓邦股份有限公司存货与流动资产合计313</w:t>
      </w:r>
    </w:p>
    <w:p>
      <w:pPr>
        <w:spacing w:before="75" w:after="0"/>
      </w:pPr>
      <w:r>
        <w:rPr/>
        <w:t xml:space="preserve">图表：2020-2025年深圳拓邦股份有限公司长期股权投资与累计折旧314</w:t>
      </w:r>
    </w:p>
    <w:p>
      <w:pPr>
        <w:spacing w:before="75" w:after="0"/>
      </w:pPr>
      <w:r>
        <w:rPr/>
        <w:t xml:space="preserve">图表：2020-2025年深圳拓邦股份有限公司固定资产314</w:t>
      </w:r>
    </w:p>
    <w:p>
      <w:pPr>
        <w:spacing w:before="75" w:after="0"/>
      </w:pPr>
      <w:r>
        <w:rPr/>
        <w:t xml:space="preserve">图表：2020-2025年深圳拓邦股份有限公司无形资产与资产总计314</w:t>
      </w:r>
    </w:p>
    <w:p>
      <w:pPr>
        <w:spacing w:before="75" w:after="0"/>
      </w:pPr>
      <w:r>
        <w:rPr/>
        <w:t xml:space="preserve">图表：2020-2025年深圳拓邦股份有限公司应付账款与其他应收款314</w:t>
      </w:r>
    </w:p>
    <w:p>
      <w:pPr>
        <w:spacing w:before="75" w:after="0"/>
      </w:pPr>
      <w:r>
        <w:rPr/>
        <w:t xml:space="preserve">图表：2020-2025年深圳拓邦股份有限公司存货跌价准备与流动负债合计314</w:t>
      </w:r>
    </w:p>
    <w:p>
      <w:pPr>
        <w:spacing w:before="75" w:after="0"/>
      </w:pPr>
      <w:r>
        <w:rPr/>
        <w:t xml:space="preserve">图表：2020-2025年深圳拓邦股份有限公司长期负债合计与负债合计314</w:t>
      </w:r>
    </w:p>
    <w:p>
      <w:pPr>
        <w:spacing w:before="75" w:after="0"/>
      </w:pPr>
      <w:r>
        <w:rPr/>
        <w:t xml:space="preserve">图表：2020-2025年深圳拓邦股份有限公司实收资本与资本公积金315</w:t>
      </w:r>
    </w:p>
    <w:p>
      <w:pPr>
        <w:spacing w:before="75" w:after="0"/>
      </w:pPr>
      <w:r>
        <w:rPr/>
        <w:t xml:space="preserve">图表：2020-2025年深圳拓邦股份有限公司盈余公积金315</w:t>
      </w:r>
    </w:p>
    <w:p>
      <w:pPr>
        <w:spacing w:before="75" w:after="0"/>
      </w:pPr>
      <w:r>
        <w:rPr/>
        <w:t xml:space="preserve">图表：2020-2025年深圳拓邦股份有限公司股东权益合计315</w:t>
      </w:r>
    </w:p>
    <w:p>
      <w:pPr>
        <w:spacing w:before="75" w:after="0"/>
      </w:pPr>
      <w:r>
        <w:rPr/>
        <w:t xml:space="preserve">图表：2020-2025年深圳拓邦股份有限公司流动比率315</w:t>
      </w:r>
    </w:p>
    <w:p>
      <w:pPr>
        <w:spacing w:before="75" w:after="0"/>
      </w:pPr>
      <w:r>
        <w:rPr/>
        <w:t xml:space="preserve">图表：2020-2025年深圳拓邦股份有限公司营业收入与营业成本315</w:t>
      </w:r>
    </w:p>
    <w:p>
      <w:pPr>
        <w:spacing w:before="75" w:after="0"/>
      </w:pPr>
      <w:r>
        <w:rPr/>
        <w:t xml:space="preserve">图表：2020-2025年深圳拓邦股份有限公司营业利润315</w:t>
      </w:r>
    </w:p>
    <w:p>
      <w:pPr>
        <w:spacing w:before="75" w:after="0"/>
      </w:pPr>
      <w:r>
        <w:rPr/>
        <w:t xml:space="preserve">图表：2020-2025年深圳拓邦股份有限公司销售费用与财务费用316</w:t>
      </w:r>
    </w:p>
    <w:p>
      <w:pPr>
        <w:spacing w:before="75" w:after="0"/>
      </w:pPr>
      <w:r>
        <w:rPr/>
        <w:t xml:space="preserve">图表：2020-2025年深圳拓邦股份有限公司管理费用与投资收益316</w:t>
      </w:r>
    </w:p>
    <w:p>
      <w:pPr>
        <w:spacing w:before="75" w:after="0"/>
      </w:pPr>
      <w:r>
        <w:rPr/>
        <w:t xml:space="preserve">图表：2020-2025年深圳拓邦股份有限公司利润总额与所得税316</w:t>
      </w:r>
    </w:p>
    <w:p>
      <w:pPr>
        <w:spacing w:before="75" w:after="0"/>
      </w:pPr>
      <w:r>
        <w:rPr/>
        <w:t xml:space="preserve">图表：2020-2025年深圳拓邦股份有限公司毛利率与净利率316</w:t>
      </w:r>
    </w:p>
    <w:p>
      <w:pPr>
        <w:spacing w:before="75" w:after="0"/>
      </w:pPr>
      <w:r>
        <w:rPr/>
        <w:t xml:space="preserve">图表：2020-2025年紫光股份有限公司基本每股收益与扣非每股收益318</w:t>
      </w:r>
    </w:p>
    <w:p>
      <w:pPr>
        <w:spacing w:before="75" w:after="0"/>
      </w:pPr>
      <w:r>
        <w:rPr/>
        <w:t xml:space="preserve">图表：2020-2025年紫光股份有限公司每股净资产与每股公积金318</w:t>
      </w:r>
    </w:p>
    <w:p>
      <w:pPr>
        <w:spacing w:before="75" w:after="0"/>
      </w:pPr>
      <w:r>
        <w:rPr/>
        <w:t xml:space="preserve">图表：2020-2025年紫光股份有限公司稀释每股收益318</w:t>
      </w:r>
    </w:p>
    <w:p>
      <w:pPr>
        <w:spacing w:before="75" w:after="0"/>
      </w:pPr>
      <w:r>
        <w:rPr/>
        <w:t xml:space="preserve">图表：2020-2025年紫光股份有限公司每股未分配利润与每股经营现金流319</w:t>
      </w:r>
    </w:p>
    <w:p>
      <w:pPr>
        <w:spacing w:before="75" w:after="0"/>
      </w:pPr>
      <w:r>
        <w:rPr/>
        <w:t xml:space="preserve">图表：2020-2025年紫光股份有限公司毛利润与扣非净利润319</w:t>
      </w:r>
    </w:p>
    <w:p>
      <w:pPr>
        <w:spacing w:before="75" w:after="0"/>
      </w:pPr>
      <w:r>
        <w:rPr/>
        <w:t xml:space="preserve">图表：2020-2025年紫光股份有限公司货币资金与应收账款319</w:t>
      </w:r>
    </w:p>
    <w:p>
      <w:pPr>
        <w:spacing w:before="75" w:after="0"/>
      </w:pPr>
      <w:r>
        <w:rPr/>
        <w:t xml:space="preserve">图表：2020-2025年紫光股份有限公司存货与流动资产合计319</w:t>
      </w:r>
    </w:p>
    <w:p>
      <w:pPr>
        <w:spacing w:before="75" w:after="0"/>
      </w:pPr>
      <w:r>
        <w:rPr/>
        <w:t xml:space="preserve">图表：2020-2025年紫光股份有限公司长期股权投资与累计折旧319</w:t>
      </w:r>
    </w:p>
    <w:p>
      <w:pPr>
        <w:spacing w:before="75" w:after="0"/>
      </w:pPr>
      <w:r>
        <w:rPr/>
        <w:t xml:space="preserve">图表：2020-2025年紫光股份有限公司固定资产319</w:t>
      </w:r>
    </w:p>
    <w:p>
      <w:pPr>
        <w:spacing w:before="75" w:after="0"/>
      </w:pPr>
      <w:r>
        <w:rPr/>
        <w:t xml:space="preserve">图表：2020-2025年紫光股份有限公司无形资产与资产总计320</w:t>
      </w:r>
    </w:p>
    <w:p>
      <w:pPr>
        <w:spacing w:before="75" w:after="0"/>
      </w:pPr>
      <w:r>
        <w:rPr/>
        <w:t xml:space="preserve">图表：2020-2025年紫光股份有限公司应付账款与其他应收款320</w:t>
      </w:r>
    </w:p>
    <w:p>
      <w:pPr>
        <w:spacing w:before="75" w:after="0"/>
      </w:pPr>
      <w:r>
        <w:rPr/>
        <w:t xml:space="preserve">图表：2020-2025年紫光股份有限公司存货跌价准备与流动负债合计320</w:t>
      </w:r>
    </w:p>
    <w:p>
      <w:pPr>
        <w:spacing w:before="75" w:after="0"/>
      </w:pPr>
      <w:r>
        <w:rPr/>
        <w:t xml:space="preserve">图表：2020-2025年紫光股份有限公司长期负债合计与负债合计320</w:t>
      </w:r>
    </w:p>
    <w:p>
      <w:pPr>
        <w:spacing w:before="75" w:after="0"/>
      </w:pPr>
      <w:r>
        <w:rPr/>
        <w:t xml:space="preserve">图表：2020-2025年紫光股份有限公司实收资本与资本公积金320</w:t>
      </w:r>
    </w:p>
    <w:p>
      <w:pPr>
        <w:spacing w:before="75" w:after="0"/>
      </w:pPr>
      <w:r>
        <w:rPr/>
        <w:t xml:space="preserve">图表：2020-2025年紫光股份有限公司盈余公积金320</w:t>
      </w:r>
    </w:p>
    <w:p>
      <w:pPr>
        <w:spacing w:before="75" w:after="0"/>
      </w:pPr>
      <w:r>
        <w:rPr/>
        <w:t xml:space="preserve">图表：2020-2025年紫光股份有限公司股东权益合计321</w:t>
      </w:r>
    </w:p>
    <w:p>
      <w:pPr>
        <w:spacing w:before="75" w:after="0"/>
      </w:pPr>
      <w:r>
        <w:rPr/>
        <w:t xml:space="preserve">图表：2020-2025年紫光股份有限公司流动比率321</w:t>
      </w:r>
    </w:p>
    <w:p>
      <w:pPr>
        <w:spacing w:before="75" w:after="0"/>
      </w:pPr>
      <w:r>
        <w:rPr/>
        <w:t xml:space="preserve">图表：2020-2025年紫光股份有限公司营业收入与营业成本321</w:t>
      </w:r>
    </w:p>
    <w:p>
      <w:pPr>
        <w:spacing w:before="75" w:after="0"/>
      </w:pPr>
      <w:r>
        <w:rPr/>
        <w:t xml:space="preserve">图表：2020-2025年紫光股份有限公司营业利润321</w:t>
      </w:r>
    </w:p>
    <w:p>
      <w:pPr>
        <w:spacing w:before="75" w:after="0"/>
      </w:pPr>
      <w:r>
        <w:rPr/>
        <w:t xml:space="preserve">图表：2020-2025年紫光股份有限公司销售费用与财务费用321</w:t>
      </w:r>
    </w:p>
    <w:p>
      <w:pPr>
        <w:spacing w:before="75" w:after="0"/>
      </w:pPr>
      <w:r>
        <w:rPr/>
        <w:t xml:space="preserve">图表：2020-2025年紫光股份有限公司管理费用与投资收益321</w:t>
      </w:r>
    </w:p>
    <w:p>
      <w:pPr>
        <w:spacing w:before="75" w:after="0"/>
      </w:pPr>
      <w:r>
        <w:rPr/>
        <w:t xml:space="preserve">图表：2020-2025年紫光股份有限公司利润总额与所得税322</w:t>
      </w:r>
    </w:p>
    <w:p>
      <w:pPr>
        <w:spacing w:before="75" w:after="0"/>
      </w:pPr>
      <w:r>
        <w:rPr/>
        <w:t xml:space="preserve">图表：2020-2025年紫光股份有限公司毛利率与净利率322</w:t>
      </w:r>
    </w:p>
    <w:p>
      <w:pPr>
        <w:spacing w:before="75" w:after="0"/>
      </w:pPr>
      <w:r>
        <w:rPr/>
        <w:t xml:space="preserve">图表：2020-2025年浙江南都电源动力股份有限公司基本每股收益与扣非每股收益326</w:t>
      </w:r>
    </w:p>
    <w:p>
      <w:pPr>
        <w:spacing w:before="75" w:after="0"/>
      </w:pPr>
      <w:r>
        <w:rPr/>
        <w:t xml:space="preserve">图表：2020-2025年浙江南都电源动力股份有限公司每股净资产与每股公积金326</w:t>
      </w:r>
    </w:p>
    <w:p>
      <w:pPr>
        <w:spacing w:before="75" w:after="0"/>
      </w:pPr>
      <w:r>
        <w:rPr/>
        <w:t xml:space="preserve">图表：2020-2025年浙江南都电源动力股份有限公司稀释每股收益326</w:t>
      </w:r>
    </w:p>
    <w:p>
      <w:pPr>
        <w:spacing w:before="75" w:after="0"/>
      </w:pPr>
      <w:r>
        <w:rPr/>
        <w:t xml:space="preserve">图表：2020-2025年浙江南都电源动力股份有限公司每股未分配利润与每股经营现金流326</w:t>
      </w:r>
    </w:p>
    <w:p>
      <w:pPr>
        <w:spacing w:before="75" w:after="0"/>
      </w:pPr>
      <w:r>
        <w:rPr/>
        <w:t xml:space="preserve">图表：2020-2025年浙江南都电源动力股份有限公司毛利润与扣非净利润326</w:t>
      </w:r>
    </w:p>
    <w:p>
      <w:pPr>
        <w:spacing w:before="75" w:after="0"/>
      </w:pPr>
      <w:r>
        <w:rPr/>
        <w:t xml:space="preserve">图表：2020-2025年浙江南都电源动力股份有限公司货币资金与应收账款327</w:t>
      </w:r>
    </w:p>
    <w:p>
      <w:pPr>
        <w:spacing w:before="75" w:after="0"/>
      </w:pPr>
      <w:r>
        <w:rPr/>
        <w:t xml:space="preserve">图表：2020-2025年浙江南都电源动力股份有限公司存货与流动资产合计327</w:t>
      </w:r>
    </w:p>
    <w:p>
      <w:pPr>
        <w:spacing w:before="75" w:after="0"/>
      </w:pPr>
      <w:r>
        <w:rPr/>
        <w:t xml:space="preserve">图表：2020-2025年浙江南都电源动力股份有限公司长期股权投资与累计折旧327</w:t>
      </w:r>
    </w:p>
    <w:p>
      <w:pPr>
        <w:spacing w:before="75" w:after="0"/>
      </w:pPr>
      <w:r>
        <w:rPr/>
        <w:t xml:space="preserve">图表：2020-2025年浙江南都电源动力股份有限公司固定资产327</w:t>
      </w:r>
    </w:p>
    <w:p>
      <w:pPr>
        <w:spacing w:before="75" w:after="0"/>
      </w:pPr>
      <w:r>
        <w:rPr/>
        <w:t xml:space="preserve">图表：2020-2025年浙江南都电源动力股份有限公司无形资产与资产总计327</w:t>
      </w:r>
    </w:p>
    <w:p>
      <w:pPr>
        <w:spacing w:before="75" w:after="0"/>
      </w:pPr>
      <w:r>
        <w:rPr/>
        <w:t xml:space="preserve">图表：2020-2025年浙江南都电源动力股份有限公司应付账款与其他应收款328</w:t>
      </w:r>
    </w:p>
    <w:p>
      <w:pPr>
        <w:spacing w:before="75" w:after="0"/>
      </w:pPr>
      <w:r>
        <w:rPr/>
        <w:t xml:space="preserve">图表：2020-2025年浙江南都电源动力股份有限公司流动负债合计328</w:t>
      </w:r>
    </w:p>
    <w:p>
      <w:pPr>
        <w:spacing w:before="75" w:after="0"/>
      </w:pPr>
      <w:r>
        <w:rPr/>
        <w:t xml:space="preserve">图表：2020-2025年浙江南都电源动力股份有限公司长期负债合计与负债合计328</w:t>
      </w:r>
    </w:p>
    <w:p>
      <w:pPr>
        <w:spacing w:before="75" w:after="0"/>
      </w:pPr>
      <w:r>
        <w:rPr/>
        <w:t xml:space="preserve">图表：2020-2025年浙江南都电源动力股份有限公司实收资本与资本公积金328</w:t>
      </w:r>
    </w:p>
    <w:p>
      <w:pPr>
        <w:spacing w:before="75" w:after="0"/>
      </w:pPr>
      <w:r>
        <w:rPr/>
        <w:t xml:space="preserve">图表：2020-2025年浙江南都电源动力股份有限公司盈余公积金328</w:t>
      </w:r>
    </w:p>
    <w:p>
      <w:pPr>
        <w:spacing w:before="75" w:after="0"/>
      </w:pPr>
      <w:r>
        <w:rPr/>
        <w:t xml:space="preserve">图表：2020-2025年浙江南都电源动力股份有限公司股东权益合计328</w:t>
      </w:r>
    </w:p>
    <w:p>
      <w:pPr>
        <w:spacing w:before="75" w:after="0"/>
      </w:pPr>
      <w:r>
        <w:rPr/>
        <w:t xml:space="preserve">图表：2020-2025年浙江南都电源动力股份有限公司流动比率329</w:t>
      </w:r>
    </w:p>
    <w:p>
      <w:pPr>
        <w:spacing w:before="75" w:after="0"/>
      </w:pPr>
      <w:r>
        <w:rPr/>
        <w:t xml:space="preserve">图表：2020-2025年浙江南都电源动力股份有限公司营业收入与营业成本329</w:t>
      </w:r>
    </w:p>
    <w:p>
      <w:pPr>
        <w:spacing w:before="75" w:after="0"/>
      </w:pPr>
      <w:r>
        <w:rPr/>
        <w:t xml:space="preserve">图表：2020-2025年浙江南都电源动力股份有限公司营业利润329</w:t>
      </w:r>
    </w:p>
    <w:p>
      <w:pPr>
        <w:spacing w:before="75" w:after="0"/>
      </w:pPr>
      <w:r>
        <w:rPr/>
        <w:t xml:space="preserve">图表：2020-2025年浙江南都电源动力股份有限公司销售费用与财务费用329</w:t>
      </w:r>
    </w:p>
    <w:p>
      <w:pPr>
        <w:spacing w:before="75" w:after="0"/>
      </w:pPr>
      <w:r>
        <w:rPr/>
        <w:t xml:space="preserve">图表：2020-2025年浙江南都电源动力股份有限公司管理费用与投资收益329</w:t>
      </w:r>
    </w:p>
    <w:p>
      <w:pPr>
        <w:spacing w:before="75" w:after="0"/>
      </w:pPr>
      <w:r>
        <w:rPr/>
        <w:t xml:space="preserve">图表：2020-2025年浙江南都电源动力股份有限公司利润总额与所得税330</w:t>
      </w:r>
    </w:p>
    <w:p>
      <w:pPr>
        <w:spacing w:before="75" w:after="0"/>
      </w:pPr>
      <w:r>
        <w:rPr/>
        <w:t xml:space="preserve">图表：2020-2025年浙江南都电源动力股份有限公司毛利率与净利率330</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本文地址：https://www.51baogao.cn/dianzidianqi/bianxiedianyuan.shtml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dianzidianqi/bianxiedianyua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2025-2030年便携电源行业发展趋势预测及投资评估研究报告</dc:title>
  <dc:description>2025-2030年便携电源行业发展趋势预测及投资评估研究报告</dc:description>
  <dc:subject>2025-2030年便携电源行业发展趋势预测及投资评估研究报告</dc:subject>
  <cp:keywords>研究报告</cp:keywords>
  <cp:category>研究报告</cp:category>
  <cp:lastModifiedBy>北京中道泰和信息咨询有限公司</cp:lastModifiedBy>
  <dcterms:created xsi:type="dcterms:W3CDTF">2025-02-03T12:15:23+08:00</dcterms:created>
  <dcterms:modified xsi:type="dcterms:W3CDTF">2025-02-03T12:15:23+08:00</dcterms:modified>
</cp:coreProperties>
</file>

<file path=docProps/custom.xml><?xml version="1.0" encoding="utf-8"?>
<Properties xmlns="http://schemas.openxmlformats.org/officeDocument/2006/custom-properties" xmlns:vt="http://schemas.openxmlformats.org/officeDocument/2006/docPropsVTypes"/>
</file>