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2024-2029年中国VOC检测仪器行业市场竞争格局分析与投资风险预测报告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OC在线监测系统是为环境监测行业提供气体监控业务的集成系统，可以实现有机废气主要组分以及总量监测。在线监测仪采用先进的智能组分分析算法以及火焰离子(FID)检测技术，通过高精度AD采样对气体进行采集、处理、分析、存储并上传实时测量数据，实时监测总VOCS浓度、主要组分浓度、排放总量。行业应用：石油化工、塑料生产企业安全检测.油轮、铁路、航空、工业管道检测、危险物质检测、危险场所的个人安全防护。</w:t>
      </w:r>
    </w:p>
    <w:p>
      <w:pPr>
        <w:spacing w:after="150"/>
      </w:pPr>
      <w:r>
        <w:rPr/>
        <w:t xml:space="preserve">随着环境问题越演越烈，空气污染、水污染以及土污染已经成为全球性问题，对于环保已经刻不容缓，我国也在积极推动环保产业的发展，并推出了一系列举措。面对日益污染的水资源，我国水质自动监测网络体系建设步伐也在加快，这同时也为我国VOC监测仪市场提供了良好的发展空间和机遇。VOC监测仪器行业被看好，并有望在未来五年内迎来5.5亿美元市场，迅猛发展。未来，包括移动分析在内的在线VOC监测仪器具有广泛的应用前景，在智慧水务、智能水工厂、智慧农业以及个人水质检测、水安全管理等领域都会得到普遍的应用。</w:t>
      </w:r>
    </w:p>
    <w:p>
      <w:pPr>
        <w:spacing w:after="150"/>
      </w:pPr>
      <w:r>
        <w:rPr/>
        <w:t xml:space="preserve">VOC检测仪器研究报告对VOC检测仪器行业研究的内容和方法进行全面的阐述和论证，对研究过程中所获取的VOC检测仪器资料进行全面系统的整理和分析，通过图表、统计结果及文献资料，或以纵向的发展过程，或横向类别分析提出论点、分析论据，进行论证。VOC检测仪器报告绝对如实地反映客观情况，叙述、说明、推断、引用均恰如其分。文字、用词应力求准确。研究报告的文字也简单、明了、通顺、流畅，既明白如话，又把研究的效果准确地、科学地表达出来。VOC检测仪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VOC检测仪器行业的发展状况进行了深入透彻地分析，对我国行业市场情况、技术现状、供需形势作了详尽研究，重点分析了国内外重点企业、行业发展趋势以及行业投资情况，报告还对VOC检测仪器下游行业的发展进行了探讨，是VOC检测仪器及相关企业、投资部门、研究机构准确了解目前中国市场发展动态，把握VOC检测仪器行业发展方向，为企业经营决策提供重要参考的依据。</w:t>
      </w:r>
    </w:p>
    <w:p>
      <w:pPr>
        <w:spacing w:after="150"/>
      </w:pPr>
      <w:r>
        <w:rPr/>
        <w:t xml:space="preserve">本报告目录为通用版报告大纲，可以结合企业具体项目专项定制，报告数据动态更新，并根据详细要求报价。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VOC检测仪器概述及相关技术指标</w:t>
      </w:r>
    </w:p>
    <w:p>
      <w:pPr>
        <w:spacing w:after="150"/>
      </w:pPr>
      <w:r>
        <w:rPr/>
        <w:t xml:space="preserve">第一节 VOC检测仪器产品概述</w:t>
      </w:r>
    </w:p>
    <w:p>
      <w:pPr>
        <w:spacing w:after="150"/>
      </w:pPr>
      <w:r>
        <w:rPr/>
        <w:t xml:space="preserve">一、VOC检测仪器定义</w:t>
      </w:r>
    </w:p>
    <w:p>
      <w:pPr>
        <w:spacing w:after="150"/>
      </w:pPr>
      <w:r>
        <w:rPr/>
        <w:t xml:space="preserve">二、VOC检测仪器分类</w:t>
      </w:r>
    </w:p>
    <w:p>
      <w:pPr>
        <w:spacing w:after="150"/>
      </w:pPr>
      <w:r>
        <w:rPr/>
        <w:t xml:space="preserve">第二节 VOC监测仪发展政策环境分析</w:t>
      </w:r>
    </w:p>
    <w:p>
      <w:pPr>
        <w:spacing w:after="150"/>
      </w:pPr>
      <w:r>
        <w:rPr/>
        <w:t xml:space="preserve">一、VOC监测仪监管体制分析</w:t>
      </w:r>
    </w:p>
    <w:p>
      <w:pPr>
        <w:spacing w:after="150"/>
      </w:pPr>
      <w:r>
        <w:rPr/>
        <w:t xml:space="preserve">二、VOC监测仪相关政策分析</w:t>
      </w:r>
    </w:p>
    <w:p>
      <w:pPr>
        <w:spacing w:after="150"/>
      </w:pPr>
      <w:r>
        <w:rPr/>
        <w:t xml:space="preserve">三、VOC监测仪相关标准分析</w:t>
      </w:r>
    </w:p>
    <w:p>
      <w:pPr>
        <w:spacing w:after="150"/>
      </w:pPr>
      <w:r>
        <w:rPr/>
        <w:t xml:space="preserve">第三节 VOC检测仪行业产业链分析</w:t>
      </w:r>
    </w:p>
    <w:p>
      <w:pPr>
        <w:spacing w:after="150"/>
      </w:pPr>
      <w:r>
        <w:rPr/>
        <w:t xml:space="preserve">一、VOC检测仪行业上下游产业链</w:t>
      </w:r>
    </w:p>
    <w:p>
      <w:pPr>
        <w:spacing w:after="150"/>
      </w:pPr>
      <w:r>
        <w:rPr/>
        <w:t xml:space="preserve">二、VOC检测仪行业主要下游产业分析</w:t>
      </w:r>
    </w:p>
    <w:p>
      <w:pPr>
        <w:spacing w:after="150"/>
      </w:pPr>
      <w:r>
        <w:rPr/>
        <w:t xml:space="preserve">三、VOC检测仪行业主要上游产业分析</w:t>
      </w:r>
    </w:p>
    <w:p>
      <w:pPr>
        <w:spacing w:after="150"/>
      </w:pPr>
      <w:r>
        <w:rPr/>
        <w:t xml:space="preserve">第四节 VOC检测仪器替代品分析</w:t>
      </w:r>
    </w:p>
    <w:p>
      <w:pPr>
        <w:spacing w:after="150"/>
      </w:pPr>
      <w:r>
        <w:rPr/>
        <w:t xml:space="preserve">第五节 VOC检测仪器的用途及应用领域</w:t>
      </w:r>
    </w:p>
    <w:p>
      <w:pPr>
        <w:spacing w:after="150"/>
      </w:pPr>
      <w:r>
        <w:rPr>
          <w:b w:val="1"/>
          <w:bCs w:val="1"/>
        </w:rPr>
        <w:t xml:space="preserve">第二章 中国VOC检测仪器市场发展关键因素分析</w:t>
      </w:r>
    </w:p>
    <w:p>
      <w:pPr>
        <w:spacing w:after="150"/>
      </w:pPr>
      <w:r>
        <w:rPr/>
        <w:t xml:space="preserve">第一节 VOC检测仪器市场规模分析</w:t>
      </w:r>
    </w:p>
    <w:p>
      <w:pPr>
        <w:spacing w:after="150"/>
      </w:pPr>
      <w:r>
        <w:rPr/>
        <w:t xml:space="preserve">第二节 VOC检测仪器市场主要竞争对手构成</w:t>
      </w:r>
    </w:p>
    <w:p>
      <w:pPr>
        <w:spacing w:after="150"/>
      </w:pPr>
      <w:r>
        <w:rPr/>
        <w:t xml:space="preserve">第三节 VOC检测仪器市场政治、经济、法律、技术环境分析</w:t>
      </w:r>
    </w:p>
    <w:p>
      <w:pPr>
        <w:spacing w:after="150"/>
      </w:pPr>
      <w:r>
        <w:rPr/>
        <w:t xml:space="preserve">一、政治环境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三、法律环境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第四节 VOC检测仪器市场发展驱动因素分析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/>
        <w:t xml:space="preserve">三、产业化的可能性</w:t>
      </w:r>
    </w:p>
    <w:p>
      <w:pPr>
        <w:spacing w:after="150"/>
      </w:pPr>
      <w:r>
        <w:rPr/>
        <w:t xml:space="preserve">第五节 全球新冠疫情对VOC检测仪器行业发展影响分析</w:t>
      </w:r>
    </w:p>
    <w:p>
      <w:pPr>
        <w:spacing w:after="150"/>
      </w:pPr>
      <w:r>
        <w:rPr/>
        <w:t xml:space="preserve">一、对VOC检测仪器行业本身影响分析</w:t>
      </w:r>
    </w:p>
    <w:p>
      <w:pPr>
        <w:spacing w:after="150"/>
      </w:pPr>
      <w:r>
        <w:rPr/>
        <w:t xml:space="preserve">二、对VOC检测仪器上下游产业影响分析</w:t>
      </w:r>
    </w:p>
    <w:p>
      <w:pPr>
        <w:spacing w:after="150"/>
      </w:pPr>
      <w:r>
        <w:rPr/>
        <w:t xml:space="preserve">三、对VOC检测仪器价格影响分析</w:t>
      </w:r>
    </w:p>
    <w:p>
      <w:pPr>
        <w:spacing w:after="150"/>
      </w:pPr>
      <w:r>
        <w:rPr>
          <w:b w:val="1"/>
          <w:bCs w:val="1"/>
        </w:rPr>
        <w:t xml:space="preserve">第三章 VOC检测仪器生产工艺及技术路径分析</w:t>
      </w:r>
    </w:p>
    <w:p>
      <w:pPr>
        <w:spacing w:after="150"/>
      </w:pPr>
      <w:r>
        <w:rPr/>
        <w:t xml:space="preserve">第一节 VOC检测仪器各种生产方法及利弊对比分析</w:t>
      </w:r>
    </w:p>
    <w:p>
      <w:pPr>
        <w:spacing w:after="150"/>
      </w:pPr>
      <w:r>
        <w:rPr/>
        <w:t xml:space="preserve">第二节 国内外VOC检测仪器生产工艺及技术趋势</w:t>
      </w:r>
    </w:p>
    <w:p>
      <w:pPr>
        <w:spacing w:after="150"/>
      </w:pPr>
      <w:r>
        <w:rPr/>
        <w:t xml:space="preserve">一、国外主流生产工艺介绍</w:t>
      </w:r>
    </w:p>
    <w:p>
      <w:pPr>
        <w:spacing w:after="150"/>
      </w:pPr>
      <w:r>
        <w:rPr/>
        <w:t xml:space="preserve">二、国内主流生产工艺介绍</w:t>
      </w:r>
    </w:p>
    <w:p>
      <w:pPr>
        <w:spacing w:after="150"/>
      </w:pPr>
      <w:r>
        <w:rPr/>
        <w:t xml:space="preserve">第三节 国内外VOC检测仪器最新技术研发及应用情况</w:t>
      </w:r>
    </w:p>
    <w:p>
      <w:pPr>
        <w:spacing w:after="150"/>
      </w:pPr>
      <w:r>
        <w:rPr/>
        <w:t xml:space="preserve">第四节 主要生产设备情况介绍</w:t>
      </w:r>
    </w:p>
    <w:p>
      <w:pPr>
        <w:spacing w:after="150"/>
      </w:pPr>
      <w:r>
        <w:rPr>
          <w:b w:val="1"/>
          <w:bCs w:val="1"/>
        </w:rPr>
        <w:t xml:space="preserve">第四章 全球VOC检测仪器行业发展分析</w:t>
      </w:r>
    </w:p>
    <w:p>
      <w:pPr>
        <w:spacing w:after="150"/>
      </w:pPr>
      <w:r>
        <w:rPr/>
        <w:t xml:space="preserve">第一节 全球VOC检测仪器治总体情况分析</w:t>
      </w:r>
    </w:p>
    <w:p>
      <w:pPr>
        <w:spacing w:after="150"/>
      </w:pPr>
      <w:r>
        <w:rPr/>
        <w:t xml:space="preserve">一、全球VOC检测仪器行业发展分析</w:t>
      </w:r>
    </w:p>
    <w:p>
      <w:pPr>
        <w:spacing w:after="150"/>
      </w:pPr>
      <w:r>
        <w:rPr/>
        <w:t xml:space="preserve">二、全球VOC检测仪器行业竞争格局</w:t>
      </w:r>
    </w:p>
    <w:p>
      <w:pPr>
        <w:spacing w:after="150"/>
      </w:pPr>
      <w:r>
        <w:rPr/>
        <w:t xml:space="preserve">第二节 美国VOC检测仪器行业发展概况</w:t>
      </w:r>
    </w:p>
    <w:p>
      <w:pPr>
        <w:spacing w:after="150"/>
      </w:pPr>
      <w:r>
        <w:rPr/>
        <w:t xml:space="preserve">一、美国VOC检测仪器行业发展分析</w:t>
      </w:r>
    </w:p>
    <w:p>
      <w:pPr>
        <w:spacing w:after="150"/>
      </w:pPr>
      <w:r>
        <w:rPr/>
        <w:t xml:space="preserve">二、美国VOC检测仪器行业市场格局分析</w:t>
      </w:r>
    </w:p>
    <w:p>
      <w:pPr>
        <w:spacing w:after="150"/>
      </w:pPr>
      <w:r>
        <w:rPr/>
        <w:t xml:space="preserve">三、美国VOC检测仪器行业发展趋势预测</w:t>
      </w:r>
    </w:p>
    <w:p>
      <w:pPr>
        <w:spacing w:after="150"/>
      </w:pPr>
      <w:r>
        <w:rPr/>
        <w:t xml:space="preserve">第三节 日本VOC检测仪器行业发展概况</w:t>
      </w:r>
    </w:p>
    <w:p>
      <w:pPr>
        <w:spacing w:after="150"/>
      </w:pPr>
      <w:r>
        <w:rPr/>
        <w:t xml:space="preserve">一、美国VOC检测仪器行业发展分析</w:t>
      </w:r>
    </w:p>
    <w:p>
      <w:pPr>
        <w:spacing w:after="150"/>
      </w:pPr>
      <w:r>
        <w:rPr/>
        <w:t xml:space="preserve">二、美国VOC检测仪器行业市场格局分析</w:t>
      </w:r>
    </w:p>
    <w:p>
      <w:pPr>
        <w:spacing w:after="150"/>
      </w:pPr>
      <w:r>
        <w:rPr/>
        <w:t xml:space="preserve">三、美国VOC检测仪器行业发展趋势预测</w:t>
      </w:r>
    </w:p>
    <w:p>
      <w:pPr>
        <w:spacing w:after="150"/>
      </w:pPr>
      <w:r>
        <w:rPr/>
        <w:t xml:space="preserve">第四节 全球VOC检测仪器行业发展趋势</w:t>
      </w:r>
    </w:p>
    <w:p>
      <w:pPr>
        <w:spacing w:after="150"/>
      </w:pPr>
      <w:r>
        <w:rPr>
          <w:b w:val="1"/>
          <w:bCs w:val="1"/>
        </w:rPr>
        <w:t xml:space="preserve">第五章 2019-2023年中国VOC检测仪器市场行情分析</w:t>
      </w:r>
    </w:p>
    <w:p>
      <w:pPr>
        <w:spacing w:after="150"/>
      </w:pPr>
      <w:r>
        <w:rPr/>
        <w:t xml:space="preserve">第一节 2019-2023年国内VOC检测仪器行业市场发展回顾分析</w:t>
      </w:r>
    </w:p>
    <w:p>
      <w:pPr>
        <w:spacing w:after="150"/>
      </w:pPr>
      <w:r>
        <w:rPr/>
        <w:t xml:space="preserve">第二节 2019-2023年VOC检测仪器行业产量分析</w:t>
      </w:r>
    </w:p>
    <w:p>
      <w:pPr>
        <w:spacing w:after="150"/>
      </w:pPr>
      <w:r>
        <w:rPr/>
        <w:t xml:space="preserve">第四节 2019-2023年VOC检测仪器行业需求量分析</w:t>
      </w:r>
    </w:p>
    <w:p>
      <w:pPr>
        <w:spacing w:after="150"/>
      </w:pPr>
      <w:r>
        <w:rPr/>
        <w:t xml:space="preserve">第五节 2019-2023年VOC检测仪器行业进出口状况分析</w:t>
      </w:r>
    </w:p>
    <w:p>
      <w:pPr>
        <w:spacing w:after="150"/>
      </w:pPr>
      <w:r>
        <w:rPr/>
        <w:t xml:space="preserve">第六节 2019-2023年中国VOC检测仪器行业价格研究</w:t>
      </w:r>
    </w:p>
    <w:p>
      <w:pPr>
        <w:spacing w:after="150"/>
      </w:pPr>
      <w:r>
        <w:rPr/>
        <w:t xml:space="preserve">一、VOC检测仪器产品价格变化趋势</w:t>
      </w:r>
    </w:p>
    <w:p>
      <w:pPr>
        <w:spacing w:after="150"/>
      </w:pPr>
      <w:r>
        <w:rPr/>
        <w:t xml:space="preserve">二、VOC检测仪器产品价格影响因素分析</w:t>
      </w:r>
    </w:p>
    <w:p>
      <w:pPr>
        <w:spacing w:after="150"/>
      </w:pPr>
      <w:r>
        <w:rPr/>
        <w:t xml:space="preserve">第七节 VOC检测仪器主要下游消费领域构成分析</w:t>
      </w:r>
    </w:p>
    <w:p>
      <w:pPr>
        <w:spacing w:after="150"/>
      </w:pPr>
      <w:r>
        <w:rPr/>
        <w:t xml:space="preserve">一、下游消费领域</w:t>
      </w:r>
    </w:p>
    <w:p>
      <w:pPr>
        <w:spacing w:after="150"/>
      </w:pPr>
      <w:r>
        <w:rPr/>
        <w:t xml:space="preserve">二、下游产业发展预测</w:t>
      </w:r>
    </w:p>
    <w:p>
      <w:pPr>
        <w:spacing w:after="150"/>
      </w:pPr>
      <w:r>
        <w:rPr/>
        <w:t xml:space="preserve">三、市场需求结构及份额构成</w:t>
      </w:r>
    </w:p>
    <w:p>
      <w:pPr>
        <w:spacing w:after="150"/>
      </w:pPr>
      <w:r>
        <w:rPr>
          <w:b w:val="1"/>
          <w:bCs w:val="1"/>
        </w:rPr>
        <w:t xml:space="preserve">第六章 国内主要VOC检测仪器生产企业标杆分析</w:t>
      </w:r>
    </w:p>
    <w:p>
      <w:pPr>
        <w:spacing w:after="150"/>
      </w:pPr>
      <w:r>
        <w:rPr/>
        <w:t xml:space="preserve">第一节 业内生产企业基本情况介绍</w:t>
      </w:r>
    </w:p>
    <w:p>
      <w:pPr>
        <w:spacing w:after="150"/>
      </w:pPr>
      <w:r>
        <w:rPr/>
        <w:t xml:space="preserve">1、美国哈希公司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五、经营发展策略</w:t>
      </w:r>
    </w:p>
    <w:p>
      <w:pPr>
        <w:spacing w:after="150"/>
      </w:pPr>
      <w:r>
        <w:rPr/>
        <w:t xml:space="preserve">2、美国YSI集团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五、经营发展策略</w:t>
      </w:r>
    </w:p>
    <w:p>
      <w:pPr>
        <w:spacing w:after="150"/>
      </w:pPr>
      <w:r>
        <w:rPr/>
        <w:t xml:space="preserve">3、 Endress+Hause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五、经营发展策略</w:t>
      </w:r>
    </w:p>
    <w:p>
      <w:pPr>
        <w:spacing w:after="150"/>
      </w:pPr>
      <w:r>
        <w:rPr/>
        <w:t xml:space="preserve">4、艾默生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五、经营发展策略</w:t>
      </w:r>
    </w:p>
    <w:p>
      <w:pPr>
        <w:spacing w:after="150"/>
      </w:pPr>
      <w:r>
        <w:rPr/>
        <w:t xml:space="preserve">5、聚光科技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五、经营发展策略</w:t>
      </w:r>
    </w:p>
    <w:p>
      <w:pPr>
        <w:spacing w:after="150"/>
      </w:pPr>
      <w:r>
        <w:rPr/>
        <w:t xml:space="preserve">6、上海自动化仪表股份有限公司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五、经营发展策略</w:t>
      </w:r>
    </w:p>
    <w:p>
      <w:pPr>
        <w:spacing w:after="150"/>
      </w:pPr>
      <w:r>
        <w:rPr/>
        <w:t xml:space="preserve">7、重庆川仪分析仪器有限公司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五、经营发展策略</w:t>
      </w:r>
    </w:p>
    <w:p>
      <w:pPr>
        <w:spacing w:after="150"/>
      </w:pPr>
      <w:r>
        <w:rPr/>
        <w:t xml:space="preserve">8、北京雪迪龙科技股份有限公司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五、经营发展策略</w:t>
      </w:r>
    </w:p>
    <w:p>
      <w:pPr>
        <w:spacing w:after="150"/>
      </w:pPr>
      <w:r>
        <w:rPr/>
        <w:t xml:space="preserve">9、河北先河环保科技股份有限公司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二、运营能力分析</w:t>
      </w:r>
    </w:p>
    <w:p>
      <w:pPr>
        <w:spacing w:after="150"/>
      </w:pPr>
      <w:r>
        <w:rPr/>
        <w:t xml:space="preserve">三、发展能力分析</w:t>
      </w:r>
    </w:p>
    <w:p>
      <w:pPr>
        <w:spacing w:after="150"/>
      </w:pPr>
      <w:r>
        <w:rPr/>
        <w:t xml:space="preserve">四、产品结构及新产品动向</w:t>
      </w:r>
    </w:p>
    <w:p>
      <w:pPr>
        <w:spacing w:after="150"/>
      </w:pPr>
      <w:r>
        <w:rPr/>
        <w:t xml:space="preserve">五、经营发展策略</w:t>
      </w:r>
    </w:p>
    <w:p>
      <w:pPr>
        <w:spacing w:after="150"/>
      </w:pPr>
      <w:r>
        <w:rPr/>
        <w:t xml:space="preserve">第二节 国内产量及供需格局走势分析</w:t>
      </w:r>
    </w:p>
    <w:p>
      <w:pPr>
        <w:spacing w:after="150"/>
      </w:pPr>
      <w:r>
        <w:rPr>
          <w:b w:val="1"/>
          <w:bCs w:val="1"/>
        </w:rPr>
        <w:t xml:space="preserve">第七章 国内VOC检测仪器在建及拟建项目统计分析</w:t>
      </w:r>
    </w:p>
    <w:p>
      <w:pPr>
        <w:spacing w:after="150"/>
      </w:pPr>
      <w:r>
        <w:rPr/>
        <w:t xml:space="preserve">第一节 主要项目分布情况</w:t>
      </w:r>
    </w:p>
    <w:p>
      <w:pPr>
        <w:spacing w:after="150"/>
      </w:pPr>
      <w:r>
        <w:rPr/>
        <w:t xml:space="preserve">第二节 主要项目投产时间</w:t>
      </w:r>
    </w:p>
    <w:p>
      <w:pPr>
        <w:spacing w:after="150"/>
      </w:pPr>
      <w:r>
        <w:rPr/>
        <w:t xml:space="preserve">第二节 新建项目对VOC检测仪器行业产能影响分析</w:t>
      </w:r>
    </w:p>
    <w:p>
      <w:pPr>
        <w:spacing w:after="150"/>
      </w:pPr>
      <w:r>
        <w:rPr>
          <w:b w:val="1"/>
          <w:bCs w:val="1"/>
        </w:rPr>
        <w:t xml:space="preserve">第八章 2024-2029年中国VOC检测仪器行业发展前景预测分析</w:t>
      </w:r>
    </w:p>
    <w:p>
      <w:pPr>
        <w:spacing w:after="150"/>
      </w:pPr>
      <w:r>
        <w:rPr/>
        <w:t xml:space="preserve">第一节 2024-2029年VOC检测仪器行业发展前景及趋势预测分析</w:t>
      </w:r>
    </w:p>
    <w:p>
      <w:pPr>
        <w:spacing w:after="150"/>
      </w:pPr>
      <w:r>
        <w:rPr/>
        <w:t xml:space="preserve">第二节 2024-2029年VOC检测仪器行业发展前景预测</w:t>
      </w:r>
    </w:p>
    <w:p>
      <w:pPr>
        <w:spacing w:after="150"/>
      </w:pPr>
      <w:r>
        <w:rPr/>
        <w:t xml:space="preserve">一、2024-2029年VOC检测仪器行业市场规模预测</w:t>
      </w:r>
    </w:p>
    <w:p>
      <w:pPr>
        <w:spacing w:after="150"/>
      </w:pPr>
      <w:r>
        <w:rPr/>
        <w:t xml:space="preserve">二、2024-2029年VOC检测仪器行业盈利前景预测</w:t>
      </w:r>
    </w:p>
    <w:p>
      <w:pPr>
        <w:spacing w:after="150"/>
      </w:pPr>
      <w:r>
        <w:rPr>
          <w:b w:val="1"/>
          <w:bCs w:val="1"/>
        </w:rPr>
        <w:t xml:space="preserve">第九章 中国VOC检测仪器行业商业模式构建与实施策略</w:t>
      </w:r>
    </w:p>
    <w:p>
      <w:pPr>
        <w:spacing w:after="150"/>
      </w:pPr>
      <w:r>
        <w:rPr/>
        <w:t xml:space="preserve">第一节 VOC检测仪器行业商业模式要素与特征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VOC检测仪器行业企业商业模式构建步骤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VOC检测仪器行业商业模式的实施策略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第十章 VOC检测仪器行业投资分析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>
          <w:b w:val="1"/>
          <w:bCs w:val="1"/>
        </w:rPr>
        <w:t xml:space="preserve">第十一章 2024-2029年中国VOC检测仪器行业投融资战略规划分析</w:t>
      </w:r>
    </w:p>
    <w:p>
      <w:pPr>
        <w:spacing w:after="150"/>
      </w:pPr>
      <w:r>
        <w:rPr/>
        <w:t xml:space="preserve">第一节 VOC检测仪器行业关键成功要素分析</w:t>
      </w:r>
    </w:p>
    <w:p>
      <w:pPr>
        <w:spacing w:after="150"/>
      </w:pPr>
      <w:r>
        <w:rPr/>
        <w:t xml:space="preserve">第二节 VOC检测仪器行业投资壁垒分析</w:t>
      </w:r>
    </w:p>
    <w:p>
      <w:pPr>
        <w:spacing w:after="150"/>
      </w:pPr>
      <w:r>
        <w:rPr/>
        <w:t xml:space="preserve">一、VOC检测仪器行业进入壁垒</w:t>
      </w:r>
    </w:p>
    <w:p>
      <w:pPr>
        <w:spacing w:after="150"/>
      </w:pPr>
      <w:r>
        <w:rPr/>
        <w:t xml:space="preserve">二、VOC检测仪器行业退出壁垒</w:t>
      </w:r>
    </w:p>
    <w:p>
      <w:pPr>
        <w:spacing w:after="150"/>
      </w:pPr>
      <w:r>
        <w:rPr/>
        <w:t xml:space="preserve">第三节 VOC检测仪器行业投资风险与规避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VOC检测仪器行业融资渠道与策略</w:t>
      </w:r>
    </w:p>
    <w:p>
      <w:pPr>
        <w:spacing w:after="150"/>
      </w:pPr>
      <w:r>
        <w:rPr/>
        <w:t xml:space="preserve">一、VOC检测仪器行业融资渠道分析</w:t>
      </w:r>
    </w:p>
    <w:p>
      <w:pPr>
        <w:spacing w:after="150"/>
      </w:pPr>
      <w:r>
        <w:rPr/>
        <w:t xml:space="preserve">二、VOC检测仪器行业融资策略分析</w:t>
      </w:r>
    </w:p>
    <w:p>
      <w:pPr>
        <w:spacing w:after="150"/>
      </w:pPr>
      <w:r>
        <w:rPr>
          <w:b w:val="1"/>
          <w:bCs w:val="1"/>
        </w:rPr>
        <w:t xml:space="preserve">第十二章 主要研究结论及市场判断</w:t>
      </w:r>
    </w:p>
    <w:p>
      <w:pPr>
        <w:spacing w:after="150"/>
      </w:pPr>
      <w:r>
        <w:rPr/>
        <w:t xml:space="preserve">第一节 对VOC检测仪器市场行情的主要判断及结论</w:t>
      </w:r>
    </w:p>
    <w:p>
      <w:pPr>
        <w:spacing w:after="150"/>
      </w:pPr>
      <w:r>
        <w:rPr/>
        <w:t xml:space="preserve">第二节 对VOC检测仪器产品主要生产技术及工艺流程分析判断</w:t>
      </w:r>
    </w:p>
    <w:p>
      <w:pPr>
        <w:spacing w:after="150"/>
      </w:pPr>
      <w:r>
        <w:rPr>
          <w:b w:val="1"/>
          <w:bCs w:val="1"/>
        </w:rPr>
        <w:t xml:space="preserve">第十三章 独家策略建议</w:t>
      </w:r>
    </w:p>
    <w:p>
      <w:pPr>
        <w:spacing w:after="150"/>
      </w:pPr>
      <w:r>
        <w:rPr/>
        <w:t xml:space="preserve">第一节 VOC检测仪器技术开发注意要点及应对策略</w:t>
      </w:r>
    </w:p>
    <w:p>
      <w:pPr>
        <w:spacing w:after="150"/>
      </w:pPr>
      <w:r>
        <w:rPr/>
        <w:t xml:space="preserve">一、VOC检测仪器技术开发注意要点</w:t>
      </w:r>
    </w:p>
    <w:p>
      <w:pPr>
        <w:spacing w:after="150"/>
      </w:pPr>
      <w:r>
        <w:rPr/>
        <w:t xml:space="preserve">二、VOC检测仪器技术开发应对策略</w:t>
      </w:r>
    </w:p>
    <w:p>
      <w:pPr>
        <w:spacing w:after="150"/>
      </w:pPr>
      <w:r>
        <w:rPr/>
        <w:t xml:space="preserve">第二节 VOC检测仪器项目投资注意要点及应对策略</w:t>
      </w:r>
    </w:p>
    <w:p>
      <w:pPr>
        <w:spacing w:after="150"/>
      </w:pPr>
      <w:r>
        <w:rPr/>
        <w:t xml:space="preserve">一、VOC检测仪器项目投资注意要点</w:t>
      </w:r>
    </w:p>
    <w:p>
      <w:pPr>
        <w:spacing w:after="150"/>
      </w:pPr>
      <w:r>
        <w:rPr/>
        <w:t xml:space="preserve">二、VOC检测仪器项目投资应对策略</w:t>
      </w:r>
    </w:p>
    <w:p>
      <w:pPr>
        <w:spacing w:after="150"/>
      </w:pPr>
      <w:r>
        <w:rPr/>
        <w:t xml:space="preserve">第三节 VOC检测仪器行业产业链延伸策略</w:t>
      </w:r>
    </w:p>
    <w:p>
      <w:pPr>
        <w:spacing w:after="150"/>
      </w:pPr>
      <w:r>
        <w:rPr/>
        <w:t xml:space="preserve">第四节 VOC检测仪器产品市场及销售策略建议</w:t>
      </w:r>
    </w:p>
    <w:p>
      <w:pPr>
        <w:spacing w:after="150"/>
      </w:pPr>
      <w:r>
        <w:rPr/>
        <w:t xml:space="preserve">第五节 VOC检测仪器企业应对金融风暴策略建议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本文地址：https://www.51baogao.cn/dianzidianqi/vocjianceyi.shtml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vocjiancey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2024-2029年中国VOC检测仪器行业市场竞争格局分析与投资风险预测报告</dc:title>
  <dc:description>2024-2029年中国VOC检测仪器行业市场竞争格局分析与投资风险预测报告</dc:description>
  <dc:subject>2024-2029年中国VOC检测仪器行业市场竞争格局分析与投资风险预测报告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2024-02-29T12:58:46+08:00</dcterms:created>
  <dcterms:modified xsi:type="dcterms:W3CDTF">2024-02-29T12:58:46+08:00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