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2026-2031年洛阳房地产行业市场发展分析及前景趋势预测与发展战略研究报告</w:t>
      </w:r>
    </w:p>
    <w:p>
      <w:pPr>
        <w:spacing w:after="150"/>
      </w:pPr>
      <w:r>
        <w:rPr>
          <w:b w:val="1"/>
          <w:bCs w:val="1"/>
        </w:rPr>
        <w:t xml:space="preserve">报告简介</w:t>
      </w:r>
    </w:p>
    <w:p>
      <w:pPr>
        <w:spacing w:after="150"/>
      </w:pPr>
      <w:r>
        <w:rPr/>
        <w:t xml:space="preserve">洛阳市，简称洛，别称洛邑、洛京，河南省地级市，洛阳市总面积15230平方千米，其中市区面积2229平方千米，河南省西部，东西长约179千米，南北宽约168千米。横跨黄河中下游南北两岸，东邻郑州市，西接三门峡市，北跨黄河与焦作市接壤，南与平顶山市、南阳市相连。</w:t>
      </w:r>
    </w:p>
    <w:p>
      <w:pPr>
        <w:spacing w:after="150"/>
      </w:pPr>
      <w:r>
        <w:rPr/>
        <w:t xml:space="preserve">洛阳市有5000多年文明史、4000多年城市史、1500多年建都史。洛阳是华夏文明的发祥地之一、丝绸之路的东方起点，隋唐大运河的中心，历史上先后有十多个王朝在洛阳建都。洛阳市有二里头遗址、偃师商城遗址、东周王城遗址、汉魏洛阳城遗址、隋唐洛阳城遗址等五大都城遗址。截至2019年3月，洛阳市共有龙门石窟、汉函谷关、含嘉仓等3项6处世界文化遗产;2019年末，洛阳市共有A级旅游景区82处，其中4A级以上景区30处。洛阳市有中国洛阳牡丹文化节、河洛文化旅游节等节日活动。洛阳市获得中国优秀旅游城市、全国园林城市、国家卫生城市、全国文明城市等荣誉。</w:t>
      </w:r>
    </w:p>
    <w:p>
      <w:pPr>
        <w:spacing w:after="150"/>
      </w:pPr>
      <w:r>
        <w:rPr/>
        <w:t xml:space="preserve">2019年末，洛阳市总人口717.02万人，常住人口692.22万人，城镇常住人口409.10万人;截至2021年3月，洛阳市下辖7个县、7个区;2019年，洛阳市地区生产总值5034.9亿元，三次产业结构为4.9:46.3:48.8，人均生产总值72912元</w:t>
      </w:r>
    </w:p>
    <w:p>
      <w:pPr>
        <w:spacing w:after="150"/>
      </w:pPr>
      <w:r>
        <w:rPr/>
        <w:t xml:space="preserve">本洛阳市房地产行业研究报告由中道泰和的资深专家和研究人员通过周密的市场调研，参考国家统计局、洛阳市统计局及中国物流与采购联合会及多种相关报刊杂志的基础信息等公布提供的最新权威数据，并对多位业内资深专家进行深入访谈的基础上，通过相关市场研究的工具、理论和模型撰写而成。报告主要分析了洛阳市房地产行业发展现状;洛阳市二手房交易现状;洛阳市地产行业发展现状;洛阳市地产重点企业分析;洛阳市地产行业发展前景、洛阳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洛阳房地产行业发展环境分析</w:t>
      </w:r>
    </w:p>
    <w:p>
      <w:pPr>
        <w:spacing w:before="75" w:after="0"/>
      </w:pPr>
      <w:r>
        <w:rPr/>
        <w:t xml:space="preserve">第一节 洛阳市宏观经济环境分析</w:t>
      </w:r>
    </w:p>
    <w:p>
      <w:pPr>
        <w:spacing w:before="75" w:after="0"/>
      </w:pPr>
      <w:r>
        <w:rPr/>
        <w:t xml:space="preserve">一、洛阳市GDP增长情况</w:t>
      </w:r>
    </w:p>
    <w:p>
      <w:pPr>
        <w:spacing w:before="75" w:after="0"/>
      </w:pPr>
      <w:r>
        <w:rPr/>
        <w:t xml:space="preserve">二、洛阳市固定资产投资</w:t>
      </w:r>
    </w:p>
    <w:p>
      <w:pPr>
        <w:spacing w:before="75" w:after="0"/>
      </w:pPr>
      <w:r>
        <w:rPr/>
        <w:t xml:space="preserve">三、洛阳市居民收支情况</w:t>
      </w:r>
    </w:p>
    <w:p>
      <w:pPr>
        <w:spacing w:before="75" w:after="0"/>
      </w:pPr>
      <w:r>
        <w:rPr/>
        <w:t xml:space="preserve">四、洛阳市产业结构分析</w:t>
      </w:r>
    </w:p>
    <w:p>
      <w:pPr>
        <w:spacing w:before="75" w:after="0"/>
      </w:pPr>
      <w:r>
        <w:rPr/>
        <w:t xml:space="preserve">第二节 洛阳市房地产行业市场政策环境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洛阳市房地产行业社会环境</w:t>
      </w:r>
    </w:p>
    <w:p>
      <w:pPr>
        <w:spacing w:before="75" w:after="0"/>
      </w:pPr>
      <w:r>
        <w:rPr/>
        <w:t xml:space="preserve">一、洛阳市人口数量分析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洛阳房地产行业市场分析</w:t>
      </w:r>
    </w:p>
    <w:p>
      <w:pPr>
        <w:spacing w:before="75" w:after="0"/>
      </w:pPr>
      <w:r>
        <w:rPr/>
        <w:t xml:space="preserve">第一节 洛阳市房地产投资开发分析</w:t>
      </w:r>
    </w:p>
    <w:p>
      <w:pPr>
        <w:spacing w:before="75" w:after="0"/>
      </w:pPr>
      <w:r>
        <w:rPr/>
        <w:t xml:space="preserve">一、洛阳市土地供应分析</w:t>
      </w:r>
    </w:p>
    <w:p>
      <w:pPr>
        <w:spacing w:before="75" w:after="0"/>
      </w:pPr>
      <w:r>
        <w:rPr/>
        <w:t xml:space="preserve">二、洛阳市土地成交分析</w:t>
      </w:r>
    </w:p>
    <w:p>
      <w:pPr>
        <w:spacing w:before="75" w:after="0"/>
      </w:pPr>
      <w:r>
        <w:rPr/>
        <w:t xml:space="preserve">三、洛阳市房地产投资开发</w:t>
      </w:r>
    </w:p>
    <w:p>
      <w:pPr>
        <w:spacing w:before="75" w:after="0"/>
      </w:pPr>
      <w:r>
        <w:rPr/>
        <w:t xml:space="preserve">第二节 洛阳市房地产市场供需分析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洛阳市房地产楼盘推出分析</w:t>
      </w:r>
    </w:p>
    <w:p>
      <w:pPr>
        <w:spacing w:before="75" w:after="0"/>
      </w:pPr>
      <w:r>
        <w:rPr/>
        <w:t xml:space="preserve">第四节 洛阳市房地产价格走势</w:t>
      </w:r>
    </w:p>
    <w:p>
      <w:pPr>
        <w:spacing w:before="75" w:after="0"/>
      </w:pPr>
      <w:r>
        <w:rPr/>
        <w:t xml:space="preserve">一、商品住宅价格走势</w:t>
      </w:r>
    </w:p>
    <w:p>
      <w:pPr>
        <w:spacing w:before="75" w:after="0"/>
      </w:pPr>
      <w:r>
        <w:rPr/>
        <w:t xml:space="preserve">二、洛阳市主要楼盘价格情况</w:t>
      </w:r>
    </w:p>
    <w:p>
      <w:pPr>
        <w:spacing w:before="75" w:after="0"/>
      </w:pPr>
      <w:r>
        <w:rPr>
          <w:b w:val="1"/>
          <w:bCs w:val="1"/>
        </w:rPr>
        <w:t xml:space="preserve">第七章洛阳市各市辖区房地产市场分析</w:t>
      </w:r>
    </w:p>
    <w:p>
      <w:pPr>
        <w:spacing w:before="75" w:after="0"/>
      </w:pPr>
      <w:r>
        <w:rPr/>
        <w:t xml:space="preserve">第一节 洛阳市各市辖区地域面积和人口分析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洛阳市房地产市场实时热点分析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四、央行再降息降准被指利好洛阳楼市</w:t>
      </w:r>
    </w:p>
    <w:p>
      <w:pPr>
        <w:spacing w:before="75" w:after="0"/>
      </w:pPr>
      <w:r>
        <w:rPr>
          <w:b w:val="1"/>
          <w:bCs w:val="1"/>
        </w:rPr>
        <w:t xml:space="preserve">第三部分 竞争格局分析</w:t>
      </w:r>
    </w:p>
    <w:p>
      <w:pPr>
        <w:spacing w:before="75" w:after="0"/>
      </w:pPr>
      <w:r>
        <w:rPr>
          <w:b w:val="1"/>
          <w:bCs w:val="1"/>
        </w:rPr>
        <w:t xml:space="preserve">第八章 洛阳房地产行业竞争形势及策略</w:t>
      </w:r>
    </w:p>
    <w:p>
      <w:pPr>
        <w:spacing w:before="75" w:after="0"/>
      </w:pPr>
      <w:r>
        <w:rPr/>
        <w:t xml:space="preserve">第一节 洛阳房地产行业总体市场竞争状况分析</w:t>
      </w:r>
    </w:p>
    <w:p>
      <w:pPr>
        <w:spacing w:before="75" w:after="0"/>
      </w:pPr>
      <w:r>
        <w:rPr/>
        <w:t xml:space="preserve">一、洛阳房地产行业竞争结构分析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二、洛阳房地产行业企业间竞争格局分析</w:t>
      </w:r>
    </w:p>
    <w:p>
      <w:pPr>
        <w:spacing w:before="75" w:after="0"/>
      </w:pPr>
      <w:r>
        <w:rPr/>
        <w:t xml:space="preserve">三、洛阳房地产行业集中度分析</w:t>
      </w:r>
    </w:p>
    <w:p>
      <w:pPr>
        <w:spacing w:before="75" w:after="0"/>
      </w:pPr>
      <w:r>
        <w:rPr/>
        <w:t xml:space="preserve">四、洛阳房地产行业SWOT分析</w:t>
      </w:r>
    </w:p>
    <w:p>
      <w:pPr>
        <w:spacing w:before="75" w:after="0"/>
      </w:pPr>
      <w:r>
        <w:rPr/>
        <w:t xml:space="preserve">第二节 洛阳房地产行业竞争格局分析</w:t>
      </w:r>
    </w:p>
    <w:p>
      <w:pPr>
        <w:spacing w:before="75" w:after="0"/>
      </w:pPr>
      <w:r>
        <w:rPr/>
        <w:t xml:space="preserve">第三节 洛阳房地产行业并购重组分析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洛阳房地产市场竞争策略分析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洛阳房地行业领先企业经营形势分析</w:t>
      </w:r>
    </w:p>
    <w:p>
      <w:pPr>
        <w:spacing w:before="75" w:after="0"/>
      </w:pPr>
      <w:r>
        <w:rPr/>
        <w:t xml:space="preserve">第一节 洛阳房地产企业总体发展状况分析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洛阳领先房地产企业经营形势分析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洛阳房地产行业投资与风险防范分析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2026-2031年洛阳房地产行业前景及趋势预测</w:t>
      </w:r>
    </w:p>
    <w:p>
      <w:pPr>
        <w:spacing w:before="75" w:after="0"/>
      </w:pPr>
      <w:r>
        <w:rPr/>
        <w:t xml:space="preserve">第一节 2026-2031年洛阳房地产市场发展前景</w:t>
      </w:r>
    </w:p>
    <w:p>
      <w:pPr>
        <w:spacing w:before="75" w:after="0"/>
      </w:pPr>
      <w:r>
        <w:rPr/>
        <w:t xml:space="preserve">一、2026-2031年洛阳房地产市场发展潜力</w:t>
      </w:r>
    </w:p>
    <w:p>
      <w:pPr>
        <w:spacing w:before="75" w:after="0"/>
      </w:pPr>
      <w:r>
        <w:rPr/>
        <w:t xml:space="preserve">二、2026-2031年洛阳房地产市场发展前景展望</w:t>
      </w:r>
    </w:p>
    <w:p>
      <w:pPr>
        <w:spacing w:before="75" w:after="0"/>
      </w:pPr>
      <w:r>
        <w:rPr/>
        <w:t xml:space="preserve">三、2026-2031年洛阳房地产细分行业发展前景分析</w:t>
      </w:r>
    </w:p>
    <w:p>
      <w:pPr>
        <w:spacing w:before="75" w:after="0"/>
      </w:pPr>
      <w:r>
        <w:rPr/>
        <w:t xml:space="preserve">第二节 2026-2031年洛阳房地产市场发展趋势预测</w:t>
      </w:r>
    </w:p>
    <w:p>
      <w:pPr>
        <w:spacing w:before="75" w:after="0"/>
      </w:pPr>
      <w:r>
        <w:rPr/>
        <w:t xml:space="preserve">一、2026-2031年洛阳房地产行业发展趋势</w:t>
      </w:r>
    </w:p>
    <w:p>
      <w:pPr>
        <w:spacing w:before="75" w:after="0"/>
      </w:pPr>
      <w:r>
        <w:rPr/>
        <w:t xml:space="preserve">二、2026-2031年洛阳房地产市场规模预测</w:t>
      </w:r>
    </w:p>
    <w:p>
      <w:pPr>
        <w:spacing w:before="75" w:after="0"/>
      </w:pPr>
      <w:r>
        <w:rPr/>
        <w:t xml:space="preserve">三、2026-2031年洛阳房地产行业应用趋势预测</w:t>
      </w:r>
    </w:p>
    <w:p>
      <w:pPr>
        <w:spacing w:before="75" w:after="0"/>
      </w:pPr>
      <w:r>
        <w:rPr/>
        <w:t xml:space="preserve">四、2026-2031年洛阳细分市场发展趋势预测</w:t>
      </w:r>
    </w:p>
    <w:p>
      <w:pPr>
        <w:spacing w:before="75" w:after="0"/>
      </w:pPr>
      <w:r>
        <w:rPr/>
        <w:t xml:space="preserve">第三节 2026-2031年洛阳房地产行业供需预测</w:t>
      </w:r>
    </w:p>
    <w:p>
      <w:pPr>
        <w:spacing w:before="75" w:after="0"/>
      </w:pPr>
      <w:r>
        <w:rPr/>
        <w:t xml:space="preserve">一、2026-2031年洛阳房地产行业新房库存量预测</w:t>
      </w:r>
    </w:p>
    <w:p>
      <w:pPr>
        <w:spacing w:before="75" w:after="0"/>
      </w:pPr>
      <w:r>
        <w:rPr/>
        <w:t xml:space="preserve">二、2026-2031年洛阳房地产行业新建总数预测</w:t>
      </w:r>
    </w:p>
    <w:p>
      <w:pPr>
        <w:spacing w:before="75" w:after="0"/>
      </w:pPr>
      <w:r>
        <w:rPr/>
        <w:t xml:space="preserve">三、2026-2031年洛阳房地产市场销量预测</w:t>
      </w:r>
    </w:p>
    <w:p>
      <w:pPr>
        <w:spacing w:before="75" w:after="0"/>
      </w:pPr>
      <w:r>
        <w:rPr/>
        <w:t xml:space="preserve">四、2026-2031年洛阳房地产行业需求预测</w:t>
      </w:r>
    </w:p>
    <w:p>
      <w:pPr>
        <w:spacing w:before="75" w:after="0"/>
      </w:pPr>
      <w:r>
        <w:rPr>
          <w:b w:val="1"/>
          <w:bCs w:val="1"/>
        </w:rPr>
        <w:t xml:space="preserve">第六部分 发展战略研究</w:t>
      </w:r>
    </w:p>
    <w:p>
      <w:pPr>
        <w:spacing w:before="75" w:after="0"/>
      </w:pPr>
      <w:r>
        <w:rPr>
          <w:b w:val="1"/>
          <w:bCs w:val="1"/>
        </w:rPr>
        <w:t xml:space="preserve">第十二章 洛阳房地产行业发展战略研究</w:t>
      </w:r>
    </w:p>
    <w:p>
      <w:pPr>
        <w:spacing w:before="75" w:after="0"/>
      </w:pPr>
      <w:r>
        <w:rPr/>
        <w:t xml:space="preserve">第一节 洛阳房地产行业发展战略研究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对洛阳房地产品牌的战略思考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洛阳房地产经营策略分析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洛阳房地产行业投资战略研究</w:t>
      </w:r>
    </w:p>
    <w:p>
      <w:pPr>
        <w:spacing w:before="75" w:after="0"/>
      </w:pPr>
      <w:r>
        <w:rPr/>
        <w:t xml:space="preserve">一、2021-2026年洛阳房地产行业投资战略</w:t>
      </w:r>
    </w:p>
    <w:p>
      <w:pPr>
        <w:spacing w:before="75" w:after="0"/>
      </w:pPr>
      <w:r>
        <w:rPr/>
        <w:t xml:space="preserve">二、2026-2031年洛阳房地产行业投资战略</w:t>
      </w:r>
    </w:p>
    <w:p>
      <w:pPr>
        <w:spacing w:before="75" w:after="0"/>
      </w:pPr>
      <w:r>
        <w:rPr/>
        <w:t xml:space="preserve">三、2026-2031年洛阳细分行业投资战略</w:t>
      </w:r>
    </w:p>
    <w:p>
      <w:pPr>
        <w:spacing w:before="75" w:after="0"/>
      </w:pPr>
      <w:r>
        <w:rPr>
          <w:b w:val="1"/>
          <w:bCs w:val="1"/>
        </w:rPr>
        <w:t xml:space="preserve">第十三章 研究结论及发展建议</w:t>
      </w:r>
    </w:p>
    <w:p>
      <w:pPr>
        <w:spacing w:before="75" w:after="0"/>
      </w:pPr>
      <w:r>
        <w:rPr/>
        <w:t xml:space="preserve">第一节 洛阳房地产行业研究结论及建议</w:t>
      </w:r>
    </w:p>
    <w:p>
      <w:pPr>
        <w:spacing w:before="75" w:after="0"/>
      </w:pPr>
      <w:r>
        <w:rPr/>
        <w:t xml:space="preserve">第二节 洛阳房地产子行业研究结论及建议</w:t>
      </w:r>
    </w:p>
    <w:p>
      <w:pPr>
        <w:spacing w:before="75" w:after="0"/>
      </w:pPr>
      <w:r>
        <w:rPr/>
        <w:t xml:space="preserve">第三节 洛阳房地产行业竞争策略总结及建议</w:t>
      </w:r>
    </w:p>
    <w:p>
      <w:pPr>
        <w:spacing w:before="75" w:after="0"/>
      </w:pPr>
      <w:r>
        <w:rPr/>
        <w:t xml:space="preserve">第四节 中道泰和洛阳房地产行业发展建议</w:t>
      </w:r>
    </w:p>
    <w:p>
      <w:pPr>
        <w:spacing w:before="75" w:after="0"/>
      </w:pPr>
      <w:r>
        <w:rPr/>
        <w:t xml:space="preserve">一、洛阳行业发展策略建议</w:t>
      </w:r>
    </w:p>
    <w:p>
      <w:pPr>
        <w:spacing w:before="75" w:after="0"/>
      </w:pPr>
      <w:r>
        <w:rPr/>
        <w:t xml:space="preserve">二、洛阳行业投资方向建议</w:t>
      </w:r>
    </w:p>
    <w:p>
      <w:pPr>
        <w:spacing w:before="75" w:after="0"/>
      </w:pPr>
      <w:r>
        <w:rPr/>
        <w:t xml:space="preserve">三、洛阳行业投资方式建议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本文地址：https://www.51baogao.cn/fangdichan/luoyangfangdichan.shtml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luoyangfangdi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2026-2031年洛阳房地产行业市场发展分析及前景趋势预测与发展战略研究报告</dc:title>
  <dc:description>2026-2031年洛阳房地产行业市场发展分析及前景趋势预测与发展战略研究报告</dc:description>
  <dc:subject>2026-2031年洛阳房地产行业市场发展分析及前景趋势预测与发展战略研究报告</dc:subject>
  <cp:keywords>研究报告</cp:keywords>
  <cp:category>研究报告</cp:category>
  <cp:lastModifiedBy>北京中道泰和信息咨询有限公司</cp:lastModifiedBy>
  <dcterms:created xsi:type="dcterms:W3CDTF">2026-04-10T09:06:07+08:00</dcterms:created>
  <dcterms:modified xsi:type="dcterms:W3CDTF">2026-04-10T09:06:07+08:00</dcterms:modified>
</cp:coreProperties>
</file>

<file path=docProps/custom.xml><?xml version="1.0" encoding="utf-8"?>
<Properties xmlns="http://schemas.openxmlformats.org/officeDocument/2006/custom-properties" xmlns:vt="http://schemas.openxmlformats.org/officeDocument/2006/docPropsVTypes"/>
</file>