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2021-2026年中国活动板房行业竞争格局分析与投资风险预测报告</w:t>
      </w:r>
    </w:p>
    <w:p>
      <w:pPr>
        <w:spacing w:after="150"/>
      </w:pPr>
      <w:r>
        <w:rPr>
          <w:b w:val="1"/>
          <w:bCs w:val="1"/>
        </w:rPr>
        <w:t xml:space="preserve">报告简介</w:t>
      </w:r>
    </w:p>
    <w:p>
      <w:pPr>
        <w:spacing w:after="150"/>
      </w:pPr>
      <w:r>
        <w:rPr/>
        <w:t xml:space="preserve">活动板房是一种以轻钢为骨架，以夹芯板为围护材料，以标准模数系列进行空间合，构件采用螺栓连接，全新概念的环保经济型活动板房屋。可方便快捷地进行组装和拆卸，实现了临时建筑的通用标准化，树立了环保节能、快捷高效的建筑理念，使临时房屋进入了一个系列化开发、集成化生产、配套化供应、可库存和可多次周转使用的定型产品领域。</w:t>
      </w:r>
    </w:p>
    <w:p>
      <w:pPr>
        <w:spacing w:after="150"/>
      </w:pPr>
      <w:r>
        <w:rPr/>
        <w:t xml:space="preserve">目前我国正处于经济高速发展的时期。城市化建设的进度也在不断的加快。而在市场加快的同时，也在很大程度上带动了活动板房行业的发展。加快了活动板房各项技术水平的提升，使得人们对于活动板房的认识也更为的了解。国外活动房的用处比国内更多，很多的酒店，酒吧，咖啡店，宿舍，旅店，很多都用了活动房，国外的活动房表面锦绣，色调不单一，一眼看上来真的很锦绣，做室第一点都不差，国外的活动房生制作妙技也比国内的好得多，国内的活动房色调未几，很单一，这一点需加强，国外还出现了活动房别墅。</w:t>
      </w:r>
    </w:p>
    <w:p>
      <w:pPr>
        <w:spacing w:after="150"/>
      </w:pPr>
      <w:r>
        <w:rPr/>
        <w:t xml:space="preserve">虽说国内活动板房应用的行业纷繁复杂，但是对活动板房需求最大的市场仍是建筑行业和城市轨道交通建设工地的临时建筑。动板房常常用于工人宿舍、办公室、食堂及仓库等。而且上述活动板房的需求量很大而且逐年增加，是一个相当大的市场。2019年我国活动板房行业企业从业人数达到338000人，行业营业收入达到147亿元，行业总资产为381亿元。</w:t>
      </w:r>
    </w:p>
    <w:p>
      <w:pPr>
        <w:spacing w:after="150"/>
      </w:pPr>
      <w:r>
        <w:rPr/>
        <w:t xml:space="preserve">改革开放以来，我国经济高速发展，大规模的城市化建设持续进行，造成了对房屋建筑物的需求大幅度增加。在大量的永久性建筑物、构筑物及道路桥梁交通设施等的建设及使用过程中，都需要大量的临时性建筑与其配套;与此同时，随着设计、制造水平的提高，集成房屋的安全性、舒适性逐渐改善，集成房屋的使用理念逐渐得到了社会的认可，使用率大为提高。因此，我国集成房屋长期保持了旺盛的市场需求，预计这个过程还将持续较长时间。</w:t>
      </w:r>
    </w:p>
    <w:p>
      <w:pPr>
        <w:spacing w:after="150"/>
      </w:pPr>
      <w:r>
        <w:rPr/>
        <w:t xml:space="preserve">本行业报告在大量周密的市场调研基础上，主要依据了国家统计局、国家商务部、中国行业研究网、全国及海外多种相关报刊杂志以及专业研究机构公布和提供的大量资料，对我国活动板房及各子行业的发展状况、上下游行业发展状况、竞争替代产品、发展趋势、新产品与技术等进行了分析，并重点分析了我国活动板房行业发展状况和特点，以及中国活动板房行业将面临的挑战、企业的发展策略等。报告还对全球的活动板房行业发展态势作了详细分析，并对活动板房行业进行了趋向研判，是活动板房经营企业，服务、投资机构等单位准确了解目前活动板房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活动板房行业运行现状</w:t>
      </w:r>
    </w:p>
    <w:p>
      <w:pPr>
        <w:spacing w:after="150"/>
      </w:pPr>
      <w:r>
        <w:rPr>
          <w:b w:val="1"/>
          <w:bCs w:val="1"/>
        </w:rPr>
        <w:t xml:space="preserve">第一章 2019-2020年世界活动板房产业发展形势分析</w:t>
      </w:r>
    </w:p>
    <w:p>
      <w:pPr>
        <w:spacing w:after="150"/>
      </w:pPr>
      <w:r>
        <w:rPr/>
        <w:t xml:space="preserve">第一节 2019-2020年世界活动板房产业发展状况分析</w:t>
      </w:r>
    </w:p>
    <w:p>
      <w:pPr>
        <w:spacing w:after="150"/>
      </w:pPr>
      <w:r>
        <w:rPr/>
        <w:t xml:space="preserve">一、世界活动板房概述</w:t>
      </w:r>
    </w:p>
    <w:p>
      <w:pPr>
        <w:spacing w:after="150"/>
      </w:pPr>
      <w:r>
        <w:rPr/>
        <w:t xml:space="preserve">二、世界活动板房的构建与应用</w:t>
      </w:r>
    </w:p>
    <w:p>
      <w:pPr>
        <w:spacing w:after="150"/>
      </w:pPr>
      <w:r>
        <w:rPr/>
        <w:t xml:space="preserve">第二节 2019-2020年世界活动板房市场运行动态分析</w:t>
      </w:r>
    </w:p>
    <w:p>
      <w:pPr>
        <w:spacing w:after="150"/>
      </w:pPr>
      <w:r>
        <w:rPr/>
        <w:t xml:space="preserve">一、世界活动板房市场需求变动</w:t>
      </w:r>
    </w:p>
    <w:p>
      <w:pPr>
        <w:spacing w:after="150"/>
      </w:pPr>
      <w:r>
        <w:rPr/>
        <w:t xml:space="preserve">二、国外集装箱房屋市场受欢迎</w:t>
      </w:r>
    </w:p>
    <w:p>
      <w:pPr>
        <w:spacing w:after="150"/>
      </w:pPr>
      <w:r>
        <w:rPr/>
        <w:t xml:space="preserve">三、国际市场活动板房需求强劲</w:t>
      </w:r>
    </w:p>
    <w:p>
      <w:pPr>
        <w:spacing w:after="150"/>
      </w:pPr>
      <w:r>
        <w:rPr/>
        <w:t xml:space="preserve">第三节 2019-2020年世界主要国家活动板房市场分析</w:t>
      </w:r>
    </w:p>
    <w:p>
      <w:pPr>
        <w:spacing w:after="150"/>
      </w:pPr>
      <w:r>
        <w:rPr/>
        <w:t xml:space="preserve">一、美国活动板房市场分析</w:t>
      </w:r>
    </w:p>
    <w:p>
      <w:pPr>
        <w:spacing w:after="150"/>
      </w:pPr>
      <w:r>
        <w:rPr/>
        <w:t xml:space="preserve">二、欧洲地区活动板房市场</w:t>
      </w:r>
    </w:p>
    <w:p>
      <w:pPr>
        <w:spacing w:after="150"/>
      </w:pPr>
      <w:r>
        <w:rPr/>
        <w:t xml:space="preserve">三、日本活动板房设计经验</w:t>
      </w:r>
    </w:p>
    <w:p>
      <w:pPr>
        <w:spacing w:after="150"/>
      </w:pPr>
      <w:r>
        <w:rPr>
          <w:b w:val="1"/>
          <w:bCs w:val="1"/>
        </w:rPr>
        <w:t xml:space="preserve">第二章 2019-2020年中国活动板房产业发展环境分析</w:t>
      </w:r>
    </w:p>
    <w:p>
      <w:pPr>
        <w:spacing w:after="150"/>
      </w:pPr>
      <w:r>
        <w:rPr/>
        <w:t xml:space="preserve">第一节 2019-2020年中国活动板房产业经济环境分析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三、中国宏观经济发展预测分析</w:t>
      </w:r>
    </w:p>
    <w:p>
      <w:pPr>
        <w:spacing w:after="150"/>
      </w:pPr>
      <w:r>
        <w:rPr/>
        <w:t xml:space="preserve">第二节 2019-2020年中国活动板房产业政策环境分析</w:t>
      </w:r>
    </w:p>
    <w:p>
      <w:pPr>
        <w:spacing w:after="150"/>
      </w:pPr>
      <w:r>
        <w:rPr/>
        <w:t xml:space="preserve">一、建筑钢结构行业管理体制</w:t>
      </w:r>
    </w:p>
    <w:p>
      <w:pPr>
        <w:spacing w:after="150"/>
      </w:pPr>
      <w:r>
        <w:rPr/>
        <w:t xml:space="preserve">二、建筑钢结构行业政策与规划</w:t>
      </w:r>
    </w:p>
    <w:p>
      <w:pPr>
        <w:spacing w:after="150"/>
      </w:pPr>
      <w:r>
        <w:rPr/>
        <w:t xml:space="preserve">三、国家对活动板房鼓励性政策</w:t>
      </w:r>
    </w:p>
    <w:p>
      <w:pPr>
        <w:spacing w:after="150"/>
      </w:pPr>
      <w:r>
        <w:rPr/>
        <w:t xml:space="preserve">四、《临时性建(构)筑物应用技术规程》</w:t>
      </w:r>
    </w:p>
    <w:p>
      <w:pPr>
        <w:spacing w:after="150"/>
      </w:pPr>
      <w:r>
        <w:rPr/>
        <w:t xml:space="preserve">五、《拆装式轻钢结构活动房》</w:t>
      </w:r>
    </w:p>
    <w:p>
      <w:pPr>
        <w:spacing w:after="150"/>
      </w:pPr>
      <w:r>
        <w:rPr/>
        <w:t xml:space="preserve">第三节 2019-2020年中国活动板房产业社会环境发展分析</w:t>
      </w:r>
    </w:p>
    <w:p>
      <w:pPr>
        <w:spacing w:after="150"/>
      </w:pPr>
      <w:r>
        <w:rPr/>
        <w:t xml:space="preserve">一、生活方式的改变</w:t>
      </w:r>
    </w:p>
    <w:p>
      <w:pPr>
        <w:spacing w:after="150"/>
      </w:pPr>
      <w:r>
        <w:rPr/>
        <w:t xml:space="preserve">二、人口结构的影响</w:t>
      </w:r>
    </w:p>
    <w:p>
      <w:pPr>
        <w:spacing w:after="150"/>
      </w:pPr>
      <w:r>
        <w:rPr>
          <w:b w:val="1"/>
          <w:bCs w:val="1"/>
        </w:rPr>
        <w:t xml:space="preserve">第三章 2019-2020年中国活动板房产业运行新形势透析</w:t>
      </w:r>
    </w:p>
    <w:p>
      <w:pPr>
        <w:spacing w:after="150"/>
      </w:pPr>
      <w:r>
        <w:rPr/>
        <w:t xml:space="preserve">第一节 活动板房基础概述</w:t>
      </w:r>
    </w:p>
    <w:p>
      <w:pPr>
        <w:spacing w:after="150"/>
      </w:pPr>
      <w:r>
        <w:rPr/>
        <w:t xml:space="preserve">一、活动板房定义</w:t>
      </w:r>
    </w:p>
    <w:p>
      <w:pPr>
        <w:spacing w:after="150"/>
      </w:pPr>
      <w:r>
        <w:rPr/>
        <w:t xml:space="preserve">二、活动板房的优点</w:t>
      </w:r>
    </w:p>
    <w:p>
      <w:pPr>
        <w:spacing w:after="150"/>
      </w:pPr>
      <w:r>
        <w:rPr/>
        <w:t xml:space="preserve">三、活动板房的分类</w:t>
      </w:r>
    </w:p>
    <w:p>
      <w:pPr>
        <w:spacing w:after="150"/>
      </w:pPr>
      <w:r>
        <w:rPr/>
        <w:t xml:space="preserve">四、活动板房的主要用途</w:t>
      </w:r>
    </w:p>
    <w:p>
      <w:pPr>
        <w:spacing w:after="150"/>
      </w:pPr>
      <w:r>
        <w:rPr/>
        <w:t xml:space="preserve">第二节 2019-2020年中国活动板房业现状综述</w:t>
      </w:r>
    </w:p>
    <w:p>
      <w:pPr>
        <w:spacing w:after="150"/>
      </w:pPr>
      <w:r>
        <w:rPr/>
        <w:t xml:space="preserve">一、国内活动板房开始广泛应用</w:t>
      </w:r>
    </w:p>
    <w:p>
      <w:pPr>
        <w:spacing w:after="150"/>
      </w:pPr>
      <w:r>
        <w:rPr/>
        <w:t xml:space="preserve">二、国内活动房彩钢板发展状况分析</w:t>
      </w:r>
    </w:p>
    <w:p>
      <w:pPr>
        <w:spacing w:after="150"/>
      </w:pPr>
      <w:r>
        <w:rPr/>
        <w:t xml:space="preserve">三、国内发展节能环保型钢结构住宅</w:t>
      </w:r>
    </w:p>
    <w:p>
      <w:pPr>
        <w:spacing w:after="150"/>
      </w:pPr>
      <w:r>
        <w:rPr/>
        <w:t xml:space="preserve">四、目前国内集成住宅发展模式研究</w:t>
      </w:r>
    </w:p>
    <w:p>
      <w:pPr>
        <w:spacing w:after="150"/>
      </w:pPr>
      <w:r>
        <w:rPr/>
        <w:t xml:space="preserve">第三节 2019-2020年中国活动板房领域研究新进展</w:t>
      </w:r>
    </w:p>
    <w:p>
      <w:pPr>
        <w:spacing w:after="150"/>
      </w:pPr>
      <w:r>
        <w:rPr/>
        <w:t xml:space="preserve">一、玻璃钢复合材料在轻质屋顶和活动板房的应用</w:t>
      </w:r>
    </w:p>
    <w:p>
      <w:pPr>
        <w:spacing w:after="150"/>
      </w:pPr>
      <w:r>
        <w:rPr/>
        <w:t xml:space="preserve">二、聚氨酯板材活动房兴起</w:t>
      </w:r>
    </w:p>
    <w:p>
      <w:pPr>
        <w:spacing w:after="150"/>
      </w:pPr>
      <w:r>
        <w:rPr/>
        <w:t xml:space="preserve">三、活动房彩钢板新技术研究发展</w:t>
      </w:r>
    </w:p>
    <w:p>
      <w:pPr>
        <w:spacing w:after="150"/>
      </w:pPr>
      <w:r>
        <w:rPr>
          <w:b w:val="1"/>
          <w:bCs w:val="1"/>
        </w:rPr>
        <w:t xml:space="preserve">第二部分 活动板房行业深度分析</w:t>
      </w:r>
    </w:p>
    <w:p>
      <w:pPr>
        <w:spacing w:after="150"/>
      </w:pPr>
      <w:r>
        <w:rPr>
          <w:b w:val="1"/>
          <w:bCs w:val="1"/>
        </w:rPr>
        <w:t xml:space="preserve">第四章 2019-2020年中国活动板房相关行业主要数据监测分析</w:t>
      </w:r>
    </w:p>
    <w:p>
      <w:pPr>
        <w:spacing w:after="150"/>
      </w:pPr>
      <w:r>
        <w:rPr/>
        <w:t xml:space="preserve">第一节 2019-2020年中国活动板房相关行业总体数据分析</w:t>
      </w:r>
    </w:p>
    <w:p>
      <w:pPr>
        <w:spacing w:after="150"/>
      </w:pPr>
      <w:r>
        <w:rPr/>
        <w:t xml:space="preserve">一、中国活动板房相关行业全部企业数据分析</w:t>
      </w:r>
    </w:p>
    <w:p>
      <w:pPr>
        <w:spacing w:after="150"/>
      </w:pPr>
      <w:r>
        <w:rPr/>
        <w:t xml:space="preserve">二、中国活动板房相关行业全部企业数据分析</w:t>
      </w:r>
    </w:p>
    <w:p>
      <w:pPr>
        <w:spacing w:after="150"/>
      </w:pPr>
      <w:r>
        <w:rPr/>
        <w:t xml:space="preserve">三、中国活动板房相关行业全部企业数据分析</w:t>
      </w:r>
    </w:p>
    <w:p>
      <w:pPr>
        <w:spacing w:after="150"/>
      </w:pPr>
      <w:r>
        <w:rPr/>
        <w:t xml:space="preserve">第二节 2019-2020年中国活动板房相关行业不同规模企业数据分析</w:t>
      </w:r>
    </w:p>
    <w:p>
      <w:pPr>
        <w:spacing w:after="150"/>
      </w:pPr>
      <w:r>
        <w:rPr/>
        <w:t xml:space="preserve">一、中国活动板房相关行业不同规模企业数据分析</w:t>
      </w:r>
    </w:p>
    <w:p>
      <w:pPr>
        <w:spacing w:after="150"/>
      </w:pPr>
      <w:r>
        <w:rPr/>
        <w:t xml:space="preserve">二、中国活动板房相关行业不同规模企业数据分析</w:t>
      </w:r>
    </w:p>
    <w:p>
      <w:pPr>
        <w:spacing w:after="150"/>
      </w:pPr>
      <w:r>
        <w:rPr/>
        <w:t xml:space="preserve">三、中国活动板房相关行业不同规模企业数据分析</w:t>
      </w:r>
    </w:p>
    <w:p>
      <w:pPr>
        <w:spacing w:after="150"/>
      </w:pPr>
      <w:r>
        <w:rPr/>
        <w:t xml:space="preserve">第三节 2019-2020年中国活动板房相关行业不同所有制企业数据分析</w:t>
      </w:r>
    </w:p>
    <w:p>
      <w:pPr>
        <w:spacing w:after="150"/>
      </w:pPr>
      <w:r>
        <w:rPr/>
        <w:t xml:space="preserve">一、中国活动板房相关行业不同所有制企业数据分析</w:t>
      </w:r>
    </w:p>
    <w:p>
      <w:pPr>
        <w:spacing w:after="150"/>
      </w:pPr>
      <w:r>
        <w:rPr/>
        <w:t xml:space="preserve">二、中国活动板房相关行业不同所有制企业数据分析</w:t>
      </w:r>
    </w:p>
    <w:p>
      <w:pPr>
        <w:spacing w:after="150"/>
      </w:pPr>
      <w:r>
        <w:rPr/>
        <w:t xml:space="preserve">三、中国活动板房相关行业不同所有制企业数据分析</w:t>
      </w:r>
    </w:p>
    <w:p>
      <w:pPr>
        <w:spacing w:after="150"/>
      </w:pPr>
      <w:r>
        <w:rPr>
          <w:b w:val="1"/>
          <w:bCs w:val="1"/>
        </w:rPr>
        <w:t xml:space="preserve">第五章 2019-2020年中国活动板房市场运行态势分析</w:t>
      </w:r>
    </w:p>
    <w:p>
      <w:pPr>
        <w:spacing w:after="150"/>
      </w:pPr>
      <w:r>
        <w:rPr/>
        <w:t xml:space="preserve">第一节 2019-2020年中国活动板房市场亮点聚焦</w:t>
      </w:r>
    </w:p>
    <w:p>
      <w:pPr>
        <w:spacing w:after="150"/>
      </w:pPr>
      <w:r>
        <w:rPr/>
        <w:t xml:space="preserve">一、城市化建设带动活动板房行业发展</w:t>
      </w:r>
    </w:p>
    <w:p>
      <w:pPr>
        <w:spacing w:after="150"/>
      </w:pPr>
      <w:r>
        <w:rPr/>
        <w:t xml:space="preserve">二、活动板房助力深圳大运会</w:t>
      </w:r>
    </w:p>
    <w:p>
      <w:pPr>
        <w:spacing w:after="150"/>
      </w:pPr>
      <w:r>
        <w:rPr/>
        <w:t xml:space="preserve">三、西安活动房旅店情况分析</w:t>
      </w:r>
    </w:p>
    <w:p>
      <w:pPr>
        <w:spacing w:after="150"/>
      </w:pPr>
      <w:r>
        <w:rPr/>
        <w:t xml:space="preserve">第二节 2019-2020年中国活动板房市场透析</w:t>
      </w:r>
    </w:p>
    <w:p>
      <w:pPr>
        <w:spacing w:after="150"/>
      </w:pPr>
      <w:r>
        <w:rPr/>
        <w:t xml:space="preserve">一、中国活动板房价格分析</w:t>
      </w:r>
    </w:p>
    <w:p>
      <w:pPr>
        <w:spacing w:after="150"/>
      </w:pPr>
      <w:r>
        <w:rPr/>
        <w:t xml:space="preserve">二、中国活动板房应用领域</w:t>
      </w:r>
    </w:p>
    <w:p>
      <w:pPr>
        <w:spacing w:after="150"/>
      </w:pPr>
      <w:r>
        <w:rPr/>
        <w:t xml:space="preserve">第三节 2019-2020年中国活动板房细分透析</w:t>
      </w:r>
    </w:p>
    <w:p>
      <w:pPr>
        <w:spacing w:after="150"/>
      </w:pPr>
      <w:r>
        <w:rPr/>
        <w:t xml:space="preserve">一、集装箱房屋</w:t>
      </w:r>
    </w:p>
    <w:p>
      <w:pPr>
        <w:spacing w:after="150"/>
      </w:pPr>
      <w:r>
        <w:rPr/>
        <w:t xml:space="preserve">二、拼板式组合房屋</w:t>
      </w:r>
    </w:p>
    <w:p>
      <w:pPr>
        <w:spacing w:after="150"/>
      </w:pPr>
      <w:r>
        <w:rPr/>
        <w:t xml:space="preserve">三、箱式组合房屋</w:t>
      </w:r>
    </w:p>
    <w:p>
      <w:pPr>
        <w:spacing w:after="150"/>
      </w:pPr>
      <w:r>
        <w:rPr/>
        <w:t xml:space="preserve">四、拆装式钢结构活动房</w:t>
      </w:r>
    </w:p>
    <w:p>
      <w:pPr>
        <w:spacing w:after="150"/>
      </w:pPr>
      <w:r>
        <w:rPr/>
        <w:t xml:space="preserve">五、小型别墅式活动板房</w:t>
      </w:r>
    </w:p>
    <w:p>
      <w:pPr>
        <w:spacing w:after="150"/>
      </w:pPr>
      <w:r>
        <w:rPr/>
        <w:t xml:space="preserve">第四节 2019-2020年中国活动板房市场推动因素</w:t>
      </w:r>
    </w:p>
    <w:p>
      <w:pPr>
        <w:spacing w:after="150"/>
      </w:pPr>
      <w:r>
        <w:rPr/>
        <w:t xml:space="preserve">一、住房问题推动活动板房发展分析</w:t>
      </w:r>
    </w:p>
    <w:p>
      <w:pPr>
        <w:spacing w:after="150"/>
      </w:pPr>
      <w:r>
        <w:rPr/>
        <w:t xml:space="preserve">二、西部开发对活动板房的促进作用</w:t>
      </w:r>
    </w:p>
    <w:p>
      <w:pPr>
        <w:spacing w:after="150"/>
      </w:pPr>
      <w:r>
        <w:rPr/>
        <w:t xml:space="preserve">三、节能环保理念加速活动房发展</w:t>
      </w:r>
    </w:p>
    <w:p>
      <w:pPr>
        <w:spacing w:after="150"/>
      </w:pPr>
      <w:r>
        <w:rPr>
          <w:b w:val="1"/>
          <w:bCs w:val="1"/>
        </w:rPr>
        <w:t xml:space="preserve">第六章 2019-2020年中国活动板房板材市场运行透析</w:t>
      </w:r>
    </w:p>
    <w:p>
      <w:pPr>
        <w:spacing w:after="150"/>
      </w:pPr>
      <w:r>
        <w:rPr/>
        <w:t xml:space="preserve">第一节 聚苯乙烯彩钢夹芯板</w:t>
      </w:r>
    </w:p>
    <w:p>
      <w:pPr>
        <w:spacing w:after="150"/>
      </w:pPr>
      <w:r>
        <w:rPr/>
        <w:t xml:space="preserve">第二节 岩棉彩钢夹芯板</w:t>
      </w:r>
    </w:p>
    <w:p>
      <w:pPr>
        <w:spacing w:after="150"/>
      </w:pPr>
      <w:r>
        <w:rPr/>
        <w:t xml:space="preserve">第三节 聚氨酯彩钢夹芯板</w:t>
      </w:r>
    </w:p>
    <w:p>
      <w:pPr>
        <w:spacing w:after="150"/>
      </w:pPr>
      <w:r>
        <w:rPr/>
        <w:t xml:space="preserve">第四节 单层彩钢板</w:t>
      </w:r>
    </w:p>
    <w:p>
      <w:pPr>
        <w:spacing w:after="150"/>
      </w:pPr>
      <w:r>
        <w:rPr>
          <w:b w:val="1"/>
          <w:bCs w:val="1"/>
        </w:rPr>
        <w:t xml:space="preserve">第三部分 活动板房行业竞争分析</w:t>
      </w:r>
    </w:p>
    <w:p>
      <w:pPr>
        <w:spacing w:after="150"/>
      </w:pPr>
      <w:r>
        <w:rPr>
          <w:b w:val="1"/>
          <w:bCs w:val="1"/>
        </w:rPr>
        <w:t xml:space="preserve">第七章 2019-2020年中国活动板房产业竞争新格局透析</w:t>
      </w:r>
    </w:p>
    <w:p>
      <w:pPr>
        <w:spacing w:after="150"/>
      </w:pPr>
      <w:r>
        <w:rPr/>
        <w:t xml:space="preserve">第一节 2019-2020年中国活动板房市场竞争总况</w:t>
      </w:r>
    </w:p>
    <w:p>
      <w:pPr>
        <w:spacing w:after="150"/>
      </w:pPr>
      <w:r>
        <w:rPr/>
        <w:t xml:space="preserve">一、中国活动板房市场竞争态势</w:t>
      </w:r>
    </w:p>
    <w:p>
      <w:pPr>
        <w:spacing w:after="150"/>
      </w:pPr>
      <w:r>
        <w:rPr/>
        <w:t xml:space="preserve">二、国内经营活动房的企业类型</w:t>
      </w:r>
    </w:p>
    <w:p>
      <w:pPr>
        <w:spacing w:after="150"/>
      </w:pPr>
      <w:r>
        <w:rPr/>
        <w:t xml:space="preserve">三、活动板房的竞争优势分析</w:t>
      </w:r>
    </w:p>
    <w:p>
      <w:pPr>
        <w:spacing w:after="150"/>
      </w:pPr>
      <w:r>
        <w:rPr/>
        <w:t xml:space="preserve">第二节 2019-2020年中国活动板房产业集中度分析</w:t>
      </w:r>
    </w:p>
    <w:p>
      <w:pPr>
        <w:spacing w:after="150"/>
      </w:pPr>
      <w:r>
        <w:rPr/>
        <w:t xml:space="preserve">一、区域集中度分析</w:t>
      </w:r>
    </w:p>
    <w:p>
      <w:pPr>
        <w:spacing w:after="150"/>
      </w:pPr>
      <w:r>
        <w:rPr/>
        <w:t xml:space="preserve">二、企业集中度分析</w:t>
      </w:r>
    </w:p>
    <w:p>
      <w:pPr>
        <w:spacing w:after="150"/>
      </w:pPr>
      <w:r>
        <w:rPr/>
        <w:t xml:space="preserve">第三节 2019-2020年中国活动板房行业竞争策略分析</w:t>
      </w:r>
    </w:p>
    <w:p>
      <w:pPr>
        <w:spacing w:after="150"/>
      </w:pPr>
      <w:r>
        <w:rPr>
          <w:b w:val="1"/>
          <w:bCs w:val="1"/>
        </w:rPr>
        <w:t xml:space="preserve">第八章 2019-2020年中国活动板房生产企业竞争力分析</w:t>
      </w:r>
    </w:p>
    <w:p>
      <w:pPr>
        <w:spacing w:after="150"/>
      </w:pPr>
      <w:r>
        <w:rPr/>
        <w:t xml:space="preserve">第一节 雅致集成房屋股份有限公司</w:t>
      </w:r>
    </w:p>
    <w:p>
      <w:pPr>
        <w:spacing w:after="150"/>
      </w:pPr>
      <w:r>
        <w:rPr/>
        <w:t xml:space="preserve">一、公司基本情况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七、企业成本费用分析</w:t>
      </w:r>
    </w:p>
    <w:p>
      <w:pPr>
        <w:spacing w:after="150"/>
      </w:pPr>
      <w:r>
        <w:rPr/>
        <w:t xml:space="preserve">第二节 雅致集成房屋(廊坊)有限公司</w:t>
      </w:r>
    </w:p>
    <w:p>
      <w:pPr>
        <w:spacing w:after="150"/>
      </w:pPr>
      <w:r>
        <w:rPr/>
        <w:t xml:space="preserve">一、公司基本情况</w:t>
      </w:r>
    </w:p>
    <w:p>
      <w:pPr>
        <w:spacing w:after="150"/>
      </w:pPr>
      <w:r>
        <w:rPr/>
        <w:t xml:space="preserve">二、企业产品结构</w:t>
      </w:r>
    </w:p>
    <w:p>
      <w:pPr>
        <w:spacing w:after="150"/>
      </w:pPr>
      <w:r>
        <w:rPr/>
        <w:t xml:space="preserve">三、企业经营状况</w:t>
      </w:r>
    </w:p>
    <w:p>
      <w:pPr>
        <w:spacing w:after="150"/>
      </w:pPr>
      <w:r>
        <w:rPr/>
        <w:t xml:space="preserve">四、企业发展战略</w:t>
      </w:r>
    </w:p>
    <w:p>
      <w:pPr>
        <w:spacing w:after="150"/>
      </w:pPr>
      <w:r>
        <w:rPr/>
        <w:t xml:space="preserve">第三节 雅致集成房屋(苏州)有限公司</w:t>
      </w:r>
    </w:p>
    <w:p>
      <w:pPr>
        <w:spacing w:after="150"/>
      </w:pPr>
      <w:r>
        <w:rPr/>
        <w:t xml:space="preserve">一、公司基本情况</w:t>
      </w:r>
    </w:p>
    <w:p>
      <w:pPr>
        <w:spacing w:after="150"/>
      </w:pPr>
      <w:r>
        <w:rPr/>
        <w:t xml:space="preserve">二、企业产品结构</w:t>
      </w:r>
    </w:p>
    <w:p>
      <w:pPr>
        <w:spacing w:after="150"/>
      </w:pPr>
      <w:r>
        <w:rPr/>
        <w:t xml:space="preserve">三、企业经营状况</w:t>
      </w:r>
    </w:p>
    <w:p>
      <w:pPr>
        <w:spacing w:after="150"/>
      </w:pPr>
      <w:r>
        <w:rPr/>
        <w:t xml:space="preserve">四、企业发展战略</w:t>
      </w:r>
    </w:p>
    <w:p>
      <w:pPr>
        <w:spacing w:after="150"/>
      </w:pPr>
      <w:r>
        <w:rPr/>
        <w:t xml:space="preserve">第四节 北京诚栋房屋制造有限公司</w:t>
      </w:r>
    </w:p>
    <w:p>
      <w:pPr>
        <w:spacing w:after="150"/>
      </w:pPr>
      <w:r>
        <w:rPr/>
        <w:t xml:space="preserve">一、公司基本情况</w:t>
      </w:r>
    </w:p>
    <w:p>
      <w:pPr>
        <w:spacing w:after="150"/>
      </w:pPr>
      <w:r>
        <w:rPr/>
        <w:t xml:space="preserve">二、企业产品结构</w:t>
      </w:r>
    </w:p>
    <w:p>
      <w:pPr>
        <w:spacing w:after="150"/>
      </w:pPr>
      <w:r>
        <w:rPr/>
        <w:t xml:space="preserve">三、企业经营状况</w:t>
      </w:r>
    </w:p>
    <w:p>
      <w:pPr>
        <w:spacing w:after="150"/>
      </w:pPr>
      <w:r>
        <w:rPr/>
        <w:t xml:space="preserve">四、企业技术实力</w:t>
      </w:r>
    </w:p>
    <w:p>
      <w:pPr>
        <w:spacing w:after="150"/>
      </w:pPr>
      <w:r>
        <w:rPr/>
        <w:t xml:space="preserve">五、企业发展历程</w:t>
      </w:r>
    </w:p>
    <w:p>
      <w:pPr>
        <w:spacing w:after="150"/>
      </w:pPr>
      <w:r>
        <w:rPr/>
        <w:t xml:space="preserve">六、企业发展战略</w:t>
      </w:r>
    </w:p>
    <w:p>
      <w:pPr>
        <w:spacing w:after="150"/>
      </w:pPr>
      <w:r>
        <w:rPr/>
        <w:t xml:space="preserve">第五节 广州市米格方舱制造有限公司</w:t>
      </w:r>
    </w:p>
    <w:p>
      <w:pPr>
        <w:spacing w:after="150"/>
      </w:pPr>
      <w:r>
        <w:rPr/>
        <w:t xml:space="preserve">一、公司基本情况</w:t>
      </w:r>
    </w:p>
    <w:p>
      <w:pPr>
        <w:spacing w:after="150"/>
      </w:pPr>
      <w:r>
        <w:rPr/>
        <w:t xml:space="preserve">二、企业产品结构</w:t>
      </w:r>
    </w:p>
    <w:p>
      <w:pPr>
        <w:spacing w:after="150"/>
      </w:pPr>
      <w:r>
        <w:rPr/>
        <w:t xml:space="preserve">三、企业竞争优势</w:t>
      </w:r>
    </w:p>
    <w:p>
      <w:pPr>
        <w:spacing w:after="150"/>
      </w:pPr>
      <w:r>
        <w:rPr/>
        <w:t xml:space="preserve">四、企业发展战略</w:t>
      </w:r>
    </w:p>
    <w:p>
      <w:pPr>
        <w:spacing w:after="150"/>
      </w:pPr>
      <w:r>
        <w:rPr/>
        <w:t xml:space="preserve">第六节 北京新艺活动板房有限公司</w:t>
      </w:r>
    </w:p>
    <w:p>
      <w:pPr>
        <w:spacing w:after="150"/>
      </w:pPr>
      <w:r>
        <w:rPr/>
        <w:t xml:space="preserve">一、公司基本情况</w:t>
      </w:r>
    </w:p>
    <w:p>
      <w:pPr>
        <w:spacing w:after="150"/>
      </w:pPr>
      <w:r>
        <w:rPr/>
        <w:t xml:space="preserve">二、企业产品结构</w:t>
      </w:r>
    </w:p>
    <w:p>
      <w:pPr>
        <w:spacing w:after="150"/>
      </w:pPr>
      <w:r>
        <w:rPr/>
        <w:t xml:space="preserve">三、企业经营状况</w:t>
      </w:r>
    </w:p>
    <w:p>
      <w:pPr>
        <w:spacing w:after="150"/>
      </w:pPr>
      <w:r>
        <w:rPr/>
        <w:t xml:space="preserve">四、企业发展战略</w:t>
      </w:r>
    </w:p>
    <w:p>
      <w:pPr>
        <w:spacing w:after="150"/>
      </w:pPr>
      <w:r>
        <w:rPr/>
        <w:t xml:space="preserve">第七节 安徽瑶海钢结构股份有限公司</w:t>
      </w:r>
    </w:p>
    <w:p>
      <w:pPr>
        <w:spacing w:after="150"/>
      </w:pPr>
      <w:r>
        <w:rPr/>
        <w:t xml:space="preserve">一、公司基本情况</w:t>
      </w:r>
    </w:p>
    <w:p>
      <w:pPr>
        <w:spacing w:after="150"/>
      </w:pPr>
      <w:r>
        <w:rPr/>
        <w:t xml:space="preserve">二、企业产品结构</w:t>
      </w:r>
    </w:p>
    <w:p>
      <w:pPr>
        <w:spacing w:after="150"/>
      </w:pPr>
      <w:r>
        <w:rPr/>
        <w:t xml:space="preserve">三、企业技术实力</w:t>
      </w:r>
    </w:p>
    <w:p>
      <w:pPr>
        <w:spacing w:after="150"/>
      </w:pPr>
      <w:r>
        <w:rPr/>
        <w:t xml:space="preserve">四、企业经营状况</w:t>
      </w:r>
    </w:p>
    <w:p>
      <w:pPr>
        <w:spacing w:after="150"/>
      </w:pPr>
      <w:r>
        <w:rPr/>
        <w:t xml:space="preserve">五、企业发展战略</w:t>
      </w:r>
    </w:p>
    <w:p>
      <w:pPr>
        <w:spacing w:after="150"/>
      </w:pPr>
      <w:r>
        <w:rPr/>
        <w:t xml:space="preserve">第八节 沧州市华油飞达石油装备有限公司</w:t>
      </w:r>
    </w:p>
    <w:p>
      <w:pPr>
        <w:spacing w:after="150"/>
      </w:pPr>
      <w:r>
        <w:rPr/>
        <w:t xml:space="preserve">一、公司基本情况</w:t>
      </w:r>
    </w:p>
    <w:p>
      <w:pPr>
        <w:spacing w:after="150"/>
      </w:pPr>
      <w:r>
        <w:rPr/>
        <w:t xml:space="preserve">二、企业产品结构</w:t>
      </w:r>
    </w:p>
    <w:p>
      <w:pPr>
        <w:spacing w:after="150"/>
      </w:pPr>
      <w:r>
        <w:rPr/>
        <w:t xml:space="preserve">三、企业技术实力</w:t>
      </w:r>
    </w:p>
    <w:p>
      <w:pPr>
        <w:spacing w:after="150"/>
      </w:pPr>
      <w:r>
        <w:rPr/>
        <w:t xml:space="preserve">四、企业经营状况</w:t>
      </w:r>
    </w:p>
    <w:p>
      <w:pPr>
        <w:spacing w:after="150"/>
      </w:pPr>
      <w:r>
        <w:rPr/>
        <w:t xml:space="preserve">五、企业发展战略</w:t>
      </w:r>
    </w:p>
    <w:p>
      <w:pPr>
        <w:spacing w:after="150"/>
      </w:pPr>
      <w:r>
        <w:rPr/>
        <w:t xml:space="preserve">第九节 胜利油田天峰科工贸钢构有限责任公司</w:t>
      </w:r>
    </w:p>
    <w:p>
      <w:pPr>
        <w:spacing w:after="150"/>
      </w:pPr>
      <w:r>
        <w:rPr/>
        <w:t xml:space="preserve">一、公司基本情况</w:t>
      </w:r>
    </w:p>
    <w:p>
      <w:pPr>
        <w:spacing w:after="150"/>
      </w:pPr>
      <w:r>
        <w:rPr/>
        <w:t xml:space="preserve">二、企业产品结构</w:t>
      </w:r>
    </w:p>
    <w:p>
      <w:pPr>
        <w:spacing w:after="150"/>
      </w:pPr>
      <w:r>
        <w:rPr/>
        <w:t xml:space="preserve">三、企业经营状况</w:t>
      </w:r>
    </w:p>
    <w:p>
      <w:pPr>
        <w:spacing w:after="150"/>
      </w:pPr>
      <w:r>
        <w:rPr/>
        <w:t xml:space="preserve">四、企业发展战略</w:t>
      </w:r>
    </w:p>
    <w:p>
      <w:pPr>
        <w:spacing w:after="150"/>
      </w:pPr>
      <w:r>
        <w:rPr/>
        <w:t xml:space="preserve">第十节 榕东活动房股份有限公司</w:t>
      </w:r>
    </w:p>
    <w:p>
      <w:pPr>
        <w:spacing w:after="150"/>
      </w:pPr>
      <w:r>
        <w:rPr/>
        <w:t xml:space="preserve">一、公司基本情况</w:t>
      </w:r>
    </w:p>
    <w:p>
      <w:pPr>
        <w:spacing w:after="150"/>
      </w:pPr>
      <w:r>
        <w:rPr/>
        <w:t xml:space="preserve">二、企业组织架构</w:t>
      </w:r>
    </w:p>
    <w:p>
      <w:pPr>
        <w:spacing w:after="150"/>
      </w:pPr>
      <w:r>
        <w:rPr/>
        <w:t xml:space="preserve">三、企业营销网络分析</w:t>
      </w:r>
    </w:p>
    <w:p>
      <w:pPr>
        <w:spacing w:after="150"/>
      </w:pPr>
      <w:r>
        <w:rPr/>
        <w:t xml:space="preserve">四、企业技术实力</w:t>
      </w:r>
    </w:p>
    <w:p>
      <w:pPr>
        <w:spacing w:after="150"/>
      </w:pPr>
      <w:r>
        <w:rPr/>
        <w:t xml:space="preserve">五、企业发展战略</w:t>
      </w:r>
    </w:p>
    <w:p>
      <w:pPr>
        <w:spacing w:after="150"/>
      </w:pPr>
      <w:r>
        <w:rPr>
          <w:b w:val="1"/>
          <w:bCs w:val="1"/>
        </w:rPr>
        <w:t xml:space="preserve">第九章 2019-2020年中国建筑业整体运行新形势分析</w:t>
      </w:r>
    </w:p>
    <w:p>
      <w:pPr>
        <w:spacing w:after="150"/>
      </w:pPr>
      <w:r>
        <w:rPr/>
        <w:t xml:space="preserve">第一节 2019-2020年中国建筑业运行总况</w:t>
      </w:r>
    </w:p>
    <w:p>
      <w:pPr>
        <w:spacing w:after="150"/>
      </w:pPr>
      <w:r>
        <w:rPr/>
        <w:t xml:space="preserve">一、建筑业市场进入健康发展轨道</w:t>
      </w:r>
    </w:p>
    <w:p>
      <w:pPr>
        <w:spacing w:after="150"/>
      </w:pPr>
      <w:r>
        <w:rPr/>
        <w:t xml:space="preserve">二、中国建筑业历经变革今非昔比</w:t>
      </w:r>
    </w:p>
    <w:p>
      <w:pPr>
        <w:spacing w:after="150"/>
      </w:pPr>
      <w:r>
        <w:rPr/>
        <w:t xml:space="preserve">三、中国国有建筑企业的改革之路</w:t>
      </w:r>
    </w:p>
    <w:p>
      <w:pPr>
        <w:spacing w:after="150"/>
      </w:pPr>
      <w:r>
        <w:rPr/>
        <w:t xml:space="preserve">四、中国建筑业劳动力发展现状</w:t>
      </w:r>
    </w:p>
    <w:p>
      <w:pPr>
        <w:spacing w:after="150"/>
      </w:pPr>
      <w:r>
        <w:rPr/>
        <w:t xml:space="preserve">五、中国建筑业安全生产总体状况</w:t>
      </w:r>
    </w:p>
    <w:p>
      <w:pPr>
        <w:spacing w:after="150"/>
      </w:pPr>
      <w:r>
        <w:rPr/>
        <w:t xml:space="preserve">六、建筑业产业组织与产业绩效研究</w:t>
      </w:r>
    </w:p>
    <w:p>
      <w:pPr>
        <w:spacing w:after="150"/>
      </w:pPr>
      <w:r>
        <w:rPr/>
        <w:t xml:space="preserve">七、中国对外承包工程的发展分析</w:t>
      </w:r>
    </w:p>
    <w:p>
      <w:pPr>
        <w:spacing w:after="150"/>
      </w:pPr>
      <w:r>
        <w:rPr/>
        <w:t xml:space="preserve">第二节 2019-2020年中国建筑业总体规模及效益分析</w:t>
      </w:r>
    </w:p>
    <w:p>
      <w:pPr>
        <w:spacing w:after="150"/>
      </w:pPr>
      <w:r>
        <w:rPr/>
        <w:t xml:space="preserve">一、中国建筑施工企业数量分析</w:t>
      </w:r>
    </w:p>
    <w:p>
      <w:pPr>
        <w:spacing w:after="150"/>
      </w:pPr>
      <w:r>
        <w:rPr/>
        <w:t xml:space="preserve">二、中国建筑业总产值增长分析</w:t>
      </w:r>
    </w:p>
    <w:p>
      <w:pPr>
        <w:spacing w:after="150"/>
      </w:pPr>
      <w:r>
        <w:rPr/>
        <w:t xml:space="preserve">三、中国建筑业增加值增长分析</w:t>
      </w:r>
    </w:p>
    <w:p>
      <w:pPr>
        <w:spacing w:after="150"/>
      </w:pPr>
      <w:r>
        <w:rPr/>
        <w:t xml:space="preserve">四、各地区建筑业企业资产总额</w:t>
      </w:r>
    </w:p>
    <w:p>
      <w:pPr>
        <w:spacing w:after="150"/>
      </w:pPr>
      <w:r>
        <w:rPr/>
        <w:t xml:space="preserve">五、各地区建筑业企业总收入</w:t>
      </w:r>
    </w:p>
    <w:p>
      <w:pPr>
        <w:spacing w:after="150"/>
      </w:pPr>
      <w:r>
        <w:rPr/>
        <w:t xml:space="preserve">六、中国建筑业利润总额分析</w:t>
      </w:r>
    </w:p>
    <w:p>
      <w:pPr>
        <w:spacing w:after="150"/>
      </w:pPr>
      <w:r>
        <w:rPr/>
        <w:t xml:space="preserve">第三节 2019-2020年中国建筑业面对的问题分析</w:t>
      </w:r>
    </w:p>
    <w:p>
      <w:pPr>
        <w:spacing w:after="150"/>
      </w:pPr>
      <w:r>
        <w:rPr/>
        <w:t xml:space="preserve">一、中国建筑业企业国际化发展面临的困难</w:t>
      </w:r>
    </w:p>
    <w:p>
      <w:pPr>
        <w:spacing w:after="150"/>
      </w:pPr>
      <w:r>
        <w:rPr/>
        <w:t xml:space="preserve">二、中国建筑业存在的税收政策问题</w:t>
      </w:r>
    </w:p>
    <w:p>
      <w:pPr>
        <w:spacing w:after="150"/>
      </w:pPr>
      <w:r>
        <w:rPr/>
        <w:t xml:space="preserve">三、中国学校建筑边缘化的问题</w:t>
      </w:r>
    </w:p>
    <w:p>
      <w:pPr>
        <w:spacing w:after="150"/>
      </w:pPr>
      <w:r>
        <w:rPr/>
        <w:t xml:space="preserve">四、中国建筑垃圾资源化亟待政策扶持</w:t>
      </w:r>
    </w:p>
    <w:p>
      <w:pPr>
        <w:spacing w:after="150"/>
      </w:pPr>
      <w:r>
        <w:rPr/>
        <w:t xml:space="preserve">第四节 2019-2020年中国建筑业发展的具体对策分析</w:t>
      </w:r>
    </w:p>
    <w:p>
      <w:pPr>
        <w:spacing w:after="150"/>
      </w:pPr>
      <w:r>
        <w:rPr/>
        <w:t xml:space="preserve">一、加快建筑业改革和发展的步伐的思考</w:t>
      </w:r>
    </w:p>
    <w:p>
      <w:pPr>
        <w:spacing w:after="150"/>
      </w:pPr>
      <w:r>
        <w:rPr/>
        <w:t xml:space="preserve">二、加强建筑业安全监管的措施</w:t>
      </w:r>
    </w:p>
    <w:p>
      <w:pPr>
        <w:spacing w:after="150"/>
      </w:pPr>
      <w:r>
        <w:rPr/>
        <w:t xml:space="preserve">三、构建中国建筑市场信用评价指标体系</w:t>
      </w:r>
    </w:p>
    <w:p>
      <w:pPr>
        <w:spacing w:after="150"/>
      </w:pPr>
      <w:r>
        <w:rPr/>
        <w:t xml:space="preserve">四、推动建筑业企业实施国际化发展的对策</w:t>
      </w:r>
    </w:p>
    <w:p>
      <w:pPr>
        <w:spacing w:after="150"/>
      </w:pPr>
      <w:r>
        <w:rPr/>
        <w:t xml:space="preserve">五、提升建筑企业国际竞争力的策略</w:t>
      </w:r>
    </w:p>
    <w:p>
      <w:pPr>
        <w:spacing w:after="150"/>
      </w:pPr>
      <w:r>
        <w:rPr>
          <w:b w:val="1"/>
          <w:bCs w:val="1"/>
        </w:rPr>
        <w:t xml:space="preserve">第四部分 活动板房行业投资战略分析</w:t>
      </w:r>
    </w:p>
    <w:p>
      <w:pPr>
        <w:spacing w:after="150"/>
      </w:pPr>
      <w:r>
        <w:rPr>
          <w:b w:val="1"/>
          <w:bCs w:val="1"/>
        </w:rPr>
        <w:t xml:space="preserve">第十章 2019-2020年中国钢结构行业运行形势分析</w:t>
      </w:r>
    </w:p>
    <w:p>
      <w:pPr>
        <w:spacing w:after="150"/>
      </w:pPr>
      <w:r>
        <w:rPr/>
        <w:t xml:space="preserve">第一节 2019-2020年中国钢结构行业发展概况</w:t>
      </w:r>
    </w:p>
    <w:p>
      <w:pPr>
        <w:spacing w:after="150"/>
      </w:pPr>
      <w:r>
        <w:rPr/>
        <w:t xml:space="preserve">一、中国钢结构行业发展回顾</w:t>
      </w:r>
    </w:p>
    <w:p>
      <w:pPr>
        <w:spacing w:after="150"/>
      </w:pPr>
      <w:r>
        <w:rPr/>
        <w:t xml:space="preserve">二、中国钢结构行业发展现状</w:t>
      </w:r>
    </w:p>
    <w:p>
      <w:pPr>
        <w:spacing w:after="150"/>
      </w:pPr>
      <w:r>
        <w:rPr/>
        <w:t xml:space="preserve">三、中国钢结构行业大事件</w:t>
      </w:r>
    </w:p>
    <w:p>
      <w:pPr>
        <w:spacing w:after="150"/>
      </w:pPr>
      <w:r>
        <w:rPr/>
        <w:t xml:space="preserve">四、中国钢结构行业发展存在的问题</w:t>
      </w:r>
    </w:p>
    <w:p>
      <w:pPr>
        <w:spacing w:after="150"/>
      </w:pPr>
      <w:r>
        <w:rPr/>
        <w:t xml:space="preserve">五、中国钢结构行业发展利与弊分析</w:t>
      </w:r>
    </w:p>
    <w:p>
      <w:pPr>
        <w:spacing w:after="150"/>
      </w:pPr>
      <w:r>
        <w:rPr/>
        <w:t xml:space="preserve">第二节 2019-2020年中国钢结构技术发展分析</w:t>
      </w:r>
    </w:p>
    <w:p>
      <w:pPr>
        <w:spacing w:after="150"/>
      </w:pPr>
      <w:r>
        <w:rPr/>
        <w:t xml:space="preserve">一、中国钢结构行业技术发展现状</w:t>
      </w:r>
    </w:p>
    <w:p>
      <w:pPr>
        <w:spacing w:after="150"/>
      </w:pPr>
      <w:r>
        <w:rPr/>
        <w:t xml:space="preserve">二、中国钢结构行业技术发展特点</w:t>
      </w:r>
    </w:p>
    <w:p>
      <w:pPr>
        <w:spacing w:after="150"/>
      </w:pPr>
      <w:r>
        <w:rPr/>
        <w:t xml:space="preserve">三、中国空间钢结构技术发展现状</w:t>
      </w:r>
    </w:p>
    <w:p>
      <w:pPr>
        <w:spacing w:after="150"/>
      </w:pPr>
      <w:r>
        <w:rPr/>
        <w:t xml:space="preserve">四、中国建筑钢结构技术标准化现状</w:t>
      </w:r>
    </w:p>
    <w:p>
      <w:pPr>
        <w:spacing w:after="150"/>
      </w:pPr>
      <w:r>
        <w:rPr/>
        <w:t xml:space="preserve">五、建筑钢结构技术标准化势在必行</w:t>
      </w:r>
    </w:p>
    <w:p>
      <w:pPr>
        <w:spacing w:after="150"/>
      </w:pPr>
      <w:r>
        <w:rPr/>
        <w:t xml:space="preserve">第三节 2019-2020年中国钢结构行业供需分析</w:t>
      </w:r>
    </w:p>
    <w:p>
      <w:pPr>
        <w:spacing w:after="150"/>
      </w:pPr>
      <w:r>
        <w:rPr/>
        <w:t xml:space="preserve">一、中国钢结构行业供需情况</w:t>
      </w:r>
    </w:p>
    <w:p>
      <w:pPr>
        <w:spacing w:after="150"/>
      </w:pPr>
      <w:r>
        <w:rPr/>
        <w:t xml:space="preserve">二、钢结构行业海外市场需求情况</w:t>
      </w:r>
    </w:p>
    <w:p>
      <w:pPr>
        <w:spacing w:after="150"/>
      </w:pPr>
      <w:r>
        <w:rPr/>
        <w:t xml:space="preserve">第四节 中国钢结构主要细分产品介绍</w:t>
      </w:r>
    </w:p>
    <w:p>
      <w:pPr>
        <w:spacing w:after="150"/>
      </w:pPr>
      <w:r>
        <w:rPr/>
        <w:t xml:space="preserve">一、钢结构行业产品大类应用及特点</w:t>
      </w:r>
    </w:p>
    <w:p>
      <w:pPr>
        <w:spacing w:after="150"/>
      </w:pPr>
      <w:r>
        <w:rPr/>
        <w:t xml:space="preserve">二、钢结构主要细分产品比较</w:t>
      </w:r>
    </w:p>
    <w:p>
      <w:pPr>
        <w:spacing w:after="150"/>
      </w:pPr>
      <w:r>
        <w:rPr/>
        <w:t xml:space="preserve">第五节 2019-2020年中国钢结构行业竞争分析</w:t>
      </w:r>
    </w:p>
    <w:p>
      <w:pPr>
        <w:spacing w:after="150"/>
      </w:pPr>
      <w:r>
        <w:rPr/>
        <w:t xml:space="preserve">一、中国钢结构企业总体竞争格局</w:t>
      </w:r>
    </w:p>
    <w:p>
      <w:pPr>
        <w:spacing w:after="150"/>
      </w:pPr>
      <w:r>
        <w:rPr/>
        <w:t xml:space="preserve">二、中国钢结构行业竞争特征分析</w:t>
      </w:r>
    </w:p>
    <w:p>
      <w:pPr>
        <w:spacing w:after="150"/>
      </w:pPr>
      <w:r>
        <w:rPr/>
        <w:t xml:space="preserve">三、中国钢结构企业竞争策略分析</w:t>
      </w:r>
    </w:p>
    <w:p>
      <w:pPr>
        <w:spacing w:after="150"/>
      </w:pPr>
      <w:r>
        <w:rPr/>
        <w:t xml:space="preserve">第六节 2021-2026年中国钢结构行业发展前景分析</w:t>
      </w:r>
    </w:p>
    <w:p>
      <w:pPr>
        <w:spacing w:after="150"/>
      </w:pPr>
      <w:r>
        <w:rPr/>
        <w:t xml:space="preserve">一、中国钢结构行业空间广阔</w:t>
      </w:r>
    </w:p>
    <w:p>
      <w:pPr>
        <w:spacing w:after="150"/>
      </w:pPr>
      <w:r>
        <w:rPr/>
        <w:t xml:space="preserve">二、轻型钢结构发展前景光明</w:t>
      </w:r>
    </w:p>
    <w:p>
      <w:pPr>
        <w:spacing w:after="150"/>
      </w:pPr>
      <w:r>
        <w:rPr/>
        <w:t xml:space="preserve">三、重型钢结构未来需求大</w:t>
      </w:r>
    </w:p>
    <w:p>
      <w:pPr>
        <w:spacing w:after="150"/>
      </w:pPr>
      <w:r>
        <w:rPr/>
        <w:t xml:space="preserve">四、空间钢结构受益于城市化进程</w:t>
      </w:r>
    </w:p>
    <w:p>
      <w:pPr>
        <w:spacing w:after="150"/>
      </w:pPr>
      <w:r>
        <w:rPr/>
        <w:t xml:space="preserve">五、钢结构住宅发展潜力大</w:t>
      </w:r>
    </w:p>
    <w:p>
      <w:pPr>
        <w:spacing w:after="150"/>
      </w:pPr>
      <w:r>
        <w:rPr/>
        <w:t xml:space="preserve">六、中国钢结构设备发展前景分析</w:t>
      </w:r>
    </w:p>
    <w:p>
      <w:pPr>
        <w:spacing w:after="150"/>
      </w:pPr>
      <w:r>
        <w:rPr>
          <w:b w:val="1"/>
          <w:bCs w:val="1"/>
        </w:rPr>
        <w:t xml:space="preserve">第十一章 2021-2026年中国活动板房产业发展前景趋势预测分析</w:t>
      </w:r>
    </w:p>
    <w:p>
      <w:pPr>
        <w:spacing w:after="150"/>
      </w:pPr>
      <w:r>
        <w:rPr/>
        <w:t xml:space="preserve">第一节 2021-2026年中国活动板房产业发展趋势</w:t>
      </w:r>
    </w:p>
    <w:p>
      <w:pPr>
        <w:spacing w:after="150"/>
      </w:pPr>
      <w:r>
        <w:rPr/>
        <w:t xml:space="preserve">一、中国集装箱房屋发展趋势分析</w:t>
      </w:r>
    </w:p>
    <w:p>
      <w:pPr>
        <w:spacing w:after="150"/>
      </w:pPr>
      <w:r>
        <w:rPr/>
        <w:t xml:space="preserve">二、中国活动板房应用领域趋势分析</w:t>
      </w:r>
    </w:p>
    <w:p>
      <w:pPr>
        <w:spacing w:after="150"/>
      </w:pPr>
      <w:r>
        <w:rPr/>
        <w:t xml:space="preserve">第二节 2021-2026年中国活动板房市场发展预测分析</w:t>
      </w:r>
    </w:p>
    <w:p>
      <w:pPr>
        <w:spacing w:after="150"/>
      </w:pPr>
      <w:r>
        <w:rPr/>
        <w:t xml:space="preserve">一、中国活动板房市场规模预测</w:t>
      </w:r>
    </w:p>
    <w:p>
      <w:pPr>
        <w:spacing w:after="150"/>
      </w:pPr>
      <w:r>
        <w:rPr/>
        <w:t xml:space="preserve">二、集装箱房屋市场需求前景预测</w:t>
      </w:r>
    </w:p>
    <w:p>
      <w:pPr>
        <w:spacing w:after="150"/>
      </w:pPr>
      <w:r>
        <w:rPr/>
        <w:t xml:space="preserve">第三节 2021-2026年中国活动板房行业盈利能力预测</w:t>
      </w:r>
    </w:p>
    <w:p>
      <w:pPr>
        <w:spacing w:after="150"/>
      </w:pPr>
      <w:r>
        <w:rPr>
          <w:b w:val="1"/>
          <w:bCs w:val="1"/>
        </w:rPr>
        <w:t xml:space="preserve">第十二章 2021-2026年中国活动板房投资战略研究</w:t>
      </w:r>
    </w:p>
    <w:p>
      <w:pPr>
        <w:spacing w:after="150"/>
      </w:pPr>
      <w:r>
        <w:rPr/>
        <w:t xml:space="preserve">第一节 2021-2026年中国活动板房投资概况</w:t>
      </w:r>
    </w:p>
    <w:p>
      <w:pPr>
        <w:spacing w:after="150"/>
      </w:pPr>
      <w:r>
        <w:rPr/>
        <w:t xml:space="preserve">一、中国活动板房行业投资环境分析</w:t>
      </w:r>
    </w:p>
    <w:p>
      <w:pPr>
        <w:spacing w:after="150"/>
      </w:pPr>
      <w:r>
        <w:rPr/>
        <w:t xml:space="preserve">二、十三五时期中国建筑业规划</w:t>
      </w:r>
    </w:p>
    <w:p>
      <w:pPr>
        <w:spacing w:after="150"/>
      </w:pPr>
      <w:r>
        <w:rPr/>
        <w:t xml:space="preserve">第二节 2021-2026年中国活动板房行业投资机会分析</w:t>
      </w:r>
    </w:p>
    <w:p>
      <w:pPr>
        <w:spacing w:after="150"/>
      </w:pPr>
      <w:r>
        <w:rPr/>
        <w:t xml:space="preserve">一、中国活动板房投资前景分析</w:t>
      </w:r>
    </w:p>
    <w:p>
      <w:pPr>
        <w:spacing w:after="150"/>
      </w:pPr>
      <w:r>
        <w:rPr/>
        <w:t xml:space="preserve">二、2021-2026年活动板房投资机遇分析</w:t>
      </w:r>
    </w:p>
    <w:p>
      <w:pPr>
        <w:spacing w:after="150"/>
      </w:pPr>
      <w:r>
        <w:rPr/>
        <w:t xml:space="preserve">第三节 2021-2026年中国活动板房行业投资风险分析</w:t>
      </w:r>
    </w:p>
    <w:p>
      <w:pPr>
        <w:spacing w:after="150"/>
      </w:pPr>
      <w:r>
        <w:rPr/>
        <w:t xml:space="preserve">一、产业政策风险</w:t>
      </w:r>
    </w:p>
    <w:p>
      <w:pPr>
        <w:spacing w:after="150"/>
      </w:pPr>
      <w:r>
        <w:rPr/>
        <w:t xml:space="preserve">二、市场竞争风险</w:t>
      </w:r>
    </w:p>
    <w:p>
      <w:pPr>
        <w:spacing w:after="150"/>
      </w:pPr>
      <w:r>
        <w:rPr/>
        <w:t xml:space="preserve">三、下游市场风险</w:t>
      </w:r>
    </w:p>
    <w:p>
      <w:pPr>
        <w:spacing w:after="150"/>
      </w:pPr>
      <w:r>
        <w:rPr/>
        <w:t xml:space="preserve">四、原材料价格风险</w:t>
      </w:r>
    </w:p>
    <w:p>
      <w:pPr>
        <w:spacing w:after="150"/>
      </w:pPr>
      <w:r>
        <w:rPr/>
        <w:t xml:space="preserve">第四节 2019-2020年中国活动板房行业投资建议</w:t>
      </w:r>
    </w:p>
    <w:p>
      <w:pPr>
        <w:spacing w:after="150"/>
      </w:pPr>
      <w:r>
        <w:rPr>
          <w:b w:val="1"/>
          <w:bCs w:val="1"/>
        </w:rPr>
        <w:t xml:space="preserve">图表目录</w:t>
      </w:r>
    </w:p>
    <w:p>
      <w:pPr>
        <w:spacing w:after="150"/>
      </w:pPr>
      <w:r>
        <w:rPr/>
        <w:t xml:space="preserve">图表：2019-2020年年末人口数及其构成</w:t>
      </w:r>
    </w:p>
    <w:p>
      <w:pPr>
        <w:spacing w:after="150"/>
      </w:pPr>
      <w:r>
        <w:rPr/>
        <w:t xml:space="preserve">图表：2019-2020年国内生产总值以及增长速度</w:t>
      </w:r>
    </w:p>
    <w:p>
      <w:pPr>
        <w:spacing w:after="150"/>
      </w:pPr>
      <w:r>
        <w:rPr/>
        <w:t xml:space="preserve">图表：2019-2020年城镇新增就业人数</w:t>
      </w:r>
    </w:p>
    <w:p>
      <w:pPr>
        <w:spacing w:after="150"/>
      </w:pPr>
      <w:r>
        <w:rPr/>
        <w:t xml:space="preserve">图表：2019-2020年国家全员劳动生产率</w:t>
      </w:r>
    </w:p>
    <w:p>
      <w:pPr>
        <w:spacing w:after="150"/>
      </w:pPr>
      <w:r>
        <w:rPr/>
        <w:t xml:space="preserve">图表：2019-2020年份居民消费月度涨跌幅度</w:t>
      </w:r>
    </w:p>
    <w:p>
      <w:pPr>
        <w:spacing w:after="150"/>
      </w:pPr>
      <w:r>
        <w:rPr/>
        <w:t xml:space="preserve">图表：2019-2020年居民消费价格</w:t>
      </w:r>
    </w:p>
    <w:p>
      <w:pPr>
        <w:spacing w:after="150"/>
      </w:pPr>
      <w:r>
        <w:rPr/>
        <w:t xml:space="preserve">图表：2019-2020年新建商品住宅月同比价格上涨、持平、下降城市个数变化情况</w:t>
      </w:r>
    </w:p>
    <w:p>
      <w:pPr>
        <w:spacing w:after="150"/>
      </w:pPr>
      <w:r>
        <w:rPr/>
        <w:t xml:space="preserve">图表：2019-2020全国一般公共财政收入</w:t>
      </w:r>
    </w:p>
    <w:p>
      <w:pPr>
        <w:spacing w:after="150"/>
      </w:pPr>
      <w:r>
        <w:rPr/>
        <w:t xml:space="preserve">图表：2019-2020年末国家外汇储备</w:t>
      </w:r>
    </w:p>
    <w:p>
      <w:pPr>
        <w:spacing w:after="150"/>
      </w:pPr>
      <w:r>
        <w:rPr/>
        <w:t xml:space="preserve">图表：2019-2020年粮食产量</w:t>
      </w:r>
    </w:p>
    <w:p>
      <w:pPr>
        <w:spacing w:after="150"/>
      </w:pPr>
      <w:r>
        <w:rPr/>
        <w:t xml:space="preserve">图表：2019-2020全部工业增加值及其增长速度</w:t>
      </w:r>
    </w:p>
    <w:p>
      <w:pPr>
        <w:spacing w:after="150"/>
      </w:pPr>
      <w:r>
        <w:rPr/>
        <w:t xml:space="preserve">图表：2019-2020年主要工业产品产量及其增长速度</w:t>
      </w:r>
    </w:p>
    <w:p>
      <w:pPr>
        <w:spacing w:after="150"/>
      </w:pPr>
      <w:r>
        <w:rPr/>
        <w:t xml:space="preserve">图表：2019-2020建筑业增加值及其增长速度</w:t>
      </w:r>
    </w:p>
    <w:p>
      <w:pPr>
        <w:spacing w:after="150"/>
      </w:pPr>
      <w:r>
        <w:rPr/>
        <w:t xml:space="preserve">图表：2019-2020全社会固定资产投资</w:t>
      </w:r>
    </w:p>
    <w:p>
      <w:pPr>
        <w:spacing w:after="150"/>
      </w:pPr>
      <w:r>
        <w:rPr/>
        <w:t xml:space="preserve">图表：2019-2020年分行业固定资产投资(不含农户)及其增长速度</w:t>
      </w:r>
    </w:p>
    <w:p>
      <w:pPr>
        <w:spacing w:after="150"/>
      </w:pPr>
      <w:r>
        <w:rPr/>
        <w:t xml:space="preserve">图表：2019-2020年固定资产投资新增主要生产与运营能力</w:t>
      </w:r>
    </w:p>
    <w:p>
      <w:pPr>
        <w:spacing w:after="150"/>
      </w:pPr>
      <w:r>
        <w:rPr/>
        <w:t xml:space="preserve">图表：2019-2020年固定资产投资新增主要生产与运营能力</w:t>
      </w:r>
    </w:p>
    <w:p>
      <w:pPr>
        <w:spacing w:after="150"/>
      </w:pPr>
      <w:r>
        <w:rPr/>
        <w:t xml:space="preserve">图表：2019-2020年社会消费品零售总额</w:t>
      </w:r>
    </w:p>
    <w:p>
      <w:pPr>
        <w:spacing w:after="150"/>
      </w:pPr>
      <w:r>
        <w:rPr/>
        <w:t xml:space="preserve">图表：2019-2020年货物进出口总额</w:t>
      </w:r>
    </w:p>
    <w:p>
      <w:pPr>
        <w:spacing w:after="150"/>
      </w:pPr>
      <w:r>
        <w:rPr/>
        <w:t xml:space="preserve">图表：2019-2020年货物进出口总额及其增长速度</w:t>
      </w:r>
    </w:p>
    <w:p>
      <w:pPr>
        <w:spacing w:after="150"/>
      </w:pPr>
      <w:r>
        <w:rPr/>
        <w:t xml:space="preserve">图表：2019-2020年主要商品出口数量、金额及其增长速度</w:t>
      </w:r>
    </w:p>
    <w:p>
      <w:pPr>
        <w:spacing w:after="150"/>
      </w:pPr>
      <w:r>
        <w:rPr/>
        <w:t xml:space="preserve">图表：2019-2020年主要商品进口数量、金额及其增长速度</w:t>
      </w:r>
    </w:p>
    <w:p>
      <w:pPr>
        <w:spacing w:after="150"/>
      </w:pPr>
      <w:r>
        <w:rPr/>
        <w:t xml:space="preserve">图表：2019-2020年对主要国家和地区货物进出口额及其增长速度</w:t>
      </w:r>
    </w:p>
    <w:p>
      <w:pPr>
        <w:spacing w:after="150"/>
      </w:pPr>
      <w:r>
        <w:rPr/>
        <w:t xml:space="preserve">图表：2019-2020年非金融领域外商直接投资及其增长速度</w:t>
      </w:r>
    </w:p>
    <w:p>
      <w:pPr>
        <w:spacing w:after="150"/>
      </w:pPr>
      <w:r>
        <w:rPr/>
        <w:t xml:space="preserve">图表：2019-2020年非金融领域对外直接投资额及其增长速度</w:t>
      </w:r>
    </w:p>
    <w:p>
      <w:pPr>
        <w:spacing w:after="150"/>
      </w:pPr>
      <w:r>
        <w:rPr/>
        <w:t xml:space="preserve">图表：2019-2020年各种运输方式完成货物运输量及其增长速度</w:t>
      </w:r>
    </w:p>
    <w:p>
      <w:pPr>
        <w:spacing w:after="150"/>
      </w:pPr>
      <w:r>
        <w:rPr/>
        <w:t xml:space="preserve">图表：2019-2020年各种运输方式完成旅客运输量及其增长速度</w:t>
      </w:r>
    </w:p>
    <w:p>
      <w:pPr>
        <w:spacing w:after="150"/>
      </w:pPr>
      <w:r>
        <w:rPr/>
        <w:t xml:space="preserve">图表：2019-2020年年末固定互联网宽带接入用户和移动宽带用户数</w:t>
      </w:r>
    </w:p>
    <w:p>
      <w:pPr>
        <w:spacing w:after="150"/>
      </w:pPr>
      <w:r>
        <w:rPr/>
        <w:t xml:space="preserve">图表：2019-2020年年末全部金融机构本外币存贷款余额及其增长速度</w:t>
      </w:r>
    </w:p>
    <w:p>
      <w:pPr>
        <w:spacing w:after="150"/>
      </w:pPr>
      <w:r>
        <w:rPr/>
        <w:t xml:space="preserve">图表：主要宏观经济指标预测</w:t>
      </w:r>
    </w:p>
    <w:p>
      <w:pPr>
        <w:spacing w:after="150"/>
      </w:pPr>
      <w:r>
        <w:rPr/>
        <w:t xml:space="preserve">图表：物价指数变化值预测</w:t>
      </w:r>
    </w:p>
    <w:p>
      <w:pPr>
        <w:spacing w:after="150"/>
      </w:pPr>
      <w:r>
        <w:rPr/>
        <w:t xml:space="preserve">图表：中国钢结构行业管理体制</w:t>
      </w:r>
    </w:p>
    <w:p>
      <w:pPr>
        <w:spacing w:after="150"/>
      </w:pPr>
      <w:r>
        <w:rPr/>
        <w:t xml:space="preserve">图表：中国钢结构行业相关政策汇总</w:t>
      </w:r>
    </w:p>
    <w:p>
      <w:pPr>
        <w:spacing w:after="150"/>
      </w:pPr>
      <w:r>
        <w:rPr/>
        <w:t xml:space="preserve">图表：2019-2020年按收入来源的全国居民人均可支配及占比</w:t>
      </w:r>
    </w:p>
    <w:p>
      <w:pPr>
        <w:spacing w:after="150"/>
      </w:pPr>
      <w:r>
        <w:rPr/>
        <w:t xml:space="preserve">图表：2019-2020年普通本专科、中等职业教育及普通高中招生人数</w:t>
      </w:r>
    </w:p>
    <w:p>
      <w:pPr>
        <w:spacing w:after="150"/>
      </w:pPr>
      <w:r>
        <w:rPr/>
        <w:t xml:space="preserve">图表：2019-2020年我国活动板房行业数据</w:t>
      </w:r>
    </w:p>
    <w:p>
      <w:pPr>
        <w:spacing w:after="150"/>
      </w:pPr>
      <w:r>
        <w:rPr/>
        <w:t xml:space="preserve">图表：2019-2020年总资产500万元以上的活动板房企业数据</w:t>
      </w:r>
    </w:p>
    <w:p>
      <w:pPr>
        <w:spacing w:after="150"/>
      </w:pPr>
      <w:r>
        <w:rPr/>
        <w:t xml:space="preserve">图表：2019-2020年中国活动板房相关行业不同所有制企业数据分析</w:t>
      </w:r>
    </w:p>
    <w:p>
      <w:pPr>
        <w:spacing w:after="150"/>
      </w:pPr>
      <w:r>
        <w:rPr/>
        <w:t xml:space="preserve">图表：一般活动板房材料单价</w:t>
      </w:r>
    </w:p>
    <w:p>
      <w:pPr>
        <w:spacing w:after="150"/>
      </w:pPr>
      <w:r>
        <w:rPr/>
        <w:t xml:space="preserve">图表：2019-2020年我活动房价格</w:t>
      </w:r>
    </w:p>
    <w:p>
      <w:pPr>
        <w:spacing w:after="150"/>
      </w:pPr>
      <w:r>
        <w:rPr/>
        <w:t xml:space="preserve">图表：聚苯乙烯彩钢夹芯板的材料适用</w:t>
      </w:r>
    </w:p>
    <w:p>
      <w:pPr>
        <w:spacing w:after="150"/>
      </w:pPr>
      <w:r>
        <w:rPr/>
        <w:t xml:space="preserve">图表：聚苯乙烯彩钢夹芯板的特点</w:t>
      </w:r>
    </w:p>
    <w:p>
      <w:pPr>
        <w:spacing w:after="150"/>
      </w:pPr>
      <w:r>
        <w:rPr/>
        <w:t xml:space="preserve">图表：岩棉彩钢板的材料适用</w:t>
      </w:r>
    </w:p>
    <w:p>
      <w:pPr>
        <w:spacing w:after="150"/>
      </w:pPr>
      <w:r>
        <w:rPr/>
        <w:t xml:space="preserve">图表：岩棉彩钢板的产品规格</w:t>
      </w:r>
    </w:p>
    <w:p>
      <w:pPr>
        <w:spacing w:after="150"/>
      </w:pPr>
      <w:r>
        <w:rPr/>
        <w:t xml:space="preserve">图表：聚氨酯彩钢夹芯板的材料适用</w:t>
      </w:r>
    </w:p>
    <w:p>
      <w:pPr>
        <w:spacing w:after="150"/>
      </w:pPr>
      <w:r>
        <w:rPr/>
        <w:t xml:space="preserve">图表：聚氨酯彩钢夹芯板的产品规格</w:t>
      </w:r>
    </w:p>
    <w:p>
      <w:pPr>
        <w:spacing w:after="150"/>
      </w:pPr>
      <w:r>
        <w:rPr/>
        <w:t xml:space="preserve">图表：聚氨酯彩钢夹芯板的特点</w:t>
      </w:r>
    </w:p>
    <w:p>
      <w:pPr>
        <w:spacing w:after="150"/>
      </w:pPr>
      <w:r>
        <w:rPr/>
        <w:t xml:space="preserve">图表：单层彩钢板的重要特点</w:t>
      </w:r>
    </w:p>
    <w:p>
      <w:pPr>
        <w:spacing w:after="150"/>
      </w:pPr>
      <w:r>
        <w:rPr/>
        <w:t xml:space="preserve">图表：雅致股份主要经营指标分析</w:t>
      </w:r>
    </w:p>
    <w:p>
      <w:pPr>
        <w:spacing w:after="150"/>
      </w:pPr>
      <w:r>
        <w:rPr/>
        <w:t xml:space="preserve">图表：雅致股份盈利能力分析</w:t>
      </w:r>
    </w:p>
    <w:p>
      <w:pPr>
        <w:spacing w:after="150"/>
      </w:pPr>
      <w:r>
        <w:rPr/>
        <w:t xml:space="preserve">图表：雅致股份营业利润率与净资产利润率变化分析</w:t>
      </w:r>
    </w:p>
    <w:p>
      <w:pPr>
        <w:spacing w:after="150"/>
      </w:pPr>
      <w:r>
        <w:rPr/>
        <w:t xml:space="preserve">图表：雅致股份偿债能力分析</w:t>
      </w:r>
    </w:p>
    <w:p>
      <w:pPr>
        <w:spacing w:after="150"/>
      </w:pPr>
      <w:r>
        <w:rPr/>
        <w:t xml:space="preserve">图表：雅致股份流动比率与资产负债率变化分析</w:t>
      </w:r>
    </w:p>
    <w:p>
      <w:pPr>
        <w:spacing w:after="150"/>
      </w:pPr>
      <w:r>
        <w:rPr/>
        <w:t xml:space="preserve">图表：雅致股份运营能力分析</w:t>
      </w:r>
    </w:p>
    <w:p>
      <w:pPr>
        <w:spacing w:after="150"/>
      </w:pPr>
      <w:r>
        <w:rPr/>
        <w:t xml:space="preserve">图表：雅致股份存货周转率与总资产周转率变化分析</w:t>
      </w:r>
    </w:p>
    <w:p>
      <w:pPr>
        <w:spacing w:after="150"/>
      </w:pPr>
      <w:r>
        <w:rPr/>
        <w:t xml:space="preserve">图表：雅致股份成本费用分析</w:t>
      </w:r>
    </w:p>
    <w:p>
      <w:pPr>
        <w:spacing w:after="150"/>
      </w:pPr>
      <w:r>
        <w:rPr/>
        <w:t xml:space="preserve">图表：雅致股份成本费用利润率变化分析</w:t>
      </w:r>
    </w:p>
    <w:p>
      <w:pPr>
        <w:spacing w:after="150"/>
      </w:pPr>
      <w:r>
        <w:rPr/>
        <w:t xml:space="preserve">图表：雅致廊坊两年内出口项目统计</w:t>
      </w:r>
    </w:p>
    <w:p>
      <w:pPr>
        <w:spacing w:after="150"/>
      </w:pPr>
      <w:r>
        <w:rPr/>
        <w:t xml:space="preserve">图表：榕东股份组织架构图</w:t>
      </w:r>
    </w:p>
    <w:p>
      <w:pPr>
        <w:spacing w:after="150"/>
      </w:pPr>
      <w:r>
        <w:rPr/>
        <w:t xml:space="preserve">图表：榕东股份营销网络分析图</w:t>
      </w:r>
    </w:p>
    <w:p>
      <w:pPr>
        <w:spacing w:after="150"/>
      </w:pPr>
      <w:r>
        <w:rPr/>
        <w:t xml:space="preserve">图表：2019-2020年房屋市政工程生产安全事故类型情况</w:t>
      </w:r>
    </w:p>
    <w:p>
      <w:pPr>
        <w:spacing w:after="150"/>
      </w:pPr>
      <w:r>
        <w:rPr/>
        <w:t xml:space="preserve">图表：2019-2020年房屋市政工程生产安全较大及以上事故类型情况</w:t>
      </w:r>
    </w:p>
    <w:p>
      <w:pPr>
        <w:spacing w:after="150"/>
      </w:pPr>
      <w:r>
        <w:rPr/>
        <w:t xml:space="preserve">图表：2019-2020年中国对外承包工程完成营业额</w:t>
      </w:r>
    </w:p>
    <w:p>
      <w:pPr>
        <w:spacing w:after="150"/>
      </w:pPr>
      <w:r>
        <w:rPr/>
        <w:t xml:space="preserve">图表：2019-2020年全国建筑业总产值及增速</w:t>
      </w:r>
    </w:p>
    <w:p>
      <w:pPr>
        <w:spacing w:after="150"/>
      </w:pPr>
      <w:r>
        <w:rPr/>
        <w:t xml:space="preserve">图表：2019-2020年建筑业增加值及其增值速度</w:t>
      </w:r>
    </w:p>
    <w:p>
      <w:pPr>
        <w:spacing w:after="150"/>
      </w:pPr>
      <w:r>
        <w:rPr/>
        <w:t xml:space="preserve">图表：2019-2020年我国钢结构行业产量情况</w:t>
      </w:r>
    </w:p>
    <w:p>
      <w:pPr>
        <w:spacing w:after="150"/>
      </w:pPr>
      <w:r>
        <w:rPr/>
        <w:t xml:space="preserve">图表：2019-2020年重点省份钢结构产量</w:t>
      </w:r>
    </w:p>
    <w:p>
      <w:pPr>
        <w:spacing w:after="150"/>
      </w:pPr>
      <w:r>
        <w:rPr/>
        <w:t xml:space="preserve">图表：2019-2020年我国钢结构行业销售产值情况</w:t>
      </w:r>
    </w:p>
    <w:p>
      <w:pPr>
        <w:spacing w:after="150"/>
      </w:pPr>
      <w:r>
        <w:rPr/>
        <w:t xml:space="preserve">图表：2019-2020年我国钢结构行业销售收入情况</w:t>
      </w:r>
    </w:p>
    <w:p>
      <w:pPr>
        <w:spacing w:after="150"/>
      </w:pPr>
      <w:r>
        <w:rPr/>
        <w:t xml:space="preserve">图表：2019-2020年全球钢结构市场规模</w:t>
      </w:r>
    </w:p>
    <w:p>
      <w:pPr>
        <w:spacing w:after="150"/>
      </w:pPr>
      <w:r>
        <w:rPr/>
        <w:t xml:space="preserve">图表：钢结构行业产品分类及在各领域的应用状况</w:t>
      </w:r>
    </w:p>
    <w:p>
      <w:pPr>
        <w:spacing w:after="150"/>
      </w:pPr>
      <w:r>
        <w:rPr/>
        <w:t xml:space="preserve">图表：2019-2020年我国钢结构行业集中度情况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本文地址：https://www.51baogao.cn/fangdichan/201510236955.shtml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fangdichan/2015102369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2021-2026年中国活动板房行业竞争格局分析与投资风险预测报告</dc:title>
  <dc:description>2021-2026年中国活动板房行业竞争格局分析与投资风险预测报告</dc:description>
  <dc:subject>2021-2026年中国活动板房行业竞争格局分析与投资风险预测报告</dc:subject>
  <cp:keywords>研究报告</cp:keywords>
  <cp:category>研究报告</cp:category>
  <cp:lastModifiedBy>北京中道泰和信息咨询有限公司</cp:lastModifiedBy>
  <dcterms:created xsi:type="dcterms:W3CDTF">2024-02-29T13:25:05+08:00</dcterms:created>
  <dcterms:modified xsi:type="dcterms:W3CDTF">2024-02-29T13:25:05+08:00</dcterms:modified>
</cp:coreProperties>
</file>

<file path=docProps/custom.xml><?xml version="1.0" encoding="utf-8"?>
<Properties xmlns="http://schemas.openxmlformats.org/officeDocument/2006/custom-properties" xmlns:vt="http://schemas.openxmlformats.org/officeDocument/2006/docPropsVTypes"/>
</file>