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2024-2029年中国楼宇亮化工程行业市场现状调查及十三五发展战略研究报告</w:t>
      </w:r>
    </w:p>
    <w:p>
      <w:pPr>
        <w:spacing w:after="150"/>
      </w:pPr>
      <w:r>
        <w:rPr>
          <w:b w:val="1"/>
          <w:bCs w:val="1"/>
        </w:rPr>
        <w:t xml:space="preserve">报告简介</w:t>
      </w:r>
    </w:p>
    <w:p>
      <w:pPr>
        <w:spacing w:after="150"/>
      </w:pPr>
      <w:r>
        <w:rPr/>
        <w:t xml:space="preserve">楼宇亮化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宇亮化工程市场进行了分析研究。报告在总结中国楼宇亮化工程行业发展历程的基础上，结合新时期的各方面因素，对中国楼宇亮化工程行业的发展趋势给予了细致和审慎的预测论证。报告资料详实，图表丰富，既有深入的分析，又有直观的比较，为楼宇亮化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楼宇亮化工程行业发展概述10</w:t>
      </w:r>
    </w:p>
    <w:p>
      <w:pPr>
        <w:spacing w:after="150"/>
      </w:pPr>
      <w:r>
        <w:rPr/>
        <w:t xml:space="preserve">第一节 楼宇亮化工程行业定义10</w:t>
      </w:r>
    </w:p>
    <w:p>
      <w:pPr>
        <w:spacing w:after="150"/>
      </w:pPr>
      <w:r>
        <w:rPr/>
        <w:t xml:space="preserve">一、楼宇亮化工程定义10</w:t>
      </w:r>
    </w:p>
    <w:p>
      <w:pPr>
        <w:spacing w:after="150"/>
      </w:pPr>
      <w:r>
        <w:rPr/>
        <w:t xml:space="preserve">二、楼宇亮化工程应用10</w:t>
      </w:r>
    </w:p>
    <w:p>
      <w:pPr>
        <w:spacing w:after="150"/>
      </w:pPr>
      <w:r>
        <w:rPr/>
        <w:t xml:space="preserve">第二节 楼宇亮化工程行业发展概况10</w:t>
      </w:r>
    </w:p>
    <w:p>
      <w:pPr>
        <w:spacing w:after="150"/>
      </w:pPr>
      <w:r>
        <w:rPr/>
        <w:t xml:space="preserve">一、全球楼宇亮化工程行业发展概况10</w:t>
      </w:r>
    </w:p>
    <w:p>
      <w:pPr>
        <w:spacing w:after="150"/>
      </w:pPr>
      <w:r>
        <w:rPr/>
        <w:t xml:space="preserve">二、楼宇亮化工程国内行业现状阐述11</w:t>
      </w:r>
    </w:p>
    <w:p>
      <w:pPr>
        <w:spacing w:after="150"/>
      </w:pPr>
      <w:r>
        <w:rPr>
          <w:b w:val="1"/>
          <w:bCs w:val="1"/>
        </w:rPr>
        <w:t xml:space="preserve">第二章 2019-2023年中国楼宇亮化工程行业市场规模分析13</w:t>
      </w:r>
    </w:p>
    <w:p>
      <w:pPr>
        <w:spacing w:after="150"/>
      </w:pPr>
      <w:r>
        <w:rPr/>
        <w:t xml:space="preserve">第一节 2019-2023年中国楼宇亮化工程行业市场规模分析13</w:t>
      </w:r>
    </w:p>
    <w:p>
      <w:pPr>
        <w:spacing w:after="150"/>
      </w:pPr>
      <w:r>
        <w:rPr/>
        <w:t xml:space="preserve">第二节 2019-2023年中国楼宇亮化工程行业基本特点分析14</w:t>
      </w:r>
    </w:p>
    <w:p>
      <w:pPr>
        <w:spacing w:after="150"/>
      </w:pPr>
      <w:r>
        <w:rPr/>
        <w:t xml:space="preserve">第三节 2019-2023年中国楼宇亮化工程行业销售收入分析15</w:t>
      </w:r>
    </w:p>
    <w:p>
      <w:pPr>
        <w:spacing w:after="150"/>
      </w:pPr>
      <w:r>
        <w:rPr/>
        <w:t xml:space="preserve">第四节 2019-2023年中国楼宇亮化工程行业市场集中度分析16</w:t>
      </w:r>
    </w:p>
    <w:p>
      <w:pPr>
        <w:spacing w:after="150"/>
      </w:pPr>
      <w:r>
        <w:rPr/>
        <w:t xml:space="preserve">第五节 2019-2023年中国楼宇亮化工程行业市场占有率分析16</w:t>
      </w:r>
    </w:p>
    <w:p>
      <w:pPr>
        <w:spacing w:after="150"/>
      </w:pPr>
      <w:r>
        <w:rPr/>
        <w:t xml:space="preserve">第六节 2024-2029年中国楼宇亮化工程行业市场规模预测17</w:t>
      </w:r>
    </w:p>
    <w:p>
      <w:pPr>
        <w:spacing w:after="150"/>
      </w:pPr>
      <w:r>
        <w:rPr>
          <w:b w:val="1"/>
          <w:bCs w:val="1"/>
        </w:rPr>
        <w:t xml:space="preserve">第三章 中国楼宇亮化工程产业链结构分析18</w:t>
      </w:r>
    </w:p>
    <w:p>
      <w:pPr>
        <w:spacing w:after="150"/>
      </w:pPr>
      <w:r>
        <w:rPr/>
        <w:t xml:space="preserve">第一节 中国楼宇亮化工程产业链结构18</w:t>
      </w:r>
    </w:p>
    <w:p>
      <w:pPr>
        <w:spacing w:after="150"/>
      </w:pPr>
      <w:r>
        <w:rPr/>
        <w:t xml:space="preserve">一、产业链概况18</w:t>
      </w:r>
    </w:p>
    <w:p>
      <w:pPr>
        <w:spacing w:after="150"/>
      </w:pPr>
      <w:r>
        <w:rPr/>
        <w:t xml:space="preserve">二、楼宇亮化工程产业链19</w:t>
      </w:r>
    </w:p>
    <w:p>
      <w:pPr>
        <w:spacing w:after="150"/>
      </w:pPr>
      <w:r>
        <w:rPr/>
        <w:t xml:space="preserve">第二节 中国楼宇亮化工程产业链演进趋势19</w:t>
      </w:r>
    </w:p>
    <w:p>
      <w:pPr>
        <w:spacing w:after="150"/>
      </w:pPr>
      <w:r>
        <w:rPr/>
        <w:t xml:space="preserve">一、产业链生命周期分析19</w:t>
      </w:r>
    </w:p>
    <w:p>
      <w:pPr>
        <w:spacing w:after="150"/>
      </w:pPr>
      <w:r>
        <w:rPr/>
        <w:t xml:space="preserve">二、产业竞争激烈程度指标分析20</w:t>
      </w:r>
    </w:p>
    <w:p>
      <w:pPr>
        <w:spacing w:after="150"/>
      </w:pPr>
      <w:r>
        <w:rPr/>
        <w:t xml:space="preserve">三、当前行业发展所属周期阶段的判断21</w:t>
      </w:r>
    </w:p>
    <w:p>
      <w:pPr>
        <w:spacing w:after="150"/>
      </w:pPr>
      <w:r>
        <w:rPr/>
        <w:t xml:space="preserve">第三节 中国楼宇亮化工程产业链竞争分析23</w:t>
      </w:r>
    </w:p>
    <w:p>
      <w:pPr>
        <w:spacing w:after="150"/>
      </w:pPr>
      <w:r>
        <w:rPr>
          <w:b w:val="1"/>
          <w:bCs w:val="1"/>
        </w:rPr>
        <w:t xml:space="preserve">第四章 中国楼宇亮化工程行业区域市场分析24</w:t>
      </w:r>
    </w:p>
    <w:p>
      <w:pPr>
        <w:spacing w:after="150"/>
      </w:pPr>
      <w:r>
        <w:rPr/>
        <w:t xml:space="preserve">第一节 2019-2023年华北地区楼宇亮化工程行业分析24</w:t>
      </w:r>
    </w:p>
    <w:p>
      <w:pPr>
        <w:spacing w:after="150"/>
      </w:pPr>
      <w:r>
        <w:rPr/>
        <w:t xml:space="preserve">一、2019-2023年行业发展现状分析24</w:t>
      </w:r>
    </w:p>
    <w:p>
      <w:pPr>
        <w:spacing w:after="150"/>
      </w:pPr>
      <w:r>
        <w:rPr/>
        <w:t xml:space="preserve">二、2019-2023年市场规模情况分析24</w:t>
      </w:r>
    </w:p>
    <w:p>
      <w:pPr>
        <w:spacing w:after="150"/>
      </w:pPr>
      <w:r>
        <w:rPr/>
        <w:t xml:space="preserve">三、2019-2023年市场需求情况分析25</w:t>
      </w:r>
    </w:p>
    <w:p>
      <w:pPr>
        <w:spacing w:after="150"/>
      </w:pPr>
      <w:r>
        <w:rPr/>
        <w:t xml:space="preserve">四、2024-2029年行业发展前景预测25</w:t>
      </w:r>
    </w:p>
    <w:p>
      <w:pPr>
        <w:spacing w:after="150"/>
      </w:pPr>
      <w:r>
        <w:rPr/>
        <w:t xml:space="preserve">第二节 2019-2023年东北地区楼宇亮化工程行业分析26</w:t>
      </w:r>
    </w:p>
    <w:p>
      <w:pPr>
        <w:spacing w:after="150"/>
      </w:pPr>
      <w:r>
        <w:rPr/>
        <w:t xml:space="preserve">一、2019-2023年行业发展现状分析26</w:t>
      </w:r>
    </w:p>
    <w:p>
      <w:pPr>
        <w:spacing w:after="150"/>
      </w:pPr>
      <w:r>
        <w:rPr/>
        <w:t xml:space="preserve">二、2019-2023年市场规模情况分析27</w:t>
      </w:r>
    </w:p>
    <w:p>
      <w:pPr>
        <w:spacing w:after="150"/>
      </w:pPr>
      <w:r>
        <w:rPr/>
        <w:t xml:space="preserve">三、2019-2023年市场需求情况分析27</w:t>
      </w:r>
    </w:p>
    <w:p>
      <w:pPr>
        <w:spacing w:after="150"/>
      </w:pPr>
      <w:r>
        <w:rPr/>
        <w:t xml:space="preserve">四、2024-2029年行业发展前景预测28</w:t>
      </w:r>
    </w:p>
    <w:p>
      <w:pPr>
        <w:spacing w:after="150"/>
      </w:pPr>
      <w:r>
        <w:rPr/>
        <w:t xml:space="preserve">第三节 2019-2023年华东地区楼宇亮化工程行业分析29</w:t>
      </w:r>
    </w:p>
    <w:p>
      <w:pPr>
        <w:spacing w:after="150"/>
      </w:pPr>
      <w:r>
        <w:rPr/>
        <w:t xml:space="preserve">一、2019-2023年行业发展现状分析29</w:t>
      </w:r>
    </w:p>
    <w:p>
      <w:pPr>
        <w:spacing w:after="150"/>
      </w:pPr>
      <w:r>
        <w:rPr/>
        <w:t xml:space="preserve">二、2019-2023年市场规模情况分析29</w:t>
      </w:r>
    </w:p>
    <w:p>
      <w:pPr>
        <w:spacing w:after="150"/>
      </w:pPr>
      <w:r>
        <w:rPr/>
        <w:t xml:space="preserve">三、2019-2023年市场需求情况分析30</w:t>
      </w:r>
    </w:p>
    <w:p>
      <w:pPr>
        <w:spacing w:after="150"/>
      </w:pPr>
      <w:r>
        <w:rPr/>
        <w:t xml:space="preserve">四、2024-2029年行业发展前景预测30</w:t>
      </w:r>
    </w:p>
    <w:p>
      <w:pPr>
        <w:spacing w:after="150"/>
      </w:pPr>
      <w:r>
        <w:rPr/>
        <w:t xml:space="preserve">第四节 2019-2023年华南地区楼宇亮化工程行业分析31</w:t>
      </w:r>
    </w:p>
    <w:p>
      <w:pPr>
        <w:spacing w:after="150"/>
      </w:pPr>
      <w:r>
        <w:rPr/>
        <w:t xml:space="preserve">一、2019-2023年行业发展现状分析31</w:t>
      </w:r>
    </w:p>
    <w:p>
      <w:pPr>
        <w:spacing w:after="150"/>
      </w:pPr>
      <w:r>
        <w:rPr/>
        <w:t xml:space="preserve">二、2019-2023年市场规模情况分析32</w:t>
      </w:r>
    </w:p>
    <w:p>
      <w:pPr>
        <w:spacing w:after="150"/>
      </w:pPr>
      <w:r>
        <w:rPr/>
        <w:t xml:space="preserve">三、2019-2023年市场需求情况分析32</w:t>
      </w:r>
    </w:p>
    <w:p>
      <w:pPr>
        <w:spacing w:after="150"/>
      </w:pPr>
      <w:r>
        <w:rPr/>
        <w:t xml:space="preserve">四、2024-2029年行业发展前景预测33</w:t>
      </w:r>
    </w:p>
    <w:p>
      <w:pPr>
        <w:spacing w:after="150"/>
      </w:pPr>
      <w:r>
        <w:rPr/>
        <w:t xml:space="preserve">第五节 2019-2023年华中地区楼宇亮化工程行业分析34</w:t>
      </w:r>
    </w:p>
    <w:p>
      <w:pPr>
        <w:spacing w:after="150"/>
      </w:pPr>
      <w:r>
        <w:rPr/>
        <w:t xml:space="preserve">一、2019-2023年行业发展现状分析34</w:t>
      </w:r>
    </w:p>
    <w:p>
      <w:pPr>
        <w:spacing w:after="150"/>
      </w:pPr>
      <w:r>
        <w:rPr/>
        <w:t xml:space="preserve">二、2019-2023年市场规模情况分析34</w:t>
      </w:r>
    </w:p>
    <w:p>
      <w:pPr>
        <w:spacing w:after="150"/>
      </w:pPr>
      <w:r>
        <w:rPr/>
        <w:t xml:space="preserve">三、2019-2023年市场需求情况分析35</w:t>
      </w:r>
    </w:p>
    <w:p>
      <w:pPr>
        <w:spacing w:after="150"/>
      </w:pPr>
      <w:r>
        <w:rPr/>
        <w:t xml:space="preserve">四、2024-2029年行业发展前景预测35</w:t>
      </w:r>
    </w:p>
    <w:p>
      <w:pPr>
        <w:spacing w:after="150"/>
      </w:pPr>
      <w:r>
        <w:rPr/>
        <w:t xml:space="preserve">第六节 2019-2023年西部地区楼宇亮化工程行业分析36</w:t>
      </w:r>
    </w:p>
    <w:p>
      <w:pPr>
        <w:spacing w:after="150"/>
      </w:pPr>
      <w:r>
        <w:rPr/>
        <w:t xml:space="preserve">一、2019-2023年行业发展现状分析36</w:t>
      </w:r>
    </w:p>
    <w:p>
      <w:pPr>
        <w:spacing w:after="150"/>
      </w:pPr>
      <w:r>
        <w:rPr/>
        <w:t xml:space="preserve">二、2019-2023年市场规模情况分析37</w:t>
      </w:r>
    </w:p>
    <w:p>
      <w:pPr>
        <w:spacing w:after="150"/>
      </w:pPr>
      <w:r>
        <w:rPr/>
        <w:t xml:space="preserve">三、2019-2023年市场需求情况分析37</w:t>
      </w:r>
    </w:p>
    <w:p>
      <w:pPr>
        <w:spacing w:after="150"/>
      </w:pPr>
      <w:r>
        <w:rPr/>
        <w:t xml:space="preserve">四、2024-2029年行业发展前景预测38</w:t>
      </w:r>
    </w:p>
    <w:p>
      <w:pPr>
        <w:spacing w:after="150"/>
      </w:pPr>
      <w:r>
        <w:rPr>
          <w:b w:val="1"/>
          <w:bCs w:val="1"/>
        </w:rPr>
        <w:t xml:space="preserve">第五章 中国楼宇亮化工程制造行业成本费用分析39</w:t>
      </w:r>
    </w:p>
    <w:p>
      <w:pPr>
        <w:spacing w:after="150"/>
      </w:pPr>
      <w:r>
        <w:rPr/>
        <w:t xml:space="preserve">第一节 2019-2023年楼宇亮化工程制造行业产品销售成本分析39</w:t>
      </w:r>
    </w:p>
    <w:p>
      <w:pPr>
        <w:spacing w:after="150"/>
      </w:pPr>
      <w:r>
        <w:rPr/>
        <w:t xml:space="preserve">一、销售成本总额分析39</w:t>
      </w:r>
    </w:p>
    <w:p>
      <w:pPr>
        <w:spacing w:after="150"/>
      </w:pPr>
      <w:r>
        <w:rPr/>
        <w:t xml:space="preserve">二、销售成本率分析40</w:t>
      </w:r>
    </w:p>
    <w:p>
      <w:pPr>
        <w:spacing w:after="150"/>
      </w:pPr>
      <w:r>
        <w:rPr/>
        <w:t xml:space="preserve">三、不同规模企业销售成本比较分析40</w:t>
      </w:r>
    </w:p>
    <w:p>
      <w:pPr>
        <w:spacing w:after="150"/>
      </w:pPr>
      <w:r>
        <w:rPr/>
        <w:t xml:space="preserve">四、不同所有制企业销售成本比较分析41</w:t>
      </w:r>
    </w:p>
    <w:p>
      <w:pPr>
        <w:spacing w:after="150"/>
      </w:pPr>
      <w:r>
        <w:rPr/>
        <w:t xml:space="preserve">第二节 2019-2023年楼宇亮化工程制造行业销售费用分析41</w:t>
      </w:r>
    </w:p>
    <w:p>
      <w:pPr>
        <w:spacing w:after="150"/>
      </w:pPr>
      <w:r>
        <w:rPr/>
        <w:t xml:space="preserve">一、销售费用总额分析41</w:t>
      </w:r>
    </w:p>
    <w:p>
      <w:pPr>
        <w:spacing w:after="150"/>
      </w:pPr>
      <w:r>
        <w:rPr/>
        <w:t xml:space="preserve">二、销售费用率分析42</w:t>
      </w:r>
    </w:p>
    <w:p>
      <w:pPr>
        <w:spacing w:after="150"/>
      </w:pPr>
      <w:r>
        <w:rPr/>
        <w:t xml:space="preserve">三、不同规模企业销售费用率比较分析43</w:t>
      </w:r>
    </w:p>
    <w:p>
      <w:pPr>
        <w:spacing w:after="150"/>
      </w:pPr>
      <w:r>
        <w:rPr/>
        <w:t xml:space="preserve">四、不同所有制企业销售费用率比较分析43</w:t>
      </w:r>
    </w:p>
    <w:p>
      <w:pPr>
        <w:spacing w:after="150"/>
      </w:pPr>
      <w:r>
        <w:rPr/>
        <w:t xml:space="preserve">第三节 2019-2023年楼宇亮化工程制造行业管理费用分析43</w:t>
      </w:r>
    </w:p>
    <w:p>
      <w:pPr>
        <w:spacing w:after="150"/>
      </w:pPr>
      <w:r>
        <w:rPr/>
        <w:t xml:space="preserve">一、管理费用总额分析43</w:t>
      </w:r>
    </w:p>
    <w:p>
      <w:pPr>
        <w:spacing w:after="150"/>
      </w:pPr>
      <w:r>
        <w:rPr/>
        <w:t xml:space="preserve">二、管理费用率分析44</w:t>
      </w:r>
    </w:p>
    <w:p>
      <w:pPr>
        <w:spacing w:after="150"/>
      </w:pPr>
      <w:r>
        <w:rPr/>
        <w:t xml:space="preserve">三、不同规模企业管理费用率比较分析45</w:t>
      </w:r>
    </w:p>
    <w:p>
      <w:pPr>
        <w:spacing w:after="150"/>
      </w:pPr>
      <w:r>
        <w:rPr/>
        <w:t xml:space="preserve">四、不同所有制企业管理费用率比较分析45</w:t>
      </w:r>
    </w:p>
    <w:p>
      <w:pPr>
        <w:spacing w:after="150"/>
      </w:pPr>
      <w:r>
        <w:rPr/>
        <w:t xml:space="preserve">第四节 2019-2023年楼宇亮化工程制造行业财务费用分析46</w:t>
      </w:r>
    </w:p>
    <w:p>
      <w:pPr>
        <w:spacing w:after="150"/>
      </w:pPr>
      <w:r>
        <w:rPr/>
        <w:t xml:space="preserve">一、财务费用率分析46</w:t>
      </w:r>
    </w:p>
    <w:p>
      <w:pPr>
        <w:spacing w:after="150"/>
      </w:pPr>
      <w:r>
        <w:rPr/>
        <w:t xml:space="preserve">二、不同规模企业财务费用率比较分析47</w:t>
      </w:r>
    </w:p>
    <w:p>
      <w:pPr>
        <w:spacing w:after="150"/>
      </w:pPr>
      <w:r>
        <w:rPr/>
        <w:t xml:space="preserve">三、不同所有制企业财务费用率比较分析47</w:t>
      </w:r>
    </w:p>
    <w:p>
      <w:pPr>
        <w:spacing w:after="150"/>
      </w:pPr>
      <w:r>
        <w:rPr>
          <w:b w:val="1"/>
          <w:bCs w:val="1"/>
        </w:rPr>
        <w:t xml:space="preserve">第六章 中国楼宇亮化工程市场需求48</w:t>
      </w:r>
    </w:p>
    <w:p>
      <w:pPr>
        <w:spacing w:after="150"/>
      </w:pPr>
      <w:r>
        <w:rPr/>
        <w:t xml:space="preserve">第一节 2019-2023年楼宇亮化工程产能分析48</w:t>
      </w:r>
    </w:p>
    <w:p>
      <w:pPr>
        <w:spacing w:after="150"/>
      </w:pPr>
      <w:r>
        <w:rPr/>
        <w:t xml:space="preserve">一、中国楼宇亮化工程产能48</w:t>
      </w:r>
    </w:p>
    <w:p>
      <w:pPr>
        <w:spacing w:after="150"/>
      </w:pPr>
      <w:r>
        <w:rPr/>
        <w:t xml:space="preserve">二、2019-2023年中国楼宇亮化工程产能48</w:t>
      </w:r>
    </w:p>
    <w:p>
      <w:pPr>
        <w:spacing w:after="150"/>
      </w:pPr>
      <w:r>
        <w:rPr/>
        <w:t xml:space="preserve">三、2019-2023年中国楼宇亮化工程产能利用率分析49</w:t>
      </w:r>
    </w:p>
    <w:p>
      <w:pPr>
        <w:spacing w:after="150"/>
      </w:pPr>
      <w:r>
        <w:rPr/>
        <w:t xml:space="preserve">第二节 2019-2023年楼宇亮化工程产量分析50</w:t>
      </w:r>
    </w:p>
    <w:p>
      <w:pPr>
        <w:spacing w:after="150"/>
      </w:pPr>
      <w:r>
        <w:rPr/>
        <w:t xml:space="preserve">一、中国楼宇亮化工程产量50</w:t>
      </w:r>
    </w:p>
    <w:p>
      <w:pPr>
        <w:spacing w:after="150"/>
      </w:pPr>
      <w:r>
        <w:rPr/>
        <w:t xml:space="preserve">二、2024-2029年中国楼宇亮化工程产量预测50</w:t>
      </w:r>
    </w:p>
    <w:p>
      <w:pPr>
        <w:spacing w:after="150"/>
      </w:pPr>
      <w:r>
        <w:rPr/>
        <w:t xml:space="preserve">第三节 2019-2023年楼宇亮化工程市场需求51</w:t>
      </w:r>
    </w:p>
    <w:p>
      <w:pPr>
        <w:spacing w:after="150"/>
      </w:pPr>
      <w:r>
        <w:rPr/>
        <w:t xml:space="preserve">一、2019-2023年中国楼宇亮化工程市场供应分析51</w:t>
      </w:r>
    </w:p>
    <w:p>
      <w:pPr>
        <w:spacing w:after="150"/>
      </w:pPr>
      <w:r>
        <w:rPr/>
        <w:t xml:space="preserve">二、2024-2029年中国楼宇亮化工程市场需求量预测52</w:t>
      </w:r>
    </w:p>
    <w:p>
      <w:pPr>
        <w:spacing w:after="150"/>
      </w:pPr>
      <w:r>
        <w:rPr>
          <w:b w:val="1"/>
          <w:bCs w:val="1"/>
        </w:rPr>
        <w:t xml:space="preserve">第七章 2019-2023年楼宇亮化工程行业相关行业市场运行综合分析54</w:t>
      </w:r>
    </w:p>
    <w:p>
      <w:pPr>
        <w:spacing w:after="150"/>
      </w:pPr>
      <w:r>
        <w:rPr/>
        <w:t xml:space="preserve">第一节 2019-2023年楼宇亮化工程行业上游运行分析54</w:t>
      </w:r>
    </w:p>
    <w:p>
      <w:pPr>
        <w:spacing w:after="150"/>
      </w:pPr>
      <w:r>
        <w:rPr/>
        <w:t xml:space="preserve">一、楼宇亮化工程行业上游介绍54</w:t>
      </w:r>
    </w:p>
    <w:p>
      <w:pPr>
        <w:spacing w:after="150"/>
      </w:pPr>
      <w:r>
        <w:rPr/>
        <w:t xml:space="preserve">二、楼宇亮化工程行业上游发展状况分析54</w:t>
      </w:r>
    </w:p>
    <w:p>
      <w:pPr>
        <w:spacing w:after="150"/>
      </w:pPr>
      <w:r>
        <w:rPr/>
        <w:t xml:space="preserve">1、LED灯具市场格局以及发展趋势54</w:t>
      </w:r>
    </w:p>
    <w:p>
      <w:pPr>
        <w:spacing w:after="150"/>
      </w:pPr>
      <w:r>
        <w:rPr/>
        <w:t xml:space="preserve">2、城市建筑行业发展与趋势56</w:t>
      </w:r>
    </w:p>
    <w:p>
      <w:pPr>
        <w:spacing w:after="150"/>
      </w:pPr>
      <w:r>
        <w:rPr/>
        <w:t xml:space="preserve">三、楼宇亮化工程行业上游对楼宇亮化工程行业影响力分析60</w:t>
      </w:r>
    </w:p>
    <w:p>
      <w:pPr>
        <w:spacing w:after="150"/>
      </w:pPr>
      <w:r>
        <w:rPr/>
        <w:t xml:space="preserve">第二节 2019-2023年楼宇亮化工程行业下游运行分析60</w:t>
      </w:r>
    </w:p>
    <w:p>
      <w:pPr>
        <w:spacing w:after="150"/>
      </w:pPr>
      <w:r>
        <w:rPr/>
        <w:t xml:space="preserve">一、楼宇亮化工程行业下游介绍60</w:t>
      </w:r>
    </w:p>
    <w:p>
      <w:pPr>
        <w:spacing w:after="150"/>
      </w:pPr>
      <w:r>
        <w:rPr/>
        <w:t xml:space="preserve">二、楼宇亮化工程行业下游发展状况分析60</w:t>
      </w:r>
    </w:p>
    <w:p>
      <w:pPr>
        <w:spacing w:after="150"/>
      </w:pPr>
      <w:r>
        <w:rPr/>
        <w:t xml:space="preserve">三、楼宇亮化工程行业下游对楼宇亮化工程行业影响力分析63</w:t>
      </w:r>
    </w:p>
    <w:p>
      <w:pPr>
        <w:spacing w:after="150"/>
      </w:pPr>
      <w:r>
        <w:rPr>
          <w:b w:val="1"/>
          <w:bCs w:val="1"/>
        </w:rPr>
        <w:t xml:space="preserve">第八章 中国楼宇亮化工程产品价格分析64</w:t>
      </w:r>
    </w:p>
    <w:p>
      <w:pPr>
        <w:spacing w:after="150"/>
      </w:pPr>
      <w:r>
        <w:rPr/>
        <w:t xml:space="preserve">第一节 中国楼宇亮化工程历年价格回顾64</w:t>
      </w:r>
    </w:p>
    <w:p>
      <w:pPr>
        <w:spacing w:after="150"/>
      </w:pPr>
      <w:r>
        <w:rPr/>
        <w:t xml:space="preserve">第二节 中国楼宇亮化工程市场价格预测65</w:t>
      </w:r>
    </w:p>
    <w:p>
      <w:pPr>
        <w:spacing w:after="150"/>
      </w:pPr>
      <w:r>
        <w:rPr/>
        <w:t xml:space="preserve">第三节 中国楼宇亮化工程价格影响因素分析66</w:t>
      </w:r>
    </w:p>
    <w:p>
      <w:pPr>
        <w:spacing w:after="150"/>
      </w:pPr>
      <w:r>
        <w:rPr>
          <w:b w:val="1"/>
          <w:bCs w:val="1"/>
        </w:rPr>
        <w:t xml:space="preserve">第九章 中国楼宇亮化工程总体分析70</w:t>
      </w:r>
    </w:p>
    <w:p>
      <w:pPr>
        <w:spacing w:after="150"/>
      </w:pPr>
      <w:r>
        <w:rPr/>
        <w:t xml:space="preserve">第一节 城市亮化的发展历程70</w:t>
      </w:r>
    </w:p>
    <w:p>
      <w:pPr>
        <w:spacing w:after="150"/>
      </w:pPr>
      <w:r>
        <w:rPr/>
        <w:t xml:space="preserve">第二节 中国城市亮化的现状70</w:t>
      </w:r>
    </w:p>
    <w:p>
      <w:pPr>
        <w:spacing w:after="150"/>
      </w:pPr>
      <w:r>
        <w:rPr/>
        <w:t xml:space="preserve">第三节 城市亮化存在的问题71</w:t>
      </w:r>
    </w:p>
    <w:p>
      <w:pPr>
        <w:spacing w:after="150"/>
      </w:pPr>
      <w:r>
        <w:rPr/>
        <w:t xml:space="preserve">第四节 城市亮化的展望72</w:t>
      </w:r>
    </w:p>
    <w:p>
      <w:pPr>
        <w:spacing w:after="150"/>
      </w:pPr>
      <w:r>
        <w:rPr>
          <w:b w:val="1"/>
          <w:bCs w:val="1"/>
        </w:rPr>
        <w:t xml:space="preserve">第十章 楼宇亮化工程行业竞争格局分析75</w:t>
      </w:r>
    </w:p>
    <w:p>
      <w:pPr>
        <w:spacing w:after="150"/>
      </w:pPr>
      <w:r>
        <w:rPr/>
        <w:t xml:space="preserve">第一节 楼宇亮化工程行业集中度分析75</w:t>
      </w:r>
    </w:p>
    <w:p>
      <w:pPr>
        <w:spacing w:after="150"/>
      </w:pPr>
      <w:r>
        <w:rPr/>
        <w:t xml:space="preserve">一、楼宇亮化工程市场集中度分析75</w:t>
      </w:r>
    </w:p>
    <w:p>
      <w:pPr>
        <w:spacing w:after="150"/>
      </w:pPr>
      <w:r>
        <w:rPr/>
        <w:t xml:space="preserve">二、楼宇亮化工程企业集中度分析76</w:t>
      </w:r>
    </w:p>
    <w:p>
      <w:pPr>
        <w:spacing w:after="150"/>
      </w:pPr>
      <w:r>
        <w:rPr/>
        <w:t xml:space="preserve">三、楼宇亮化工程区域集中度分析76</w:t>
      </w:r>
    </w:p>
    <w:p>
      <w:pPr>
        <w:spacing w:after="150"/>
      </w:pPr>
      <w:r>
        <w:rPr/>
        <w:t xml:space="preserve">第二节 楼宇亮化工程行业竞争格局分析77</w:t>
      </w:r>
    </w:p>
    <w:p>
      <w:pPr>
        <w:spacing w:after="150"/>
      </w:pPr>
      <w:r>
        <w:rPr/>
        <w:t xml:space="preserve">一、现有企业的竞争力77</w:t>
      </w:r>
    </w:p>
    <w:p>
      <w:pPr>
        <w:spacing w:after="150"/>
      </w:pPr>
      <w:r>
        <w:rPr/>
        <w:t xml:space="preserve">二、供应商的议价能力78</w:t>
      </w:r>
    </w:p>
    <w:p>
      <w:pPr>
        <w:spacing w:after="150"/>
      </w:pPr>
      <w:r>
        <w:rPr/>
        <w:t xml:space="preserve">三、下游客户的议价能力79</w:t>
      </w:r>
    </w:p>
    <w:p>
      <w:pPr>
        <w:spacing w:after="150"/>
      </w:pPr>
      <w:r>
        <w:rPr/>
        <w:t xml:space="preserve">四、替代品的威胁79</w:t>
      </w:r>
    </w:p>
    <w:p>
      <w:pPr>
        <w:spacing w:after="150"/>
      </w:pPr>
      <w:r>
        <w:rPr/>
        <w:t xml:space="preserve">五、行业潜在进入者威胁力79</w:t>
      </w:r>
    </w:p>
    <w:p>
      <w:pPr>
        <w:spacing w:after="150"/>
      </w:pPr>
      <w:r>
        <w:rPr>
          <w:b w:val="1"/>
          <w:bCs w:val="1"/>
        </w:rPr>
        <w:t xml:space="preserve">第十一章 重点企业经营状况分析80</w:t>
      </w:r>
    </w:p>
    <w:p>
      <w:pPr>
        <w:spacing w:after="150"/>
      </w:pPr>
      <w:r>
        <w:rPr/>
        <w:t xml:space="preserve">第一节 河北盛景光电广告装饰有限公司80</w:t>
      </w:r>
    </w:p>
    <w:p>
      <w:pPr>
        <w:spacing w:after="150"/>
      </w:pPr>
      <w:r>
        <w:rPr/>
        <w:t xml:space="preserve">1、公司概括80</w:t>
      </w:r>
    </w:p>
    <w:p>
      <w:pPr>
        <w:spacing w:after="150"/>
      </w:pPr>
      <w:r>
        <w:rPr/>
        <w:t xml:space="preserve">2、公司经营状况81</w:t>
      </w:r>
    </w:p>
    <w:p>
      <w:pPr>
        <w:spacing w:after="150"/>
      </w:pPr>
      <w:r>
        <w:rPr/>
        <w:t xml:space="preserve">(一)企业的偿债能力分析81</w:t>
      </w:r>
    </w:p>
    <w:p>
      <w:pPr>
        <w:spacing w:after="150"/>
      </w:pPr>
      <w:r>
        <w:rPr/>
        <w:t xml:space="preserve">(二)企业运营能力分析81</w:t>
      </w:r>
    </w:p>
    <w:p>
      <w:pPr>
        <w:spacing w:after="150"/>
      </w:pPr>
      <w:r>
        <w:rPr/>
        <w:t xml:space="preserve">(三)企业盈利能力分析82</w:t>
      </w:r>
    </w:p>
    <w:p>
      <w:pPr>
        <w:spacing w:after="150"/>
      </w:pPr>
      <w:r>
        <w:rPr/>
        <w:t xml:space="preserve">3、公司优劣势分析83</w:t>
      </w:r>
    </w:p>
    <w:p>
      <w:pPr>
        <w:spacing w:after="150"/>
      </w:pPr>
      <w:r>
        <w:rPr/>
        <w:t xml:space="preserve">4、公司发展前景83</w:t>
      </w:r>
    </w:p>
    <w:p>
      <w:pPr>
        <w:spacing w:after="150"/>
      </w:pPr>
      <w:r>
        <w:rPr/>
        <w:t xml:space="preserve">第二节 北京华美之光照明工程有限公司83</w:t>
      </w:r>
    </w:p>
    <w:p>
      <w:pPr>
        <w:spacing w:after="150"/>
      </w:pPr>
      <w:r>
        <w:rPr/>
        <w:t xml:space="preserve">1、公司主营业务83</w:t>
      </w:r>
    </w:p>
    <w:p>
      <w:pPr>
        <w:spacing w:after="150"/>
      </w:pPr>
      <w:r>
        <w:rPr/>
        <w:t xml:space="preserve">2、公司经营状况84</w:t>
      </w:r>
    </w:p>
    <w:p>
      <w:pPr>
        <w:spacing w:after="150"/>
      </w:pPr>
      <w:r>
        <w:rPr/>
        <w:t xml:space="preserve">(一)企业的偿债能力分析84</w:t>
      </w:r>
    </w:p>
    <w:p>
      <w:pPr>
        <w:spacing w:after="150"/>
      </w:pPr>
      <w:r>
        <w:rPr/>
        <w:t xml:space="preserve">(二)企业运营能力分析85</w:t>
      </w:r>
    </w:p>
    <w:p>
      <w:pPr>
        <w:spacing w:after="150"/>
      </w:pPr>
      <w:r>
        <w:rPr/>
        <w:t xml:space="preserve">(三)企业盈利能力分析86</w:t>
      </w:r>
    </w:p>
    <w:p>
      <w:pPr>
        <w:spacing w:after="150"/>
      </w:pPr>
      <w:r>
        <w:rPr/>
        <w:t xml:space="preserve">3、公司优劣势分析86</w:t>
      </w:r>
    </w:p>
    <w:p>
      <w:pPr>
        <w:spacing w:after="150"/>
      </w:pPr>
      <w:r>
        <w:rPr/>
        <w:t xml:space="preserve">4、2024-2029年公司发展前景87</w:t>
      </w:r>
    </w:p>
    <w:p>
      <w:pPr>
        <w:spacing w:after="150"/>
      </w:pPr>
      <w:r>
        <w:rPr/>
        <w:t xml:space="preserve">第三节 北京光耀星光照明工程有限公司87</w:t>
      </w:r>
    </w:p>
    <w:p>
      <w:pPr>
        <w:spacing w:after="150"/>
      </w:pPr>
      <w:r>
        <w:rPr/>
        <w:t xml:space="preserve">1、公司主营业务87</w:t>
      </w:r>
    </w:p>
    <w:p>
      <w:pPr>
        <w:spacing w:after="150"/>
      </w:pPr>
      <w:r>
        <w:rPr/>
        <w:t xml:space="preserve">2、公司经营状况87</w:t>
      </w:r>
    </w:p>
    <w:p>
      <w:pPr>
        <w:spacing w:after="150"/>
      </w:pPr>
      <w:r>
        <w:rPr/>
        <w:t xml:space="preserve">(一)企业的偿债能力分析87</w:t>
      </w:r>
    </w:p>
    <w:p>
      <w:pPr>
        <w:spacing w:after="150"/>
      </w:pPr>
      <w:r>
        <w:rPr/>
        <w:t xml:space="preserve">(二)企业运营能力分析88</w:t>
      </w:r>
    </w:p>
    <w:p>
      <w:pPr>
        <w:spacing w:after="150"/>
      </w:pPr>
      <w:r>
        <w:rPr/>
        <w:t xml:space="preserve">(三)企业盈利能力分析89</w:t>
      </w:r>
    </w:p>
    <w:p>
      <w:pPr>
        <w:spacing w:after="150"/>
      </w:pPr>
      <w:r>
        <w:rPr/>
        <w:t xml:space="preserve">3、公司优劣势分析89</w:t>
      </w:r>
    </w:p>
    <w:p>
      <w:pPr>
        <w:spacing w:after="150"/>
      </w:pPr>
      <w:r>
        <w:rPr/>
        <w:t xml:space="preserve">第四节 广东扬光照明科技有限公司90</w:t>
      </w:r>
    </w:p>
    <w:p>
      <w:pPr>
        <w:spacing w:after="150"/>
      </w:pPr>
      <w:r>
        <w:rPr/>
        <w:t xml:space="preserve">1、公司主营业务90</w:t>
      </w:r>
    </w:p>
    <w:p>
      <w:pPr>
        <w:spacing w:after="150"/>
      </w:pPr>
      <w:r>
        <w:rPr/>
        <w:t xml:space="preserve">2、公司经营状况90</w:t>
      </w:r>
    </w:p>
    <w:p>
      <w:pPr>
        <w:spacing w:after="150"/>
      </w:pPr>
      <w:r>
        <w:rPr/>
        <w:t xml:space="preserve">(一)企业的偿债能力分析90</w:t>
      </w:r>
    </w:p>
    <w:p>
      <w:pPr>
        <w:spacing w:after="150"/>
      </w:pPr>
      <w:r>
        <w:rPr/>
        <w:t xml:space="preserve">(二)企业运营能力分析91</w:t>
      </w:r>
    </w:p>
    <w:p>
      <w:pPr>
        <w:spacing w:after="150"/>
      </w:pPr>
      <w:r>
        <w:rPr/>
        <w:t xml:space="preserve">(三)企业盈利能力分析91</w:t>
      </w:r>
    </w:p>
    <w:p>
      <w:pPr>
        <w:spacing w:after="150"/>
      </w:pPr>
      <w:r>
        <w:rPr/>
        <w:t xml:space="preserve">3、公司优劣势分析92</w:t>
      </w:r>
    </w:p>
    <w:p>
      <w:pPr>
        <w:spacing w:after="150"/>
      </w:pPr>
      <w:r>
        <w:rPr/>
        <w:t xml:space="preserve">4、公司发展前景93</w:t>
      </w:r>
    </w:p>
    <w:p>
      <w:pPr>
        <w:spacing w:after="150"/>
      </w:pPr>
      <w:r>
        <w:rPr/>
        <w:t xml:space="preserve">第五节 河南正宝照明工程有限公司93</w:t>
      </w:r>
    </w:p>
    <w:p>
      <w:pPr>
        <w:spacing w:after="150"/>
      </w:pPr>
      <w:r>
        <w:rPr/>
        <w:t xml:space="preserve">1、公司主营业务93</w:t>
      </w:r>
    </w:p>
    <w:p>
      <w:pPr>
        <w:spacing w:after="150"/>
      </w:pPr>
      <w:r>
        <w:rPr/>
        <w:t xml:space="preserve">2、公司经营状况93</w:t>
      </w:r>
    </w:p>
    <w:p>
      <w:pPr>
        <w:spacing w:after="150"/>
      </w:pPr>
      <w:r>
        <w:rPr/>
        <w:t xml:space="preserve">(一)企业的偿债能力分析93</w:t>
      </w:r>
    </w:p>
    <w:p>
      <w:pPr>
        <w:spacing w:after="150"/>
      </w:pPr>
      <w:r>
        <w:rPr/>
        <w:t xml:space="preserve">(二)企业运营能力分析94</w:t>
      </w:r>
    </w:p>
    <w:p>
      <w:pPr>
        <w:spacing w:after="150"/>
      </w:pPr>
      <w:r>
        <w:rPr/>
        <w:t xml:space="preserve">(三)企业盈利能力分析94</w:t>
      </w:r>
    </w:p>
    <w:p>
      <w:pPr>
        <w:spacing w:after="150"/>
      </w:pPr>
      <w:r>
        <w:rPr/>
        <w:t xml:space="preserve">3、公司优劣势分析95</w:t>
      </w:r>
    </w:p>
    <w:p>
      <w:pPr>
        <w:spacing w:after="150"/>
      </w:pPr>
      <w:r>
        <w:rPr/>
        <w:t xml:space="preserve">4、公司发展前景96</w:t>
      </w:r>
    </w:p>
    <w:p>
      <w:pPr>
        <w:spacing w:after="150"/>
      </w:pPr>
      <w:r>
        <w:rPr>
          <w:b w:val="1"/>
          <w:bCs w:val="1"/>
        </w:rPr>
        <w:t xml:space="preserve">第十二章 2024-2029年中国楼宇亮化工程行业发展预测分析96</w:t>
      </w:r>
    </w:p>
    <w:p>
      <w:pPr>
        <w:spacing w:after="150"/>
      </w:pPr>
      <w:r>
        <w:rPr/>
        <w:t xml:space="preserve">第一节 2024-2029年中国楼宇亮化工程产业宏观预测96</w:t>
      </w:r>
    </w:p>
    <w:p>
      <w:pPr>
        <w:spacing w:after="150"/>
      </w:pPr>
      <w:r>
        <w:rPr/>
        <w:t xml:space="preserve">第二节 2019-2023年中国楼宇亮化工程市场形势分析97</w:t>
      </w:r>
    </w:p>
    <w:p>
      <w:pPr>
        <w:spacing w:after="150"/>
      </w:pPr>
      <w:r>
        <w:rPr/>
        <w:t xml:space="preserve">一、2024-2029年中国楼宇亮化工程生产形势分析预测97</w:t>
      </w:r>
    </w:p>
    <w:p>
      <w:pPr>
        <w:spacing w:after="150"/>
      </w:pPr>
      <w:r>
        <w:rPr/>
        <w:t xml:space="preserve">二、影响中国楼宇亮化工程市场运行的因素分析97</w:t>
      </w:r>
    </w:p>
    <w:p>
      <w:pPr>
        <w:spacing w:after="150"/>
      </w:pPr>
      <w:r>
        <w:rPr/>
        <w:t xml:space="preserve">第三节 2024-2029年中国楼宇亮化工程市场发展建议分析99</w:t>
      </w:r>
    </w:p>
    <w:p>
      <w:pPr>
        <w:spacing w:after="150"/>
      </w:pPr>
      <w:r>
        <w:rPr>
          <w:b w:val="1"/>
          <w:bCs w:val="1"/>
        </w:rPr>
        <w:t xml:space="preserve">第十三章 2024-2029年中国楼宇亮化工程行业投资风险及战略研究101</w:t>
      </w:r>
    </w:p>
    <w:p>
      <w:pPr>
        <w:spacing w:after="150"/>
      </w:pPr>
      <w:r>
        <w:rPr/>
        <w:t xml:space="preserve">第一节 2019-2023年楼宇亮化工程行业投资情况分析101</w:t>
      </w:r>
    </w:p>
    <w:p>
      <w:pPr>
        <w:spacing w:after="150"/>
      </w:pPr>
      <w:r>
        <w:rPr/>
        <w:t xml:space="preserve">一、2019-2023年总体投资及结构101</w:t>
      </w:r>
    </w:p>
    <w:p>
      <w:pPr>
        <w:spacing w:after="150"/>
      </w:pPr>
      <w:r>
        <w:rPr/>
        <w:t xml:space="preserve">二、2019-2023年投资规模情况101</w:t>
      </w:r>
    </w:p>
    <w:p>
      <w:pPr>
        <w:spacing w:after="150"/>
      </w:pPr>
      <w:r>
        <w:rPr/>
        <w:t xml:space="preserve">三、2019-2023年投资增速情况101</w:t>
      </w:r>
    </w:p>
    <w:p>
      <w:pPr>
        <w:spacing w:after="150"/>
      </w:pPr>
      <w:r>
        <w:rPr/>
        <w:t xml:space="preserve">四、2019-2023年分行业投资分析102</w:t>
      </w:r>
    </w:p>
    <w:p>
      <w:pPr>
        <w:spacing w:after="150"/>
      </w:pPr>
      <w:r>
        <w:rPr/>
        <w:t xml:space="preserve">五、2019-2023年分地区投资分析103</w:t>
      </w:r>
    </w:p>
    <w:p>
      <w:pPr>
        <w:spacing w:after="150"/>
      </w:pPr>
      <w:r>
        <w:rPr/>
        <w:t xml:space="preserve">六、2019-2023年外商投资情况104</w:t>
      </w:r>
    </w:p>
    <w:p>
      <w:pPr>
        <w:spacing w:after="150"/>
      </w:pPr>
      <w:r>
        <w:rPr/>
        <w:t xml:space="preserve">第二节 2024-2029年楼宇亮化工程行业投资情况预测104</w:t>
      </w:r>
    </w:p>
    <w:p>
      <w:pPr>
        <w:spacing w:after="150"/>
      </w:pPr>
      <w:r>
        <w:rPr/>
        <w:t xml:space="preserve">一、2024-2029年总体投资及结构104</w:t>
      </w:r>
    </w:p>
    <w:p>
      <w:pPr>
        <w:spacing w:after="150"/>
      </w:pPr>
      <w:r>
        <w:rPr/>
        <w:t xml:space="preserve">二、2024-2029年投资规模情况104</w:t>
      </w:r>
    </w:p>
    <w:p>
      <w:pPr>
        <w:spacing w:after="150"/>
      </w:pPr>
      <w:r>
        <w:rPr/>
        <w:t xml:space="preserve">三、2024-2029年投资增速情况105</w:t>
      </w:r>
    </w:p>
    <w:p>
      <w:pPr>
        <w:spacing w:after="150"/>
      </w:pPr>
      <w:r>
        <w:rPr/>
        <w:t xml:space="preserve">四、2024-2029年分行业投资分析106</w:t>
      </w:r>
    </w:p>
    <w:p>
      <w:pPr>
        <w:spacing w:after="150"/>
      </w:pPr>
      <w:r>
        <w:rPr/>
        <w:t xml:space="preserve">五、2024-2029年分地区投资分析106</w:t>
      </w:r>
    </w:p>
    <w:p>
      <w:pPr>
        <w:spacing w:after="150"/>
      </w:pPr>
      <w:r>
        <w:rPr/>
        <w:t xml:space="preserve">第三节 楼宇亮化工程行业投资效益分析106</w:t>
      </w:r>
    </w:p>
    <w:p>
      <w:pPr>
        <w:spacing w:after="150"/>
      </w:pPr>
      <w:r>
        <w:rPr/>
        <w:t xml:space="preserve">一、楼宇亮化工程行业投资经济环境分析106</w:t>
      </w:r>
    </w:p>
    <w:p>
      <w:pPr>
        <w:spacing w:after="150"/>
      </w:pPr>
      <w:r>
        <w:rPr/>
        <w:t xml:space="preserve">二、2024-2029年楼宇亮化工程行业投资效益分析109</w:t>
      </w:r>
    </w:p>
    <w:p>
      <w:pPr>
        <w:spacing w:after="150"/>
      </w:pPr>
      <w:r>
        <w:rPr/>
        <w:t xml:space="preserve">三、2024-2029年楼宇亮化工程行业投资的建议110</w:t>
      </w:r>
    </w:p>
    <w:p>
      <w:pPr>
        <w:spacing w:after="150"/>
      </w:pPr>
      <w:r>
        <w:rPr>
          <w:b w:val="1"/>
          <w:bCs w:val="1"/>
        </w:rPr>
        <w:t xml:space="preserve">第十四章 楼宇亮化工程企业制定“十四五”发展战略研究分析115</w:t>
      </w:r>
    </w:p>
    <w:p>
      <w:pPr>
        <w:spacing w:after="150"/>
      </w:pPr>
      <w:r>
        <w:rPr/>
        <w:t xml:space="preserve">第一节 “十四五”发展战略规划的背景意义115</w:t>
      </w:r>
    </w:p>
    <w:p>
      <w:pPr>
        <w:spacing w:after="150"/>
      </w:pPr>
      <w:r>
        <w:rPr/>
        <w:t xml:space="preserve">一、企业转型升级的需要115</w:t>
      </w:r>
    </w:p>
    <w:p>
      <w:pPr>
        <w:spacing w:after="150"/>
      </w:pPr>
      <w:r>
        <w:rPr/>
        <w:t xml:space="preserve">二、企业强做大做的需要116</w:t>
      </w:r>
    </w:p>
    <w:p>
      <w:pPr>
        <w:spacing w:after="150"/>
      </w:pPr>
      <w:r>
        <w:rPr/>
        <w:t xml:space="preserve">三、企业可持续发展需要116</w:t>
      </w:r>
    </w:p>
    <w:p>
      <w:pPr>
        <w:spacing w:after="150"/>
      </w:pPr>
      <w:r>
        <w:rPr/>
        <w:t xml:space="preserve">第二节 “十四五”发展战略规划的制定原则117</w:t>
      </w:r>
    </w:p>
    <w:p>
      <w:pPr>
        <w:spacing w:after="150"/>
      </w:pPr>
      <w:r>
        <w:rPr/>
        <w:t xml:space="preserve">一、科学性117</w:t>
      </w:r>
    </w:p>
    <w:p>
      <w:pPr>
        <w:spacing w:after="150"/>
      </w:pPr>
      <w:r>
        <w:rPr/>
        <w:t xml:space="preserve">二、实践性117</w:t>
      </w:r>
    </w:p>
    <w:p>
      <w:pPr>
        <w:spacing w:after="150"/>
      </w:pPr>
      <w:r>
        <w:rPr/>
        <w:t xml:space="preserve">三、前瞻性117</w:t>
      </w:r>
    </w:p>
    <w:p>
      <w:pPr>
        <w:spacing w:after="150"/>
      </w:pPr>
      <w:r>
        <w:rPr/>
        <w:t xml:space="preserve">四、创新性118</w:t>
      </w:r>
    </w:p>
    <w:p>
      <w:pPr>
        <w:spacing w:after="150"/>
      </w:pPr>
      <w:r>
        <w:rPr/>
        <w:t xml:space="preserve">五、全面性118</w:t>
      </w:r>
    </w:p>
    <w:p>
      <w:pPr>
        <w:spacing w:after="150"/>
      </w:pPr>
      <w:r>
        <w:rPr/>
        <w:t xml:space="preserve">六、动态性118</w:t>
      </w:r>
    </w:p>
    <w:p>
      <w:pPr>
        <w:spacing w:after="150"/>
      </w:pPr>
      <w:r>
        <w:rPr/>
        <w:t xml:space="preserve">第三节 “十四五”发展战略规划的制定依据118</w:t>
      </w:r>
    </w:p>
    <w:p>
      <w:pPr>
        <w:spacing w:after="150"/>
      </w:pPr>
      <w:r>
        <w:rPr/>
        <w:t xml:space="preserve">一、国家产业政策118</w:t>
      </w:r>
    </w:p>
    <w:p>
      <w:pPr>
        <w:spacing w:after="150"/>
      </w:pPr>
      <w:r>
        <w:rPr/>
        <w:t xml:space="preserve">二、行业发展规律119</w:t>
      </w:r>
    </w:p>
    <w:p>
      <w:pPr>
        <w:spacing w:after="150"/>
      </w:pPr>
      <w:r>
        <w:rPr/>
        <w:t xml:space="preserve">三、企业资源与能力119</w:t>
      </w:r>
    </w:p>
    <w:p>
      <w:pPr>
        <w:spacing w:after="150"/>
      </w:pPr>
      <w:r>
        <w:rPr/>
        <w:t xml:space="preserve">四、可预期的战略定位119</w:t>
      </w:r>
    </w:p>
    <w:p>
      <w:pPr>
        <w:spacing w:after="150"/>
      </w:pPr>
      <w:r>
        <w:rPr>
          <w:b w:val="1"/>
          <w:bCs w:val="1"/>
        </w:rPr>
        <w:t xml:space="preserve">图表目录</w:t>
      </w:r>
    </w:p>
    <w:p>
      <w:pPr>
        <w:spacing w:after="150"/>
      </w:pPr>
      <w:r>
        <w:rPr/>
        <w:t xml:space="preserve">图表：2019-2023年全球楼宇亮化工程行业市场规模11</w:t>
      </w:r>
    </w:p>
    <w:p>
      <w:pPr>
        <w:spacing w:after="150"/>
      </w:pPr>
      <w:r>
        <w:rPr/>
        <w:t xml:space="preserve">图表：2019-2023年中国楼宇亮化工程行业市场规模13</w:t>
      </w:r>
    </w:p>
    <w:p>
      <w:pPr>
        <w:spacing w:after="150"/>
      </w:pPr>
      <w:r>
        <w:rPr/>
        <w:t xml:space="preserve">图表：2019-2023年中国楼宇亮化工程行业销售收入15</w:t>
      </w:r>
    </w:p>
    <w:p>
      <w:pPr>
        <w:spacing w:after="150"/>
      </w:pPr>
      <w:r>
        <w:rPr/>
        <w:t xml:space="preserve">图表：2019-2023年我国楼宇亮化工程市场不同规模企业份额16</w:t>
      </w:r>
    </w:p>
    <w:p>
      <w:pPr>
        <w:spacing w:after="150"/>
      </w:pPr>
      <w:r>
        <w:rPr/>
        <w:t xml:space="preserve">图表：2019-2023年我国楼宇亮化工程市场不同规模企业市场份额结构16</w:t>
      </w:r>
    </w:p>
    <w:p>
      <w:pPr>
        <w:spacing w:after="150"/>
      </w:pPr>
      <w:r>
        <w:rPr/>
        <w:t xml:space="preserve">图表：2024-2029年中国楼宇亮化工程行业市场规模预测17</w:t>
      </w:r>
    </w:p>
    <w:p>
      <w:pPr>
        <w:spacing w:after="150"/>
      </w:pPr>
      <w:r>
        <w:rPr/>
        <w:t xml:space="preserve">图表：楼宇亮化工程产业链结构18</w:t>
      </w:r>
    </w:p>
    <w:p>
      <w:pPr>
        <w:spacing w:after="150"/>
      </w:pPr>
      <w:r>
        <w:rPr/>
        <w:t xml:space="preserve">图表：楼宇亮化工程消费模式结构模型图18</w:t>
      </w:r>
    </w:p>
    <w:p>
      <w:pPr>
        <w:spacing w:after="150"/>
      </w:pPr>
      <w:r>
        <w:rPr/>
        <w:t xml:space="preserve">图表：行业周期示意图20</w:t>
      </w:r>
    </w:p>
    <w:p>
      <w:pPr>
        <w:spacing w:after="150"/>
      </w:pPr>
      <w:r>
        <w:rPr/>
        <w:t xml:space="preserve">图表：楼宇亮化工程行业生命周期21</w:t>
      </w:r>
    </w:p>
    <w:p>
      <w:pPr>
        <w:spacing w:after="150"/>
      </w:pPr>
      <w:r>
        <w:rPr/>
        <w:t xml:space="preserve">图表：2019-2023年中国华北地区楼宇亮化工程行业市场需求量24</w:t>
      </w:r>
    </w:p>
    <w:p>
      <w:pPr>
        <w:spacing w:after="150"/>
      </w:pPr>
      <w:r>
        <w:rPr/>
        <w:t xml:space="preserve">图表：2019-2023年中国华北地区楼宇亮化工程行业市场规模24</w:t>
      </w:r>
    </w:p>
    <w:p>
      <w:pPr>
        <w:spacing w:after="150"/>
      </w:pPr>
      <w:r>
        <w:rPr/>
        <w:t xml:space="preserve">图表：2024-2029年中国华北地区楼宇亮化工程行业市场需求量预测25</w:t>
      </w:r>
    </w:p>
    <w:p>
      <w:pPr>
        <w:spacing w:after="150"/>
      </w:pPr>
      <w:r>
        <w:rPr/>
        <w:t xml:space="preserve">图表：2024-2029年中国华北地区楼宇亮化工程行业市场规模预测25</w:t>
      </w:r>
    </w:p>
    <w:p>
      <w:pPr>
        <w:spacing w:after="150"/>
      </w:pPr>
      <w:r>
        <w:rPr/>
        <w:t xml:space="preserve">图表：2019-2023年中国东北地区楼宇亮化工程行业市场需求量26</w:t>
      </w:r>
    </w:p>
    <w:p>
      <w:pPr>
        <w:spacing w:after="150"/>
      </w:pPr>
      <w:r>
        <w:rPr/>
        <w:t xml:space="preserve">图表：2019-2023年中国东北地区楼宇亮化工程行业市场规模27</w:t>
      </w:r>
    </w:p>
    <w:p>
      <w:pPr>
        <w:spacing w:after="150"/>
      </w:pPr>
      <w:r>
        <w:rPr/>
        <w:t xml:space="preserve">图表：2024-2029年中国东北地区楼宇亮化工程行业市场需求量预测27</w:t>
      </w:r>
    </w:p>
    <w:p>
      <w:pPr>
        <w:spacing w:after="150"/>
      </w:pPr>
      <w:r>
        <w:rPr/>
        <w:t xml:space="preserve">图表：2024-2029年中国东北地区楼宇亮化工程行业市场规模预测28</w:t>
      </w:r>
    </w:p>
    <w:p>
      <w:pPr>
        <w:spacing w:after="150"/>
      </w:pPr>
      <w:r>
        <w:rPr/>
        <w:t xml:space="preserve">图表：2019-2023年中国华东地区楼宇亮化工程行业市场需求量29</w:t>
      </w:r>
    </w:p>
    <w:p>
      <w:pPr>
        <w:spacing w:after="150"/>
      </w:pPr>
      <w:r>
        <w:rPr/>
        <w:t xml:space="preserve">图表：2019-2023年中国华东地区楼宇亮化工程行业市场规模29</w:t>
      </w:r>
    </w:p>
    <w:p>
      <w:pPr>
        <w:spacing w:after="150"/>
      </w:pPr>
      <w:r>
        <w:rPr/>
        <w:t xml:space="preserve">图表：2024-2029年中国华东地区楼宇亮化工程行业市场需求量预测30</w:t>
      </w:r>
    </w:p>
    <w:p>
      <w:pPr>
        <w:spacing w:after="150"/>
      </w:pPr>
      <w:r>
        <w:rPr/>
        <w:t xml:space="preserve">图表：2024-2029年中国华东地区楼宇亮化工程行业市场规模预测30</w:t>
      </w:r>
    </w:p>
    <w:p>
      <w:pPr>
        <w:spacing w:after="150"/>
      </w:pPr>
      <w:r>
        <w:rPr/>
        <w:t xml:space="preserve">图表：2019-2023年中国华南地区楼宇亮化工程行业市场需求量31</w:t>
      </w:r>
    </w:p>
    <w:p>
      <w:pPr>
        <w:spacing w:after="150"/>
      </w:pPr>
      <w:r>
        <w:rPr/>
        <w:t xml:space="preserve">图表：2019-2023年中国华南地区楼宇亮化工程行业市场规模32</w:t>
      </w:r>
    </w:p>
    <w:p>
      <w:pPr>
        <w:spacing w:after="150"/>
      </w:pPr>
      <w:r>
        <w:rPr/>
        <w:t xml:space="preserve">图表：2024-2029年中国华南地区楼宇亮化工程行业市场需求量预测32</w:t>
      </w:r>
    </w:p>
    <w:p>
      <w:pPr>
        <w:spacing w:after="150"/>
      </w:pPr>
      <w:r>
        <w:rPr/>
        <w:t xml:space="preserve">图表：2024-2029年中国华南地区楼宇亮化工程行业市场规模预测33</w:t>
      </w:r>
    </w:p>
    <w:p>
      <w:pPr>
        <w:spacing w:after="150"/>
      </w:pPr>
      <w:r>
        <w:rPr/>
        <w:t xml:space="preserve">图表：2019-2023年中国华中地区楼宇亮化工程行业市场需求量34</w:t>
      </w:r>
    </w:p>
    <w:p>
      <w:pPr>
        <w:spacing w:after="150"/>
      </w:pPr>
      <w:r>
        <w:rPr/>
        <w:t xml:space="preserve">图表：2019-2023年中国华中地区楼宇亮化工程行业市场规模34</w:t>
      </w:r>
    </w:p>
    <w:p>
      <w:pPr>
        <w:spacing w:after="150"/>
      </w:pPr>
      <w:r>
        <w:rPr/>
        <w:t xml:space="preserve">图表：2024-2029年中国华中地区楼宇亮化工程行业市场需求量预测35</w:t>
      </w:r>
    </w:p>
    <w:p>
      <w:pPr>
        <w:spacing w:after="150"/>
      </w:pPr>
      <w:r>
        <w:rPr/>
        <w:t xml:space="preserve">图表：2024-2029年中国华中地区楼宇亮化工程行业市场规模预测35</w:t>
      </w:r>
    </w:p>
    <w:p>
      <w:pPr>
        <w:spacing w:after="150"/>
      </w:pPr>
      <w:r>
        <w:rPr/>
        <w:t xml:space="preserve">图表：2019-2023年中国西部地区楼宇亮化工程行业市场需求量36</w:t>
      </w:r>
    </w:p>
    <w:p>
      <w:pPr>
        <w:spacing w:after="150"/>
      </w:pPr>
      <w:r>
        <w:rPr/>
        <w:t xml:space="preserve">图表：2019-2023年中国西部地区楼宇亮化工程行业市场规模37</w:t>
      </w:r>
    </w:p>
    <w:p>
      <w:pPr>
        <w:spacing w:after="150"/>
      </w:pPr>
      <w:r>
        <w:rPr/>
        <w:t xml:space="preserve">图表：2024-2029年中国西部地区楼宇亮化工程行业市场需求预测37</w:t>
      </w:r>
    </w:p>
    <w:p>
      <w:pPr>
        <w:spacing w:after="150"/>
      </w:pPr>
      <w:r>
        <w:rPr/>
        <w:t xml:space="preserve">图表：2024-2029年中国西部地区楼宇亮化工程行业市场规模预测38</w:t>
      </w:r>
    </w:p>
    <w:p>
      <w:pPr>
        <w:spacing w:after="150"/>
      </w:pPr>
      <w:r>
        <w:rPr/>
        <w:t xml:space="preserve">图表：2019-2023年全国楼宇亮化工程企业销售成本总额39</w:t>
      </w:r>
    </w:p>
    <w:p>
      <w:pPr>
        <w:spacing w:after="150"/>
      </w:pPr>
      <w:r>
        <w:rPr/>
        <w:t xml:space="preserve">图表：2019-2023年全国楼宇亮化工程企业销售成本率40</w:t>
      </w:r>
    </w:p>
    <w:p>
      <w:pPr>
        <w:spacing w:after="150"/>
      </w:pPr>
      <w:r>
        <w:rPr/>
        <w:t xml:space="preserve">图表：2019-2023年中国楼宇亮化工程行业不同规模企业销售成本40</w:t>
      </w:r>
    </w:p>
    <w:p>
      <w:pPr>
        <w:spacing w:after="150"/>
      </w:pPr>
      <w:r>
        <w:rPr/>
        <w:t xml:space="preserve">图表：2019-2023年中国楼宇亮化工程行业不同所有制企业销售成本41</w:t>
      </w:r>
    </w:p>
    <w:p>
      <w:pPr>
        <w:spacing w:after="150"/>
      </w:pPr>
      <w:r>
        <w:rPr/>
        <w:t xml:space="preserve">图表：2019-2023年全国楼宇亮化工程企业销售费用总额41</w:t>
      </w:r>
    </w:p>
    <w:p>
      <w:pPr>
        <w:spacing w:after="150"/>
      </w:pPr>
      <w:r>
        <w:rPr/>
        <w:t xml:space="preserve">图表：2019-2023年全国楼宇亮化工程企业销售费用率42</w:t>
      </w:r>
    </w:p>
    <w:p>
      <w:pPr>
        <w:spacing w:after="150"/>
      </w:pPr>
      <w:r>
        <w:rPr/>
        <w:t xml:space="preserve">图表：2019-2023年中国楼宇亮化工程行业不同规模企业销售费用率43</w:t>
      </w:r>
    </w:p>
    <w:p>
      <w:pPr>
        <w:spacing w:after="150"/>
      </w:pPr>
      <w:r>
        <w:rPr/>
        <w:t xml:space="preserve">图表：2019-2023年中国楼宇亮化工程行业不同所有制企业销售费用率43</w:t>
      </w:r>
    </w:p>
    <w:p>
      <w:pPr>
        <w:spacing w:after="150"/>
      </w:pPr>
      <w:r>
        <w:rPr/>
        <w:t xml:space="preserve">图表：2019-2023年全国楼宇亮化工程企业管理费用总额43</w:t>
      </w:r>
    </w:p>
    <w:p>
      <w:pPr>
        <w:spacing w:after="150"/>
      </w:pPr>
      <w:r>
        <w:rPr/>
        <w:t xml:space="preserve">图表：2019-2023年全国楼宇亮化工程企业管理费用率44</w:t>
      </w:r>
    </w:p>
    <w:p>
      <w:pPr>
        <w:spacing w:after="150"/>
      </w:pPr>
      <w:r>
        <w:rPr/>
        <w:t xml:space="preserve">图表：2019-2023年中国楼宇亮化工程行业不同规模企业管理费用率45</w:t>
      </w:r>
    </w:p>
    <w:p>
      <w:pPr>
        <w:spacing w:after="150"/>
      </w:pPr>
      <w:r>
        <w:rPr/>
        <w:t xml:space="preserve">图表：2019-2023年中国楼宇亮化工程行业不同所有制企业管理费用率45</w:t>
      </w:r>
    </w:p>
    <w:p>
      <w:pPr>
        <w:spacing w:after="150"/>
      </w:pPr>
      <w:r>
        <w:rPr/>
        <w:t xml:space="preserve">图表：2019-2023年全国楼宇亮化工程企业财务费用总额46</w:t>
      </w:r>
    </w:p>
    <w:p>
      <w:pPr>
        <w:spacing w:after="150"/>
      </w:pPr>
      <w:r>
        <w:rPr/>
        <w:t xml:space="preserve">图表：2019-2023年全国楼宇亮化工程企业财务费用率46</w:t>
      </w:r>
    </w:p>
    <w:p>
      <w:pPr>
        <w:spacing w:after="150"/>
      </w:pPr>
      <w:r>
        <w:rPr/>
        <w:t xml:space="preserve">图表：2019-2023年中国楼宇亮化工程行业不同规模企业财务费用率47</w:t>
      </w:r>
    </w:p>
    <w:p>
      <w:pPr>
        <w:spacing w:after="150"/>
      </w:pPr>
      <w:r>
        <w:rPr/>
        <w:t xml:space="preserve">图表：2019-2023年中国楼宇亮化工程行业不同所有制企业财务费用率47</w:t>
      </w:r>
    </w:p>
    <w:p>
      <w:pPr>
        <w:spacing w:after="150"/>
      </w:pPr>
      <w:r>
        <w:rPr/>
        <w:t xml:space="preserve">图表：2019-2023年中国楼宇亮化工程行业产能48</w:t>
      </w:r>
    </w:p>
    <w:p>
      <w:pPr>
        <w:spacing w:after="150"/>
      </w:pPr>
      <w:r>
        <w:rPr/>
        <w:t xml:space="preserve">图表：2024-2029年中国楼宇亮化工程产能预测48</w:t>
      </w:r>
    </w:p>
    <w:p>
      <w:pPr>
        <w:spacing w:after="150"/>
      </w:pPr>
      <w:r>
        <w:rPr/>
        <w:t xml:space="preserve">图表：2019-2023年中国楼宇亮化工程产能利用率49</w:t>
      </w:r>
    </w:p>
    <w:p>
      <w:pPr>
        <w:spacing w:after="150"/>
      </w:pPr>
      <w:r>
        <w:rPr/>
        <w:t xml:space="preserve">图表：2019-2023年中国楼宇亮化工程行业产量50</w:t>
      </w:r>
    </w:p>
    <w:p>
      <w:pPr>
        <w:spacing w:after="150"/>
      </w:pPr>
      <w:r>
        <w:rPr/>
        <w:t xml:space="preserve">图表：2024-2029年中国楼宇亮化工程产能预测50</w:t>
      </w:r>
    </w:p>
    <w:p>
      <w:pPr>
        <w:spacing w:after="150"/>
      </w:pPr>
      <w:r>
        <w:rPr/>
        <w:t xml:space="preserve">图表：2019-2023年中国楼宇亮化工程行业供给量51</w:t>
      </w:r>
    </w:p>
    <w:p>
      <w:pPr>
        <w:spacing w:after="150"/>
      </w:pPr>
      <w:r>
        <w:rPr/>
        <w:t xml:space="preserve">图表：2024-2029年中国楼宇亮化工程市场供给量预测52</w:t>
      </w:r>
    </w:p>
    <w:p>
      <w:pPr>
        <w:spacing w:after="150"/>
      </w:pPr>
      <w:r>
        <w:rPr/>
        <w:t xml:space="preserve">图表：2019-2023年中国楼宇亮化工程行业市场需求量52</w:t>
      </w:r>
    </w:p>
    <w:p>
      <w:pPr>
        <w:spacing w:after="150"/>
      </w:pPr>
      <w:r>
        <w:rPr/>
        <w:t xml:space="preserve">图表：2024-2029年中国楼宇亮化工程市场需求量预测53</w:t>
      </w:r>
    </w:p>
    <w:p>
      <w:pPr>
        <w:spacing w:after="150"/>
      </w:pPr>
      <w:r>
        <w:rPr/>
        <w:t xml:space="preserve">图表：2019-2023年中国楼宇亮化工程平均市场价格走势64</w:t>
      </w:r>
    </w:p>
    <w:p>
      <w:pPr>
        <w:spacing w:after="150"/>
      </w:pPr>
      <w:r>
        <w:rPr/>
        <w:t xml:space="preserve">图表：2019-2023年中国楼宇亮化工程市场价格预测65</w:t>
      </w:r>
    </w:p>
    <w:p>
      <w:pPr>
        <w:spacing w:after="150"/>
      </w:pPr>
      <w:r>
        <w:rPr/>
        <w:t xml:space="preserve">图表：2019-2023年我国主要省市楼宇亮化工程产品市场比例75</w:t>
      </w:r>
    </w:p>
    <w:p>
      <w:pPr>
        <w:spacing w:after="150"/>
      </w:pPr>
      <w:r>
        <w:rPr/>
        <w:t xml:space="preserve">图表：2019-2023年我国楼宇亮化工程企业集中度76</w:t>
      </w:r>
    </w:p>
    <w:p>
      <w:pPr>
        <w:spacing w:after="150"/>
      </w:pPr>
      <w:r>
        <w:rPr/>
        <w:t xml:space="preserve">图表：2019-2023年我国楼宇亮化工程企业区域集中度76</w:t>
      </w:r>
    </w:p>
    <w:p>
      <w:pPr>
        <w:spacing w:after="150"/>
      </w:pPr>
      <w:r>
        <w:rPr/>
        <w:t xml:space="preserve">图表：河北盛景光电广告装饰有限公司偿债能力81</w:t>
      </w:r>
    </w:p>
    <w:p>
      <w:pPr>
        <w:spacing w:after="150"/>
      </w:pPr>
      <w:r>
        <w:rPr/>
        <w:t xml:space="preserve">图表：河北盛景光电广告装饰有限公司运营能力81</w:t>
      </w:r>
    </w:p>
    <w:p>
      <w:pPr>
        <w:spacing w:after="150"/>
      </w:pPr>
      <w:r>
        <w:rPr/>
        <w:t xml:space="preserve">图表：河北盛景光电广告装饰有限公司盈利能力82</w:t>
      </w:r>
    </w:p>
    <w:p>
      <w:pPr>
        <w:spacing w:after="150"/>
      </w:pPr>
      <w:r>
        <w:rPr/>
        <w:t xml:space="preserve">图表：北京华美之光照明工程有限公司偿债能力84</w:t>
      </w:r>
    </w:p>
    <w:p>
      <w:pPr>
        <w:spacing w:after="150"/>
      </w:pPr>
      <w:r>
        <w:rPr/>
        <w:t xml:space="preserve">图表：北京华美之光照明工程有限公司运营能力85</w:t>
      </w:r>
    </w:p>
    <w:p>
      <w:pPr>
        <w:spacing w:after="150"/>
      </w:pPr>
      <w:r>
        <w:rPr/>
        <w:t xml:space="preserve">图表：北京华美之光照明工程有限公司盈利能力86</w:t>
      </w:r>
    </w:p>
    <w:p>
      <w:pPr>
        <w:spacing w:after="150"/>
      </w:pPr>
      <w:r>
        <w:rPr/>
        <w:t xml:space="preserve">图表：北京光耀星光照明工程有限公司偿债能力87</w:t>
      </w:r>
    </w:p>
    <w:p>
      <w:pPr>
        <w:spacing w:after="150"/>
      </w:pPr>
      <w:r>
        <w:rPr/>
        <w:t xml:space="preserve">图表：北京光耀星光照明工程有限公司运营能力88</w:t>
      </w:r>
    </w:p>
    <w:p>
      <w:pPr>
        <w:spacing w:after="150"/>
      </w:pPr>
      <w:r>
        <w:rPr/>
        <w:t xml:space="preserve">图表：北京光耀星光照明工程有限公司盈利能力89</w:t>
      </w:r>
    </w:p>
    <w:p>
      <w:pPr>
        <w:spacing w:after="150"/>
      </w:pPr>
      <w:r>
        <w:rPr/>
        <w:t xml:space="preserve">图表：广东扬光照明科技有限公司偿债能力90</w:t>
      </w:r>
    </w:p>
    <w:p>
      <w:pPr>
        <w:spacing w:after="150"/>
      </w:pPr>
      <w:r>
        <w:rPr/>
        <w:t xml:space="preserve">图表：广东扬光照明科技有限公司运营能力91</w:t>
      </w:r>
    </w:p>
    <w:p>
      <w:pPr>
        <w:spacing w:after="150"/>
      </w:pPr>
      <w:r>
        <w:rPr/>
        <w:t xml:space="preserve">图表：广东扬光照明科技有限公司盈利能力91</w:t>
      </w:r>
    </w:p>
    <w:p>
      <w:pPr>
        <w:spacing w:after="150"/>
      </w:pPr>
      <w:r>
        <w:rPr/>
        <w:t xml:space="preserve">图表：河南正宝照明工程有限公司偿债能力93</w:t>
      </w:r>
    </w:p>
    <w:p>
      <w:pPr>
        <w:spacing w:after="150"/>
      </w:pPr>
      <w:r>
        <w:rPr/>
        <w:t xml:space="preserve">图表：河南正宝照明工程有限公司运营能力94</w:t>
      </w:r>
    </w:p>
    <w:p>
      <w:pPr>
        <w:spacing w:after="150"/>
      </w:pPr>
      <w:r>
        <w:rPr/>
        <w:t xml:space="preserve">图表：河南正宝照明工程有限公司盈利能力94</w:t>
      </w:r>
    </w:p>
    <w:p>
      <w:pPr>
        <w:spacing w:after="150"/>
      </w:pPr>
      <w:r>
        <w:rPr/>
        <w:t xml:space="preserve">图表：近年间中国楼宇亮化工程业发展状况与预测96</w:t>
      </w:r>
    </w:p>
    <w:p>
      <w:pPr>
        <w:spacing w:after="150"/>
      </w:pPr>
      <w:r>
        <w:rPr/>
        <w:t xml:space="preserve">图表：2019-2023年中国楼宇亮化工程行业投入资金情况101</w:t>
      </w:r>
    </w:p>
    <w:p>
      <w:pPr>
        <w:spacing w:after="150"/>
      </w:pPr>
      <w:r>
        <w:rPr/>
        <w:t xml:space="preserve">图表：2019-2023年中国楼宇亮化工程行业投入资金情况增长速度101</w:t>
      </w:r>
    </w:p>
    <w:p>
      <w:pPr>
        <w:spacing w:after="150"/>
      </w:pPr>
      <w:r>
        <w:rPr/>
        <w:t xml:space="preserve">图表：2019-2023年中国楼宇亮化工程行业各项目投入资金份额比例102</w:t>
      </w:r>
    </w:p>
    <w:p>
      <w:pPr>
        <w:spacing w:after="150"/>
      </w:pPr>
      <w:r>
        <w:rPr/>
        <w:t xml:space="preserve">图表：2019-2023年中国楼宇亮化工程行业各区域投入资金份额比例103</w:t>
      </w:r>
    </w:p>
    <w:p>
      <w:pPr>
        <w:spacing w:after="150"/>
      </w:pPr>
      <w:r>
        <w:rPr/>
        <w:t xml:space="preserve">图表：2019-2023年中国楼宇亮化工程外商投资规模104</w:t>
      </w:r>
    </w:p>
    <w:p>
      <w:pPr>
        <w:spacing w:after="150"/>
      </w:pPr>
      <w:r>
        <w:rPr/>
        <w:t xml:space="preserve">图表：2024-2029年中国楼宇亮化工程行业投资情况预测104</w:t>
      </w:r>
    </w:p>
    <w:p>
      <w:pPr>
        <w:spacing w:after="150"/>
      </w:pPr>
      <w:r>
        <w:rPr/>
        <w:t xml:space="preserve">图表：2024-2029年楼宇亮化工程行业投资增速预测105</w:t>
      </w:r>
    </w:p>
    <w:p>
      <w:pPr>
        <w:spacing w:after="150"/>
      </w:pPr>
      <w:r>
        <w:rPr/>
        <w:t xml:space="preserve">图表：2024-2029年楼宇亮化工程经营效率预测分析110</w:t>
      </w:r>
    </w:p>
    <w:p>
      <w:pPr>
        <w:spacing w:after="150"/>
      </w:pPr>
      <w:r>
        <w:rPr/>
        <w:t xml:space="preserve">图表：2024-2029年楼宇亮化工程成长能力预测分析110</w:t>
      </w:r>
    </w:p>
    <w:p>
      <w:pPr>
        <w:spacing w:after="150"/>
      </w:pPr>
      <w:r>
        <w:rPr/>
        <w:t xml:space="preserve">图表：2024-2029年楼宇亮化工程财务结构预测分析110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本文地址：https://www.51baogao.cn/fangdichan/louyulianghua.shtml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louyulia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2024-2029年中国楼宇亮化工程行业市场现状调查及十三五发展战略研究报告</dc:title>
  <dc:description>2024-2029年中国楼宇亮化工程行业市场现状调查及十三五发展战略研究报告</dc:description>
  <dc:subject>2024-2029年中国楼宇亮化工程行业市场现状调查及十三五发展战略研究报告</dc:subject>
  <cp:keywords>研究报告</cp:keywords>
  <cp:category>研究报告</cp:category>
  <cp:lastModifiedBy>北京中道泰和信息咨询有限公司</cp:lastModifiedBy>
  <dcterms:created xsi:type="dcterms:W3CDTF">2024-02-29T13:02:39+08:00</dcterms:created>
  <dcterms:modified xsi:type="dcterms:W3CDTF">2024-02-29T13:02:39+08:00</dcterms:modified>
</cp:coreProperties>
</file>

<file path=docProps/custom.xml><?xml version="1.0" encoding="utf-8"?>
<Properties xmlns="http://schemas.openxmlformats.org/officeDocument/2006/custom-properties" xmlns:vt="http://schemas.openxmlformats.org/officeDocument/2006/docPropsVTypes"/>
</file>