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2022-2027年中国床上用品行业发展分析与投资战略研究咨询报告</w:t>
      </w:r>
    </w:p>
    <w:p>
      <w:pPr>
        <w:spacing w:after="150"/>
      </w:pPr>
      <w:r>
        <w:rPr>
          <w:b w:val="1"/>
          <w:bCs w:val="1"/>
        </w:rPr>
        <w:t xml:space="preserve">报告简介</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3、2022-2027年欧洲床上用品行业发展前景预测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3、2022-2027年美国床上用品行业发展前景预测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3、2022-2027年日本床上用品行业发展前景预测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2019-2021年床上用品市场经营情况分析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2019-2021年中国床上用品行业企业分析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2019-2021年中国床上用品行业财务指标分析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三、2019-2021年床上用品价格走势分析</w:t>
      </w:r>
    </w:p>
    <w:p>
      <w:pPr>
        <w:spacing w:after="150"/>
      </w:pPr>
      <w:r>
        <w:rPr/>
        <w:t xml:space="preserve">四、2022-2027年床上用品价格走势预测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2022-2027年床上用品行业前景及趋势</w:t>
      </w:r>
    </w:p>
    <w:p>
      <w:pPr>
        <w:spacing w:after="150"/>
      </w:pPr>
      <w:r>
        <w:rPr/>
        <w:t xml:space="preserve">第一节 2022-2027年床上用品市场发展前景</w:t>
      </w:r>
    </w:p>
    <w:p>
      <w:pPr>
        <w:spacing w:after="150"/>
      </w:pPr>
      <w:r>
        <w:rPr/>
        <w:t xml:space="preserve">一、2022-2027年床上用品市场发展潜力</w:t>
      </w:r>
    </w:p>
    <w:p>
      <w:pPr>
        <w:spacing w:after="150"/>
      </w:pPr>
      <w:r>
        <w:rPr/>
        <w:t xml:space="preserve">二、2022-2027年床上用品市场发展前景展望</w:t>
      </w:r>
    </w:p>
    <w:p>
      <w:pPr>
        <w:spacing w:after="150"/>
      </w:pPr>
      <w:r>
        <w:rPr/>
        <w:t xml:space="preserve">三、2022-2027年床上用品细分行业发展前景分析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2022-2027年床上用品市场发展趋势预测</w:t>
      </w:r>
    </w:p>
    <w:p>
      <w:pPr>
        <w:spacing w:after="150"/>
      </w:pPr>
      <w:r>
        <w:rPr/>
        <w:t xml:space="preserve">一、2022-2027年床上用品行业发展趋势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三、2022-2027年床上用品行业应用趋势预测</w:t>
      </w:r>
    </w:p>
    <w:p>
      <w:pPr>
        <w:spacing w:after="150"/>
      </w:pPr>
      <w:r>
        <w:rPr/>
        <w:t xml:space="preserve">四、2022-2027年细分市场发展趋势预测</w:t>
      </w:r>
    </w:p>
    <w:p>
      <w:pPr>
        <w:spacing w:after="150"/>
      </w:pPr>
      <w:r>
        <w:rPr/>
        <w:t xml:space="preserve">第三节 2022-2027年中国床上用品行业供需预测</w:t>
      </w:r>
    </w:p>
    <w:p>
      <w:pPr>
        <w:spacing w:after="150"/>
      </w:pPr>
      <w:r>
        <w:rPr/>
        <w:t xml:space="preserve">一、2022-2027年中国床上用品行业供给预测</w:t>
      </w:r>
    </w:p>
    <w:p>
      <w:pPr>
        <w:spacing w:after="150"/>
      </w:pPr>
      <w:r>
        <w:rPr/>
        <w:t xml:space="preserve">二、2022-2027年中国床上用品行业产量预测</w:t>
      </w:r>
    </w:p>
    <w:p>
      <w:pPr>
        <w:spacing w:after="150"/>
      </w:pPr>
      <w:r>
        <w:rPr/>
        <w:t xml:space="preserve">三、2022-2027年中国床上用品市场销量预测</w:t>
      </w:r>
    </w:p>
    <w:p>
      <w:pPr>
        <w:spacing w:after="150"/>
      </w:pPr>
      <w:r>
        <w:rPr/>
        <w:t xml:space="preserve">四、2022-2027年中国床上用品行业需求预测</w:t>
      </w:r>
    </w:p>
    <w:p>
      <w:pPr>
        <w:spacing w:after="150"/>
      </w:pPr>
      <w:r>
        <w:rPr/>
        <w:t xml:space="preserve">五、2022-2027年中国床上用品行业供需平衡预测</w:t>
      </w:r>
    </w:p>
    <w:p>
      <w:pPr>
        <w:spacing w:after="150"/>
      </w:pPr>
      <w:r>
        <w:rPr>
          <w:b w:val="1"/>
          <w:bCs w:val="1"/>
        </w:rPr>
        <w:t xml:space="preserve">第十三章 2022-2027年床上用品行业投资机会与风险防范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2022-2027年床上用品行业投资机会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一、2022-2027年床上用品行业投资战略</w:t>
      </w:r>
    </w:p>
    <w:p>
      <w:pPr>
        <w:spacing w:after="150"/>
      </w:pPr>
      <w:r>
        <w:rPr/>
        <w:t xml:space="preserve">二、2022-2027年细分行业投资战略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图表：2019-2021年中国床上用品行业工业总产值</w:t>
      </w:r>
    </w:p>
    <w:p>
      <w:pPr>
        <w:spacing w:after="150"/>
      </w:pPr>
      <w:r>
        <w:rPr/>
        <w:t xml:space="preserve">图表：2019-2021年中国床上用品行业销售额分析</w:t>
      </w:r>
    </w:p>
    <w:p>
      <w:pPr>
        <w:spacing w:after="150"/>
      </w:pPr>
      <w:r>
        <w:rPr/>
        <w:t xml:space="preserve">图表：2019-2021年中国床上用品行业产销量分析</w:t>
      </w:r>
    </w:p>
    <w:p>
      <w:pPr>
        <w:spacing w:after="150"/>
      </w:pPr>
      <w:r>
        <w:rPr/>
        <w:t xml:space="preserve">图表：2019-2021年中国床上用品行业利润总额分析</w:t>
      </w:r>
    </w:p>
    <w:p>
      <w:pPr>
        <w:spacing w:after="150"/>
      </w:pPr>
      <w:r>
        <w:rPr/>
        <w:t xml:space="preserve">图表：2019-2021年床上用品企业数量变化分析分析</w:t>
      </w:r>
    </w:p>
    <w:p>
      <w:pPr>
        <w:spacing w:after="150"/>
      </w:pPr>
      <w:r>
        <w:rPr/>
        <w:t xml:space="preserve">图表：2019-2021年床上用品行业从业人员数量分析</w:t>
      </w:r>
    </w:p>
    <w:p>
      <w:pPr>
        <w:spacing w:after="150"/>
      </w:pPr>
      <w:r>
        <w:rPr/>
        <w:t xml:space="preserve">图表：2019-2021年床上用品价格走势分析</w:t>
      </w:r>
    </w:p>
    <w:p>
      <w:pPr>
        <w:spacing w:after="150"/>
      </w:pPr>
      <w:r>
        <w:rPr/>
        <w:t xml:space="preserve">图表：2022-2027年床上用品价格走势预测</w:t>
      </w:r>
    </w:p>
    <w:p>
      <w:pPr>
        <w:spacing w:after="150"/>
      </w:pPr>
      <w:r>
        <w:rPr/>
        <w:t xml:space="preserve">图表：2019-2021年床上用品行业出口总额分析</w:t>
      </w:r>
    </w:p>
    <w:p>
      <w:pPr>
        <w:spacing w:after="150"/>
      </w:pPr>
      <w:r>
        <w:rPr/>
        <w:t xml:space="preserve">图表：2019-2021年床上用品行业出口产品结构</w:t>
      </w:r>
    </w:p>
    <w:p>
      <w:pPr>
        <w:spacing w:after="150"/>
      </w:pPr>
      <w:r>
        <w:rPr/>
        <w:t xml:space="preserve">图表：2019-2021年床上用品行业进口总额分析</w:t>
      </w:r>
    </w:p>
    <w:p>
      <w:pPr>
        <w:spacing w:after="150"/>
      </w:pPr>
      <w:r>
        <w:rPr/>
        <w:t xml:space="preserve">图表：2019-2021年床上用品行业进口产品结构</w:t>
      </w:r>
    </w:p>
    <w:p>
      <w:pPr>
        <w:spacing w:after="150"/>
      </w:pPr>
      <w:r>
        <w:rPr/>
        <w:t xml:space="preserve">图表：2019-2021年中国棉花进出口分析</w:t>
      </w:r>
    </w:p>
    <w:p>
      <w:pPr>
        <w:spacing w:after="150"/>
      </w:pPr>
      <w:r>
        <w:rPr/>
        <w:t xml:space="preserve">图表：2019-2021年中国棉花价格走势</w:t>
      </w:r>
    </w:p>
    <w:p>
      <w:pPr>
        <w:spacing w:after="150"/>
      </w:pPr>
      <w:r>
        <w:rPr/>
        <w:t xml:space="preserve">图表：2019-2021年中国羊毛进出口分析</w:t>
      </w:r>
    </w:p>
    <w:p>
      <w:pPr>
        <w:spacing w:after="150"/>
      </w:pPr>
      <w:r>
        <w:rPr/>
        <w:t xml:space="preserve">图表：2019-2021年中国羊毛价格走势</w:t>
      </w:r>
    </w:p>
    <w:p>
      <w:pPr>
        <w:spacing w:after="150"/>
      </w:pPr>
      <w:r>
        <w:rPr/>
        <w:t xml:space="preserve">图表：2019-2021年中国丝进出口分析</w:t>
      </w:r>
    </w:p>
    <w:p>
      <w:pPr>
        <w:spacing w:after="150"/>
      </w:pPr>
      <w:r>
        <w:rPr/>
        <w:t xml:space="preserve">图表：2019-2021年中国丝价格走势</w:t>
      </w:r>
    </w:p>
    <w:p>
      <w:pPr>
        <w:spacing w:after="150"/>
      </w:pPr>
      <w:r>
        <w:rPr/>
        <w:t xml:space="preserve">图表：2019-2021年中国化学纤维进出口分析</w:t>
      </w:r>
    </w:p>
    <w:p>
      <w:pPr>
        <w:spacing w:after="150"/>
      </w:pPr>
      <w:r>
        <w:rPr/>
        <w:t xml:space="preserve">图表：2019-2021年中国化学纤维价格走势</w:t>
      </w:r>
    </w:p>
    <w:p>
      <w:pPr>
        <w:spacing w:after="150"/>
      </w:pPr>
      <w:r>
        <w:rPr/>
        <w:t xml:space="preserve">图表：2019-2021年中国家纺行业内销产值分析</w:t>
      </w:r>
    </w:p>
    <w:p>
      <w:pPr>
        <w:spacing w:after="150"/>
      </w:pPr>
      <w:r>
        <w:rPr/>
        <w:t xml:space="preserve">图表：2019-2021年中国家纺行业主营业务收入分析</w:t>
      </w:r>
    </w:p>
    <w:p>
      <w:pPr>
        <w:spacing w:after="150"/>
      </w:pPr>
      <w:r>
        <w:rPr/>
        <w:t xml:space="preserve">图表：2019-2021年中国家纺行业利润总额分析</w:t>
      </w:r>
    </w:p>
    <w:p>
      <w:pPr>
        <w:spacing w:after="150"/>
      </w:pPr>
      <w:r>
        <w:rPr/>
        <w:t xml:space="preserve">图表：2019-2021年中国家纺行业进出口额分析</w:t>
      </w:r>
    </w:p>
    <w:p>
      <w:pPr>
        <w:spacing w:after="150"/>
      </w:pPr>
      <w:r>
        <w:rPr/>
        <w:t xml:space="preserve">图表：2019-2021年中国套罩类市场规模分析</w:t>
      </w:r>
    </w:p>
    <w:p>
      <w:pPr>
        <w:spacing w:after="150"/>
      </w:pPr>
      <w:r>
        <w:rPr/>
        <w:t xml:space="preserve">图表：2019-2021年中国枕类市场规模分析</w:t>
      </w:r>
    </w:p>
    <w:p>
      <w:pPr>
        <w:spacing w:after="150"/>
      </w:pPr>
      <w:r>
        <w:rPr/>
        <w:t xml:space="preserve">图表：2019-2021年中国被褥类市场规模分析</w:t>
      </w:r>
    </w:p>
    <w:p>
      <w:pPr>
        <w:spacing w:after="150"/>
      </w:pPr>
      <w:r>
        <w:rPr/>
        <w:t xml:space="preserve">图表：2019-2021年中国套件市场规模分析</w:t>
      </w:r>
    </w:p>
    <w:p>
      <w:pPr>
        <w:spacing w:after="150"/>
      </w:pPr>
      <w:r>
        <w:rPr/>
        <w:t xml:space="preserve">图表：2022-2027年床上用品行业市场容量预测</w:t>
      </w:r>
    </w:p>
    <w:p>
      <w:pPr>
        <w:spacing w:after="150"/>
      </w:pPr>
      <w:r>
        <w:rPr/>
        <w:t xml:space="preserve">图表：2022-2027年床上用品行业销售收入预测</w:t>
      </w:r>
    </w:p>
    <w:p>
      <w:pPr>
        <w:spacing w:after="150"/>
      </w:pPr>
      <w:r>
        <w:rPr/>
        <w:t xml:space="preserve">图表：2022-2027年中国床上用品行业产量预测</w:t>
      </w:r>
    </w:p>
    <w:p>
      <w:pPr>
        <w:spacing w:after="150"/>
      </w:pPr>
      <w:r>
        <w:rPr/>
        <w:t xml:space="preserve">图表：2022-2027年中国床上用品市场销量预测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本文地址：https://www.51baogao.cn/fangzhi/201006282879.shtml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62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2022-2027年中国床上用品行业发展分析与投资战略研究咨询报告</dc:title>
  <dc:description>2022-2027年中国床上用品行业发展分析与投资战略研究咨询报告</dc:description>
  <dc:subject>2022-2027年中国床上用品行业发展分析与投资战略研究咨询报告</dc:subject>
  <cp:keywords>研究报告</cp:keywords>
  <cp:category>研究报告</cp:category>
  <cp:lastModifiedBy>北京中道泰和信息咨询有限公司</cp:lastModifiedBy>
  <dcterms:created xsi:type="dcterms:W3CDTF">2022-02-24T12:12:45+08:00</dcterms:created>
  <dcterms:modified xsi:type="dcterms:W3CDTF">2022-02-24T12:12:45+08:00</dcterms:modified>
</cp:coreProperties>
</file>

<file path=docProps/custom.xml><?xml version="1.0" encoding="utf-8"?>
<Properties xmlns="http://schemas.openxmlformats.org/officeDocument/2006/custom-properties" xmlns:vt="http://schemas.openxmlformats.org/officeDocument/2006/docPropsVTypes"/>
</file>