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2024-2029年管线钢行业调研及发展趋势预测分析报告</w:t>
      </w:r>
    </w:p>
    <w:p>
      <w:pPr>
        <w:spacing w:after="150"/>
      </w:pPr>
      <w:r>
        <w:rPr>
          <w:b w:val="1"/>
          <w:bCs w:val="1"/>
        </w:rPr>
        <w:t xml:space="preserve">报告简介</w:t>
      </w:r>
    </w:p>
    <w:p>
      <w:pPr>
        <w:spacing w:after="150"/>
      </w:pPr>
      <w:r>
        <w:rPr/>
        <w:t xml:space="preserve">管线钢是指用于输送石油、天然气等管道所用的一类具有特殊要求的钢种，根据厚度和后续形成等方面的不同，可由热连轧机组、炉卷轧机或中厚板轧机生产，经螺旋焊接或UOE直缝焊接形成大口径钢管。</w:t>
      </w:r>
    </w:p>
    <w:p>
      <w:pPr>
        <w:spacing w:after="150"/>
      </w:pPr>
      <w:r>
        <w:rPr/>
        <w:t xml:space="preserve">近年来，随着管道工程的发展以及焊接技术的进步，油气输送管道趋向于大直径，输送介质复杂，输送压力增大，而且管线的使用条件越来越苛刻。因此，管道材料的研究正朝着高强度、高韧性以及优良的现场焊接性等多方面发展。这就要求管线钢不仅具有优良的强韧性等综合力学性能，而且还要具有良好的焊接性。焊接性的好坏是评价管线钢使用性能的主要指标之一。焊接性、焊接材料以及相应的焊接工艺是管线钢焊接的三个基本要素，三者密不可分。随着管线钢强度级别的提高和合金元素含量的增加以及焊接工艺条件的变化，都会引起各种焊接性问题。尤其是焊缝金属的强韧化匹配、冷裂纹以及HAZ的脆化问题。</w:t>
      </w:r>
    </w:p>
    <w:p>
      <w:pPr>
        <w:spacing w:after="150"/>
      </w:pPr>
      <w:r>
        <w:rPr/>
        <w:t xml:space="preserve">随着管线工程用钢强度等级的不断提高以及管道壁厚和管径的不断增大，传统的焊接方法已不能完全满足管道焊接施工的要求。管道闪光对焊技术是一种通过综合运用机械、电气、液压等手段，使整个焊接过程实现自动化、程序化的自动焊接施工技术，具有焊接质量高、焊接速度快、劳动强度低且焊接过程受人为因素的影响比较小等优点，对于大口径、厚壁以及对焊接质量要求比较高的管道工程建设具有很大的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管线钢市场进行了分析研究。报告在总结中国管线钢行业发展历程的基础上，结合新时期的各方面因素，对中国管线钢行业的发展趋势给予了细致和审慎的预测论证。报告资料详实，图表丰富，既有深入的分析，又有直观的比较，为管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全球管线钢行业发展分析</w:t>
      </w:r>
    </w:p>
    <w:p>
      <w:pPr>
        <w:spacing w:after="150"/>
      </w:pPr>
      <w:r>
        <w:rPr/>
        <w:t xml:space="preserve">第一节 全球管线钢行业发展轨迹综述</w:t>
      </w:r>
    </w:p>
    <w:p>
      <w:pPr>
        <w:spacing w:after="150"/>
      </w:pPr>
      <w:r>
        <w:rPr/>
        <w:t xml:space="preserve">一、全球管线钢行业发展面临的问题</w:t>
      </w:r>
    </w:p>
    <w:p>
      <w:pPr>
        <w:spacing w:after="150"/>
      </w:pPr>
      <w:r>
        <w:rPr/>
        <w:t xml:space="preserve">二、全球管线钢行业技术发展现状及趋势</w:t>
      </w:r>
    </w:p>
    <w:p>
      <w:pPr>
        <w:spacing w:after="150"/>
      </w:pPr>
      <w:r>
        <w:rPr/>
        <w:t xml:space="preserve">第二节 全球管线钢行业市场情况</w:t>
      </w:r>
    </w:p>
    <w:p>
      <w:pPr>
        <w:spacing w:after="150"/>
      </w:pPr>
      <w:r>
        <w:rPr/>
        <w:t xml:space="preserve">一、2019-2023年全球管线钢产业发展分析</w:t>
      </w:r>
    </w:p>
    <w:p>
      <w:pPr>
        <w:spacing w:after="150"/>
      </w:pPr>
      <w:r>
        <w:rPr/>
        <w:t xml:space="preserve">二、2019-2023年全球管线钢行业研发动态</w:t>
      </w:r>
    </w:p>
    <w:p>
      <w:pPr>
        <w:spacing w:after="150"/>
      </w:pPr>
      <w:r>
        <w:rPr/>
        <w:t xml:space="preserve">三、2019-2023年全球管线钢行业挑战与机会</w:t>
      </w:r>
    </w:p>
    <w:p>
      <w:pPr>
        <w:spacing w:after="150"/>
      </w:pPr>
      <w:r>
        <w:rPr/>
        <w:t xml:space="preserve">第三节 部分国家地区管线钢行业发展状况</w:t>
      </w:r>
    </w:p>
    <w:p>
      <w:pPr>
        <w:spacing w:after="150"/>
      </w:pPr>
      <w:r>
        <w:rPr/>
        <w:t xml:space="preserve">一、2021-2019-2023年美国管线钢行业发展分析</w:t>
      </w:r>
    </w:p>
    <w:p>
      <w:pPr>
        <w:spacing w:after="150"/>
      </w:pPr>
      <w:r>
        <w:rPr/>
        <w:t xml:space="preserve">二、2021-2019-2023年欧洲管线钢行业发展分析</w:t>
      </w:r>
    </w:p>
    <w:p>
      <w:pPr>
        <w:spacing w:after="150"/>
      </w:pPr>
      <w:r>
        <w:rPr/>
        <w:t xml:space="preserve">三、2021-2019-2023年日本管线钢行业发展分析</w:t>
      </w:r>
    </w:p>
    <w:p>
      <w:pPr>
        <w:spacing w:after="150"/>
      </w:pPr>
      <w:r>
        <w:rPr>
          <w:b w:val="1"/>
          <w:bCs w:val="1"/>
        </w:rPr>
        <w:t xml:space="preserve">第二章 我国管线钢行业发展现状</w:t>
      </w:r>
    </w:p>
    <w:p>
      <w:pPr>
        <w:spacing w:after="150"/>
      </w:pPr>
      <w:r>
        <w:rPr/>
        <w:t xml:space="preserve">第一节 中国管线钢行业发展概述</w:t>
      </w:r>
    </w:p>
    <w:p>
      <w:pPr>
        <w:spacing w:after="150"/>
      </w:pPr>
      <w:r>
        <w:rPr/>
        <w:t xml:space="preserve">一、中国管线钢行业发展面临问题</w:t>
      </w:r>
    </w:p>
    <w:p>
      <w:pPr>
        <w:spacing w:after="150"/>
      </w:pPr>
      <w:r>
        <w:rPr/>
        <w:t xml:space="preserve">二、中国管线钢行业技术发展现状及趋势</w:t>
      </w:r>
    </w:p>
    <w:p>
      <w:pPr>
        <w:spacing w:after="150"/>
      </w:pPr>
      <w:r>
        <w:rPr/>
        <w:t xml:space="preserve">第二节 我国管线钢行业发展状况</w:t>
      </w:r>
    </w:p>
    <w:p>
      <w:pPr>
        <w:spacing w:after="150"/>
      </w:pPr>
      <w:r>
        <w:rPr/>
        <w:t xml:space="preserve">一、2019-2023年中国管线钢行业发展回顾</w:t>
      </w:r>
    </w:p>
    <w:p>
      <w:pPr>
        <w:spacing w:after="150"/>
      </w:pPr>
      <w:r>
        <w:rPr/>
        <w:t xml:space="preserve">二、2019-2023年我国管线钢市场发展分析</w:t>
      </w:r>
    </w:p>
    <w:p>
      <w:pPr>
        <w:spacing w:after="150"/>
      </w:pPr>
      <w:r>
        <w:rPr/>
        <w:t xml:space="preserve">第三节 2021-2019-2023年中国管线钢行业供需分析</w:t>
      </w:r>
    </w:p>
    <w:p>
      <w:pPr>
        <w:spacing w:after="150"/>
      </w:pPr>
      <w:r>
        <w:rPr/>
        <w:t xml:space="preserve">第四节 2019-2023年管线钢行业产量分析</w:t>
      </w:r>
    </w:p>
    <w:p>
      <w:pPr>
        <w:spacing w:after="150"/>
      </w:pPr>
      <w:r>
        <w:rPr/>
        <w:t xml:space="preserve">一、2019-2023年我国管线钢产量分析</w:t>
      </w:r>
    </w:p>
    <w:p>
      <w:pPr>
        <w:spacing w:after="150"/>
      </w:pPr>
      <w:r>
        <w:rPr/>
        <w:t xml:space="preserve">二、2024-2029年我国管线钢产量预测</w:t>
      </w:r>
    </w:p>
    <w:p>
      <w:pPr>
        <w:spacing w:after="150"/>
      </w:pPr>
      <w:r>
        <w:rPr>
          <w:b w:val="1"/>
          <w:bCs w:val="1"/>
        </w:rPr>
        <w:t xml:space="preserve">第三章 中国管线钢行业区域市场分析</w:t>
      </w:r>
    </w:p>
    <w:p>
      <w:pPr>
        <w:spacing w:after="150"/>
      </w:pPr>
      <w:r>
        <w:rPr/>
        <w:t xml:space="preserve">第一节 2019-2023年华北地区管线钢行业分析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2019-2023年西北地区管线钢行业分析</w:t>
      </w:r>
    </w:p>
    <w:p>
      <w:pPr>
        <w:spacing w:after="150"/>
      </w:pPr>
      <w:r>
        <w:rPr/>
        <w:t xml:space="preserve">一、2021-2019-2023年行业发展现状分析</w:t>
      </w:r>
    </w:p>
    <w:p>
      <w:pPr>
        <w:spacing w:after="150"/>
      </w:pPr>
      <w:r>
        <w:rPr/>
        <w:t xml:space="preserve">二、2021-2019-2023年市场规模情况分析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管线钢行业投资与发展前景分析</w:t>
      </w:r>
    </w:p>
    <w:p>
      <w:pPr>
        <w:spacing w:after="150"/>
      </w:pPr>
      <w:r>
        <w:rPr/>
        <w:t xml:space="preserve">第一节 2019-2023年管线钢行业投资情况分析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管线钢行业投资机会分析</w:t>
      </w:r>
    </w:p>
    <w:p>
      <w:pPr>
        <w:spacing w:after="150"/>
      </w:pPr>
      <w:r>
        <w:rPr/>
        <w:t xml:space="preserve">一、管线钢投资项目分析</w:t>
      </w:r>
    </w:p>
    <w:p>
      <w:pPr>
        <w:spacing w:after="150"/>
      </w:pPr>
      <w:r>
        <w:rPr/>
        <w:t xml:space="preserve">二、可以投资的管线钢模式</w:t>
      </w:r>
    </w:p>
    <w:p>
      <w:pPr>
        <w:spacing w:after="150"/>
      </w:pPr>
      <w:r>
        <w:rPr/>
        <w:t xml:space="preserve">三、2019-2023年管线钢投资机会</w:t>
      </w:r>
    </w:p>
    <w:p>
      <w:pPr>
        <w:spacing w:after="150"/>
      </w:pPr>
      <w:r>
        <w:rPr/>
        <w:t xml:space="preserve">四、2019-2023年管线钢投资新方向</w:t>
      </w:r>
    </w:p>
    <w:p>
      <w:pPr>
        <w:spacing w:after="150"/>
      </w:pPr>
      <w:r>
        <w:rPr/>
        <w:t xml:space="preserve">第三节 管线钢行业发展前景分析</w:t>
      </w:r>
    </w:p>
    <w:p>
      <w:pPr>
        <w:spacing w:after="150"/>
      </w:pPr>
      <w:r>
        <w:rPr/>
        <w:t xml:space="preserve">一、2019-2023年管线钢市场面临的发展商机</w:t>
      </w:r>
    </w:p>
    <w:p>
      <w:pPr>
        <w:spacing w:after="150"/>
      </w:pPr>
      <w:r>
        <w:rPr/>
        <w:t xml:space="preserve">二、2024-2029年管线钢市场的发展前景分析</w:t>
      </w:r>
    </w:p>
    <w:p>
      <w:pPr>
        <w:spacing w:after="150"/>
      </w:pPr>
      <w:r>
        <w:rPr>
          <w:b w:val="1"/>
          <w:bCs w:val="1"/>
        </w:rPr>
        <w:t xml:space="preserve">第五章 管线钢行业竞争格局分析</w:t>
      </w:r>
    </w:p>
    <w:p>
      <w:pPr>
        <w:spacing w:after="150"/>
      </w:pPr>
      <w:r>
        <w:rPr/>
        <w:t xml:space="preserve">第一节 管线钢行业集中度分析</w:t>
      </w:r>
    </w:p>
    <w:p>
      <w:pPr>
        <w:spacing w:after="150"/>
      </w:pPr>
      <w:r>
        <w:rPr/>
        <w:t xml:space="preserve">一、管线钢市场集中度分析</w:t>
      </w:r>
    </w:p>
    <w:p>
      <w:pPr>
        <w:spacing w:after="150"/>
      </w:pPr>
      <w:r>
        <w:rPr/>
        <w:t xml:space="preserve">二、管线钢企业集中度分析</w:t>
      </w:r>
    </w:p>
    <w:p>
      <w:pPr>
        <w:spacing w:after="150"/>
      </w:pPr>
      <w:r>
        <w:rPr/>
        <w:t xml:space="preserve">三、管线钢区域集中度分析</w:t>
      </w:r>
    </w:p>
    <w:p>
      <w:pPr>
        <w:spacing w:after="150"/>
      </w:pPr>
      <w:r>
        <w:rPr/>
        <w:t xml:space="preserve">第二节 管线钢行业主要企业竞争力分析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管线钢行业竞争格局分析</w:t>
      </w:r>
    </w:p>
    <w:p>
      <w:pPr>
        <w:spacing w:after="150"/>
      </w:pPr>
      <w:r>
        <w:rPr/>
        <w:t xml:space="preserve">一、2019-2023年管线钢行业竞争分析</w:t>
      </w:r>
    </w:p>
    <w:p>
      <w:pPr>
        <w:spacing w:after="150"/>
      </w:pPr>
      <w:r>
        <w:rPr/>
        <w:t xml:space="preserve">二、2019-2023年中外管线钢产品竞争分析</w:t>
      </w:r>
    </w:p>
    <w:p>
      <w:pPr>
        <w:spacing w:after="150"/>
      </w:pPr>
      <w:r>
        <w:rPr/>
        <w:t xml:space="preserve">三、2021-2019-2023年我国管线钢市场竞争分析</w:t>
      </w:r>
    </w:p>
    <w:p>
      <w:pPr>
        <w:spacing w:after="150"/>
      </w:pPr>
      <w:r>
        <w:rPr>
          <w:b w:val="1"/>
          <w:bCs w:val="1"/>
        </w:rPr>
        <w:t xml:space="preserve">第六章 2021-2019-2023年中国管线钢行业发展形势分析</w:t>
      </w:r>
    </w:p>
    <w:p>
      <w:pPr>
        <w:spacing w:after="150"/>
      </w:pPr>
      <w:r>
        <w:rPr/>
        <w:t xml:space="preserve">第一节 管线钢行业发展概况</w:t>
      </w:r>
    </w:p>
    <w:p>
      <w:pPr>
        <w:spacing w:after="150"/>
      </w:pPr>
      <w:r>
        <w:rPr/>
        <w:t xml:space="preserve">一、管线钢行业发展特点分析</w:t>
      </w:r>
    </w:p>
    <w:p>
      <w:pPr>
        <w:spacing w:after="150"/>
      </w:pPr>
      <w:r>
        <w:rPr/>
        <w:t xml:space="preserve">二、管线钢行业投资现状分析</w:t>
      </w:r>
    </w:p>
    <w:p>
      <w:pPr>
        <w:spacing w:after="150"/>
      </w:pPr>
      <w:r>
        <w:rPr/>
        <w:t xml:space="preserve">三、管线钢行业总产值分析</w:t>
      </w:r>
    </w:p>
    <w:p>
      <w:pPr>
        <w:spacing w:after="150"/>
      </w:pPr>
      <w:r>
        <w:rPr/>
        <w:t xml:space="preserve">四、管线钢行业技术发展分析</w:t>
      </w:r>
    </w:p>
    <w:p>
      <w:pPr>
        <w:spacing w:after="150"/>
      </w:pPr>
      <w:r>
        <w:rPr/>
        <w:t xml:space="preserve">第二节 2021-2019-2023年管线钢行业市场情况分析</w:t>
      </w:r>
    </w:p>
    <w:p>
      <w:pPr>
        <w:spacing w:after="150"/>
      </w:pPr>
      <w:r>
        <w:rPr/>
        <w:t xml:space="preserve">一、管线钢行业市场发展分析</w:t>
      </w:r>
    </w:p>
    <w:p>
      <w:pPr>
        <w:spacing w:after="150"/>
      </w:pPr>
      <w:r>
        <w:rPr/>
        <w:t xml:space="preserve">二、管线钢市场存在的问题</w:t>
      </w:r>
    </w:p>
    <w:p>
      <w:pPr>
        <w:spacing w:after="150"/>
      </w:pPr>
      <w:r>
        <w:rPr/>
        <w:t xml:space="preserve">三、管线钢市场规模分析</w:t>
      </w:r>
    </w:p>
    <w:p>
      <w:pPr>
        <w:spacing w:after="150"/>
      </w:pPr>
      <w:r>
        <w:rPr/>
        <w:t xml:space="preserve">第三节 2021-2019-2023年管线钢产销状况分析</w:t>
      </w:r>
    </w:p>
    <w:p>
      <w:pPr>
        <w:spacing w:after="150"/>
      </w:pPr>
      <w:r>
        <w:rPr/>
        <w:t xml:space="preserve">一、管线钢产量分析</w:t>
      </w:r>
    </w:p>
    <w:p>
      <w:pPr>
        <w:spacing w:after="150"/>
      </w:pPr>
      <w:r>
        <w:rPr/>
        <w:t xml:space="preserve">二、管线钢产能分析</w:t>
      </w:r>
    </w:p>
    <w:p>
      <w:pPr>
        <w:spacing w:after="150"/>
      </w:pPr>
      <w:r>
        <w:rPr/>
        <w:t xml:space="preserve">三、管线钢市场需求状况分析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中国管线钢行业整体运行指标分析</w:t>
      </w:r>
    </w:p>
    <w:p>
      <w:pPr>
        <w:spacing w:after="150"/>
      </w:pPr>
      <w:r>
        <w:rPr/>
        <w:t xml:space="preserve">第一节 2019-2023年中国管线钢行业总体规模分析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2019-2023年中国管线钢行业产销分析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2019-2023年中国管线钢行业财务指标总体分析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管线钢行业盈利能力分析</w:t>
      </w:r>
    </w:p>
    <w:p>
      <w:pPr>
        <w:spacing w:after="150"/>
      </w:pPr>
      <w:r>
        <w:rPr/>
        <w:t xml:space="preserve">第一节 2019-2023年中国管线钢行业利润总额分析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2019-2023年中国管线钢行业销售利润率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第九章 管线钢重点企业发展分析</w:t>
      </w:r>
    </w:p>
    <w:p>
      <w:pPr>
        <w:spacing w:after="150"/>
      </w:pPr>
      <w:r>
        <w:rPr/>
        <w:t xml:space="preserve">第一节 宝山钢铁股份有限公司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北京首钢股份有限公司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安阳钢铁股份有限公司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浙江金洲管道科技股份有限公司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凌源钢铁股份有限公司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管线钢行业投资策略分析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2019-2023年管线钢行业投资效益分析</w:t>
      </w:r>
    </w:p>
    <w:p>
      <w:pPr>
        <w:spacing w:after="150"/>
      </w:pPr>
      <w:r>
        <w:rPr/>
        <w:t xml:space="preserve">第四节 2019-2023年管线钢行业投资策略研究</w:t>
      </w:r>
    </w:p>
    <w:p>
      <w:pPr>
        <w:spacing w:after="150"/>
      </w:pPr>
      <w:r>
        <w:rPr>
          <w:b w:val="1"/>
          <w:bCs w:val="1"/>
        </w:rPr>
        <w:t xml:space="preserve">第十一章 2024-2029年管线钢行业投资风险预警</w:t>
      </w:r>
    </w:p>
    <w:p>
      <w:pPr>
        <w:spacing w:after="150"/>
      </w:pPr>
      <w:r>
        <w:rPr/>
        <w:t xml:space="preserve">第一节 影响管线钢行业发展的主要因素</w:t>
      </w:r>
    </w:p>
    <w:p>
      <w:pPr>
        <w:spacing w:after="150"/>
      </w:pPr>
      <w:r>
        <w:rPr/>
        <w:t xml:space="preserve">一、2019-2023年影响管线钢行业运行的有利因素</w:t>
      </w:r>
    </w:p>
    <w:p>
      <w:pPr>
        <w:spacing w:after="150"/>
      </w:pPr>
      <w:r>
        <w:rPr/>
        <w:t xml:space="preserve">二、2019-2023年影响管线钢行业运行的稳定因素</w:t>
      </w:r>
    </w:p>
    <w:p>
      <w:pPr>
        <w:spacing w:after="150"/>
      </w:pPr>
      <w:r>
        <w:rPr/>
        <w:t xml:space="preserve">三、2019-2023年影响管线钢行业运行的不利因素</w:t>
      </w:r>
    </w:p>
    <w:p>
      <w:pPr>
        <w:spacing w:after="150"/>
      </w:pPr>
      <w:r>
        <w:rPr/>
        <w:t xml:space="preserve">四、2019-2023年我国管线钢行业发展面临的挑战</w:t>
      </w:r>
    </w:p>
    <w:p>
      <w:pPr>
        <w:spacing w:after="150"/>
      </w:pPr>
      <w:r>
        <w:rPr/>
        <w:t xml:space="preserve">五、2019-2023年我国管线钢行业发展面临的机遇</w:t>
      </w:r>
    </w:p>
    <w:p>
      <w:pPr>
        <w:spacing w:after="150"/>
      </w:pPr>
      <w:r>
        <w:rPr/>
        <w:t xml:space="preserve">第二节 管线钢行业投资风险预警</w:t>
      </w:r>
    </w:p>
    <w:p>
      <w:pPr>
        <w:spacing w:after="150"/>
      </w:pPr>
      <w:r>
        <w:rPr/>
        <w:t xml:space="preserve">一、2024-2029年管线钢行业市场风险预测</w:t>
      </w:r>
    </w:p>
    <w:p>
      <w:pPr>
        <w:spacing w:after="150"/>
      </w:pPr>
      <w:r>
        <w:rPr/>
        <w:t xml:space="preserve">二、2024-2029年管线钢行业政策风险预测</w:t>
      </w:r>
    </w:p>
    <w:p>
      <w:pPr>
        <w:spacing w:after="150"/>
      </w:pPr>
      <w:r>
        <w:rPr/>
        <w:t xml:space="preserve">三、2024-2029年管线钢行业经营风险预测</w:t>
      </w:r>
    </w:p>
    <w:p>
      <w:pPr>
        <w:spacing w:after="150"/>
      </w:pPr>
      <w:r>
        <w:rPr/>
        <w:t xml:space="preserve">四、2024-2029年管线钢行业技术风险预测</w:t>
      </w:r>
    </w:p>
    <w:p>
      <w:pPr>
        <w:spacing w:after="150"/>
      </w:pPr>
      <w:r>
        <w:rPr/>
        <w:t xml:space="preserve">五、2024-2029年管线钢行业竞争风险预测</w:t>
      </w:r>
    </w:p>
    <w:p>
      <w:pPr>
        <w:spacing w:after="150"/>
      </w:pPr>
      <w:r>
        <w:rPr/>
        <w:t xml:space="preserve">六、2024-2029年管线钢行业其他风险预测</w:t>
      </w:r>
    </w:p>
    <w:p>
      <w:pPr>
        <w:spacing w:after="150"/>
      </w:pPr>
      <w:r>
        <w:rPr>
          <w:b w:val="1"/>
          <w:bCs w:val="1"/>
        </w:rPr>
        <w:t xml:space="preserve">第十二章 2024-2029年管线钢行业发展趋势分析</w:t>
      </w:r>
    </w:p>
    <w:p>
      <w:pPr>
        <w:spacing w:after="150"/>
      </w:pPr>
      <w:r>
        <w:rPr/>
        <w:t xml:space="preserve">第一节 2024-2029年中国管线钢市场趋势分析</w:t>
      </w:r>
    </w:p>
    <w:p>
      <w:pPr>
        <w:spacing w:after="150"/>
      </w:pPr>
      <w:r>
        <w:rPr/>
        <w:t xml:space="preserve">一、2019-2023年我国管线钢市场趋势总结</w:t>
      </w:r>
    </w:p>
    <w:p>
      <w:pPr>
        <w:spacing w:after="150"/>
      </w:pPr>
      <w:r>
        <w:rPr/>
        <w:t xml:space="preserve">二、2024-2029年我国管线钢发展趋势分析</w:t>
      </w:r>
    </w:p>
    <w:p>
      <w:pPr>
        <w:spacing w:after="150"/>
      </w:pPr>
      <w:r>
        <w:rPr/>
        <w:t xml:space="preserve">第二节 2024-2029年管线钢产品发展趋势分析</w:t>
      </w:r>
    </w:p>
    <w:p>
      <w:pPr>
        <w:spacing w:after="150"/>
      </w:pPr>
      <w:r>
        <w:rPr/>
        <w:t xml:space="preserve">一、2024-2029年管线钢产品技术趋势分析</w:t>
      </w:r>
    </w:p>
    <w:p>
      <w:pPr>
        <w:spacing w:after="150"/>
      </w:pPr>
      <w:r>
        <w:rPr/>
        <w:t xml:space="preserve">二、2024-2029年管线钢产品价格趋势分析</w:t>
      </w:r>
    </w:p>
    <w:p>
      <w:pPr>
        <w:spacing w:after="150"/>
      </w:pPr>
      <w:r>
        <w:rPr/>
        <w:t xml:space="preserve">第三节 2024-2029年中国管线钢行业供需预测</w:t>
      </w:r>
    </w:p>
    <w:p>
      <w:pPr>
        <w:spacing w:after="150"/>
      </w:pPr>
      <w:r>
        <w:rPr/>
        <w:t xml:space="preserve">一、2024-2029年中国管线钢供给预测</w:t>
      </w:r>
    </w:p>
    <w:p>
      <w:pPr>
        <w:spacing w:after="150"/>
      </w:pPr>
      <w:r>
        <w:rPr/>
        <w:t xml:space="preserve">二、2024-2029年中国管线钢需求预测</w:t>
      </w:r>
    </w:p>
    <w:p>
      <w:pPr>
        <w:spacing w:after="150"/>
      </w:pPr>
      <w:r>
        <w:rPr>
          <w:b w:val="1"/>
          <w:bCs w:val="1"/>
        </w:rPr>
        <w:t xml:space="preserve">第十三章 管线钢企业管理策略建议</w:t>
      </w:r>
    </w:p>
    <w:p>
      <w:pPr>
        <w:spacing w:after="150"/>
      </w:pPr>
      <w:r>
        <w:rPr/>
        <w:t xml:space="preserve">第一节 市场策略分析</w:t>
      </w:r>
    </w:p>
    <w:p>
      <w:pPr>
        <w:spacing w:after="150"/>
      </w:pPr>
      <w:r>
        <w:rPr/>
        <w:t xml:space="preserve">一、管线钢价格策略分析</w:t>
      </w:r>
    </w:p>
    <w:p>
      <w:pPr>
        <w:spacing w:after="150"/>
      </w:pPr>
      <w:r>
        <w:rPr/>
        <w:t xml:space="preserve">二、管线钢渠道策略分析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提高管线钢企业竞争力的策略</w:t>
      </w:r>
    </w:p>
    <w:p>
      <w:pPr>
        <w:spacing w:after="150"/>
      </w:pPr>
      <w:r>
        <w:rPr/>
        <w:t xml:space="preserve">一、提高中国管线钢企业核心竞争力的对策</w:t>
      </w:r>
    </w:p>
    <w:p>
      <w:pPr>
        <w:spacing w:after="150"/>
      </w:pPr>
      <w:r>
        <w:rPr/>
        <w:t xml:space="preserve">二、影响管线钢企业核心竞争力的因素及提升途径</w:t>
      </w:r>
    </w:p>
    <w:p>
      <w:pPr>
        <w:spacing w:after="150"/>
      </w:pPr>
      <w:r>
        <w:rPr/>
        <w:t xml:space="preserve">三、提高管线钢企业竞争力的策略</w:t>
      </w:r>
    </w:p>
    <w:p>
      <w:pPr>
        <w:spacing w:after="150"/>
      </w:pPr>
      <w:r>
        <w:rPr/>
        <w:t xml:space="preserve">第四节 对我国管线钢品牌的战略思考</w:t>
      </w:r>
    </w:p>
    <w:p>
      <w:pPr>
        <w:spacing w:after="150"/>
      </w:pPr>
      <w:r>
        <w:rPr/>
        <w:t xml:space="preserve">一、管线钢实施品牌战略的意义</w:t>
      </w:r>
    </w:p>
    <w:p>
      <w:pPr>
        <w:spacing w:after="150"/>
      </w:pPr>
      <w:r>
        <w:rPr/>
        <w:t xml:space="preserve">二、管线钢企业品牌的现状分析</w:t>
      </w:r>
    </w:p>
    <w:p>
      <w:pPr>
        <w:spacing w:after="150"/>
      </w:pPr>
      <w:r>
        <w:rPr/>
        <w:t xml:space="preserve">三、我国管线钢企业的品牌战略</w:t>
      </w:r>
    </w:p>
    <w:p>
      <w:pPr>
        <w:spacing w:after="150"/>
      </w:pPr>
      <w:r>
        <w:rPr/>
        <w:t xml:space="preserve">四、管线钢品牌战略管理的策略</w:t>
      </w:r>
    </w:p>
    <w:p>
      <w:pPr>
        <w:spacing w:after="150"/>
      </w:pPr>
      <w:r>
        <w:rPr>
          <w:b w:val="1"/>
          <w:bCs w:val="1"/>
        </w:rPr>
        <w:t xml:space="preserve">图表目录</w:t>
      </w:r>
    </w:p>
    <w:p>
      <w:pPr>
        <w:spacing w:after="150"/>
      </w:pPr>
      <w:r>
        <w:rPr/>
        <w:t xml:space="preserve">图表：2021-2019-2023年中国管线钢行业规模以上企业数量情况</w:t>
      </w:r>
    </w:p>
    <w:p>
      <w:pPr>
        <w:spacing w:after="150"/>
      </w:pPr>
      <w:r>
        <w:rPr/>
        <w:t xml:space="preserve">图表：2024-2029年中国管线钢产量预测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图表：2019-2023年华北地区管线钢市场规模情况</w:t>
      </w:r>
    </w:p>
    <w:p>
      <w:pPr>
        <w:spacing w:after="150"/>
      </w:pPr>
      <w:r>
        <w:rPr/>
        <w:t xml:space="preserve">图表：2024-2029年华北地区管线钢市场规模预测</w:t>
      </w:r>
    </w:p>
    <w:p>
      <w:pPr>
        <w:spacing w:after="150"/>
      </w:pPr>
      <w:r>
        <w:rPr/>
        <w:t xml:space="preserve">图表：华北地区管线钢行业投资风险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图表：2019-2023年东北地区管线钢市场规模情况</w:t>
      </w:r>
    </w:p>
    <w:p>
      <w:pPr>
        <w:spacing w:after="150"/>
      </w:pPr>
      <w:r>
        <w:rPr/>
        <w:t xml:space="preserve">图表：2024-2029年东北地区管线钢市场规模预测</w:t>
      </w:r>
    </w:p>
    <w:p>
      <w:pPr>
        <w:spacing w:after="150"/>
      </w:pPr>
      <w:r>
        <w:rPr/>
        <w:t xml:space="preserve">图表：东北地区管线钢行业投资风险</w:t>
      </w:r>
    </w:p>
    <w:p>
      <w:pPr>
        <w:spacing w:after="150"/>
      </w:pPr>
      <w:r>
        <w:rPr/>
        <w:t xml:space="preserve">图表：华东地区城市坐标图</w:t>
      </w:r>
    </w:p>
    <w:p>
      <w:pPr>
        <w:spacing w:after="150"/>
      </w:pPr>
      <w:r>
        <w:rPr/>
        <w:t xml:space="preserve">图表：华东地区经济情况分析</w:t>
      </w:r>
    </w:p>
    <w:p>
      <w:pPr>
        <w:spacing w:after="150"/>
      </w:pPr>
      <w:r>
        <w:rPr/>
        <w:t xml:space="preserve">图表：2019-2023年华东地区管线钢市场规模情况</w:t>
      </w:r>
    </w:p>
    <w:p>
      <w:pPr>
        <w:spacing w:after="150"/>
      </w:pPr>
      <w:r>
        <w:rPr/>
        <w:t xml:space="preserve">图表：2024-2029年华东地区管线钢行业市场规模预测</w:t>
      </w:r>
    </w:p>
    <w:p>
      <w:pPr>
        <w:spacing w:after="150"/>
      </w:pPr>
      <w:r>
        <w:rPr/>
        <w:t xml:space="preserve">图表：华东地区管线钢行业投资风险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图表：2019-2023年华南地区管线钢市场规模情况</w:t>
      </w:r>
    </w:p>
    <w:p>
      <w:pPr>
        <w:spacing w:after="150"/>
      </w:pPr>
      <w:r>
        <w:rPr/>
        <w:t xml:space="preserve">图表：2024-2029年华南地区管线钢市场规模预测</w:t>
      </w:r>
    </w:p>
    <w:p>
      <w:pPr>
        <w:spacing w:after="150"/>
      </w:pPr>
      <w:r>
        <w:rPr/>
        <w:t xml:space="preserve">图表：华南地区管线钢行业投资风险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图表：2019-2023年华中地区管线钢市场规模情况</w:t>
      </w:r>
    </w:p>
    <w:p>
      <w:pPr>
        <w:spacing w:after="150"/>
      </w:pPr>
      <w:r>
        <w:rPr/>
        <w:t xml:space="preserve">图表：2024-2029年华中地区管线钢市场规模预测</w:t>
      </w:r>
    </w:p>
    <w:p>
      <w:pPr>
        <w:spacing w:after="150"/>
      </w:pPr>
      <w:r>
        <w:rPr/>
        <w:t xml:space="preserve">图表：华中地区管线钢行业投资风险</w:t>
      </w:r>
    </w:p>
    <w:p>
      <w:pPr>
        <w:spacing w:after="150"/>
      </w:pPr>
      <w:r>
        <w:rPr/>
        <w:t xml:space="preserve">图表：西南地区经济环境分析</w:t>
      </w:r>
    </w:p>
    <w:p>
      <w:pPr>
        <w:spacing w:after="150"/>
      </w:pPr>
      <w:r>
        <w:rPr/>
        <w:t xml:space="preserve">图表：2019-2023年西南地区管线钢市场规模情况</w:t>
      </w:r>
    </w:p>
    <w:p>
      <w:pPr>
        <w:spacing w:after="150"/>
      </w:pPr>
      <w:r>
        <w:rPr/>
        <w:t xml:space="preserve">图表：2024-2029年西南地区管线钢市场规模预测</w:t>
      </w:r>
    </w:p>
    <w:p>
      <w:pPr>
        <w:spacing w:after="150"/>
      </w:pPr>
      <w:r>
        <w:rPr/>
        <w:t xml:space="preserve">图表：西南地区管线钢行业投资风险</w:t>
      </w:r>
    </w:p>
    <w:p>
      <w:pPr>
        <w:spacing w:after="150"/>
      </w:pPr>
      <w:r>
        <w:rPr/>
        <w:t xml:space="preserve">图表：西北地区经济环境分析</w:t>
      </w:r>
    </w:p>
    <w:p>
      <w:pPr>
        <w:spacing w:after="150"/>
      </w:pPr>
      <w:r>
        <w:rPr/>
        <w:t xml:space="preserve">图表：2019-2023年西北地区管线钢市场规模情况</w:t>
      </w:r>
    </w:p>
    <w:p>
      <w:pPr>
        <w:spacing w:after="150"/>
      </w:pPr>
      <w:r>
        <w:rPr/>
        <w:t xml:space="preserve">图表：2024-2029年西北地区管线钢市场规模预测</w:t>
      </w:r>
    </w:p>
    <w:p>
      <w:pPr>
        <w:spacing w:after="150"/>
      </w:pPr>
      <w:r>
        <w:rPr/>
        <w:t xml:space="preserve">图表：西北地区管线钢行业投资风险</w:t>
      </w:r>
    </w:p>
    <w:p>
      <w:pPr>
        <w:spacing w:after="150"/>
      </w:pPr>
      <w:r>
        <w:rPr/>
        <w:t xml:space="preserve">图表：2019-2023年中国管线钢行业投资结构占比</w:t>
      </w:r>
    </w:p>
    <w:p>
      <w:pPr>
        <w:spacing w:after="150"/>
      </w:pPr>
      <w:r>
        <w:rPr/>
        <w:t xml:space="preserve">图表：2019-2023年中国管线钢行业分地区投资占比</w:t>
      </w:r>
    </w:p>
    <w:p>
      <w:pPr>
        <w:spacing w:after="150"/>
      </w:pPr>
      <w:r>
        <w:rPr/>
        <w:t xml:space="preserve">图表：2019-2023年中国管线钢市场集中度情况</w:t>
      </w:r>
    </w:p>
    <w:p>
      <w:pPr>
        <w:spacing w:after="150"/>
      </w:pPr>
      <w:r>
        <w:rPr/>
        <w:t xml:space="preserve">图表：2019-2023年中国管线钢行业企业集中度情况</w:t>
      </w:r>
    </w:p>
    <w:p>
      <w:pPr>
        <w:spacing w:after="150"/>
      </w:pPr>
      <w:r>
        <w:rPr/>
        <w:t xml:space="preserve">图表：2019-2023年中国管线钢行业各地区企业数量占比</w:t>
      </w:r>
    </w:p>
    <w:p>
      <w:pPr>
        <w:spacing w:after="150"/>
      </w:pPr>
      <w:r>
        <w:rPr/>
        <w:t xml:space="preserve">图表：2019-2023年底中国管线钢行业重点企业总资产对比</w:t>
      </w:r>
    </w:p>
    <w:p>
      <w:pPr>
        <w:spacing w:after="150"/>
      </w:pPr>
      <w:r>
        <w:rPr/>
        <w:t xml:space="preserve">图表：2019-2023年末中国管线钢行业重点企业在职员工对比</w:t>
      </w:r>
    </w:p>
    <w:p>
      <w:pPr>
        <w:spacing w:after="150"/>
      </w:pPr>
      <w:r>
        <w:rPr/>
        <w:t xml:space="preserve">图表：2019-2023年中国管线钢行业重点企业营业收入对比</w:t>
      </w:r>
    </w:p>
    <w:p>
      <w:pPr>
        <w:spacing w:after="150"/>
      </w:pPr>
      <w:r>
        <w:rPr/>
        <w:t xml:space="preserve">图表：2019-2023年中国管线钢行业重点企业利润总额对比</w:t>
      </w:r>
    </w:p>
    <w:p>
      <w:pPr>
        <w:spacing w:after="150"/>
      </w:pPr>
      <w:r>
        <w:rPr/>
        <w:t xml:space="preserve">图表：中国管线钢行业重点企业竞争力对比</w:t>
      </w:r>
    </w:p>
    <w:p>
      <w:pPr>
        <w:spacing w:after="150"/>
      </w:pPr>
      <w:r>
        <w:rPr/>
        <w:t xml:space="preserve">图表：2019-2023年中国管线钢行业投资总额情况</w:t>
      </w:r>
    </w:p>
    <w:p>
      <w:pPr>
        <w:spacing w:after="150"/>
      </w:pPr>
      <w:r>
        <w:rPr/>
        <w:t xml:space="preserve">图表：2019-2023年中国管线钢行业工业总产值情况</w:t>
      </w:r>
    </w:p>
    <w:p>
      <w:pPr>
        <w:spacing w:after="150"/>
      </w:pPr>
      <w:r>
        <w:rPr/>
        <w:t xml:space="preserve">图表：2019-2023年中国管线钢行业市场规模情况</w:t>
      </w:r>
    </w:p>
    <w:p>
      <w:pPr>
        <w:spacing w:after="150"/>
      </w:pPr>
      <w:r>
        <w:rPr/>
        <w:t xml:space="preserve">图表：2019-2023年中国管线钢产量情况</w:t>
      </w:r>
    </w:p>
    <w:p>
      <w:pPr>
        <w:spacing w:after="150"/>
      </w:pPr>
      <w:r>
        <w:rPr/>
        <w:t xml:space="preserve">图表：2019-2023年中国管线钢行业规模以上企业数量情况</w:t>
      </w:r>
    </w:p>
    <w:p>
      <w:pPr>
        <w:spacing w:after="150"/>
      </w:pPr>
      <w:r>
        <w:rPr/>
        <w:t xml:space="preserve">图表：2019-2023年中国管线钢产量情况</w:t>
      </w:r>
    </w:p>
    <w:p>
      <w:pPr>
        <w:spacing w:after="150"/>
      </w:pPr>
      <w:r>
        <w:rPr/>
        <w:t xml:space="preserve">图表：2019-2023年中国管线钢行业产销率情况</w:t>
      </w:r>
    </w:p>
    <w:p>
      <w:pPr>
        <w:spacing w:after="150"/>
      </w:pPr>
      <w:r>
        <w:rPr/>
        <w:t xml:space="preserve">图表：2019-2023年中国管线钢产品销售收入情况</w:t>
      </w:r>
    </w:p>
    <w:p>
      <w:pPr>
        <w:spacing w:after="150"/>
      </w:pPr>
      <w:r>
        <w:rPr/>
        <w:t xml:space="preserve">图表：2019-2023年中国管线钢行业净利率情况</w:t>
      </w:r>
    </w:p>
    <w:p>
      <w:pPr>
        <w:spacing w:after="150"/>
      </w:pPr>
      <w:r>
        <w:rPr/>
        <w:t xml:space="preserve">图表：2019-2023年中国管线钢行业速动比率情况</w:t>
      </w:r>
    </w:p>
    <w:p>
      <w:pPr>
        <w:spacing w:after="150"/>
      </w:pPr>
      <w:r>
        <w:rPr/>
        <w:t xml:space="preserve">图表：2019-2023年中国管线钢行业总资产周转率情况</w:t>
      </w:r>
    </w:p>
    <w:p>
      <w:pPr>
        <w:spacing w:after="150"/>
      </w:pPr>
      <w:r>
        <w:rPr/>
        <w:t xml:space="preserve">图表：2019-2023年中国管线钢行业营收同比增长率情况</w:t>
      </w:r>
    </w:p>
    <w:p>
      <w:pPr>
        <w:spacing w:after="150"/>
      </w:pPr>
      <w:r>
        <w:rPr/>
        <w:t xml:space="preserve">图表：2019-2023年中国管线钢行业利润总额情况</w:t>
      </w:r>
    </w:p>
    <w:p>
      <w:pPr>
        <w:spacing w:after="150"/>
      </w:pPr>
      <w:r>
        <w:rPr/>
        <w:t xml:space="preserve">图表：2019-2023年中国管线钢行业不同规模企业利润总额情况(单位：亿元)</w:t>
      </w:r>
    </w:p>
    <w:p>
      <w:pPr>
        <w:spacing w:after="150"/>
      </w:pPr>
      <w:r>
        <w:rPr/>
        <w:t xml:space="preserve">图表：2019-2023年中国管线钢行业不同所有制企业利润总额情况(单位：亿元)</w:t>
      </w:r>
    </w:p>
    <w:p>
      <w:pPr>
        <w:spacing w:after="150"/>
      </w:pPr>
      <w:r>
        <w:rPr/>
        <w:t xml:space="preserve">图表：2019-2023年中国管线钢行业销售利润率情况</w:t>
      </w:r>
    </w:p>
    <w:p>
      <w:pPr>
        <w:spacing w:after="150"/>
      </w:pPr>
      <w:r>
        <w:rPr/>
        <w:t xml:space="preserve">图表：2019-2023年中国管线钢行业不同规模企业销售利润率情况</w:t>
      </w:r>
    </w:p>
    <w:p>
      <w:pPr>
        <w:spacing w:after="150"/>
      </w:pPr>
      <w:r>
        <w:rPr/>
        <w:t xml:space="preserve">图表：2019-2023年中国管线钢行业不同所有制企业销售利润率情况</w:t>
      </w:r>
    </w:p>
    <w:p>
      <w:pPr>
        <w:spacing w:after="150"/>
      </w:pPr>
      <w:r>
        <w:rPr/>
        <w:t xml:space="preserve">图表：2019-2023年中国管线钢行业总资产利润率情况</w:t>
      </w:r>
    </w:p>
    <w:p>
      <w:pPr>
        <w:spacing w:after="150"/>
      </w:pPr>
      <w:r>
        <w:rPr/>
        <w:t xml:space="preserve">图表：2019-2023年中国管线钢行业不同规模企业总资产利润率情况</w:t>
      </w:r>
    </w:p>
    <w:p>
      <w:pPr>
        <w:spacing w:after="150"/>
      </w:pPr>
      <w:r>
        <w:rPr/>
        <w:t xml:space="preserve">图表：2019-2023年中国管线钢行业不同所有制企业总资产利润率情况</w:t>
      </w:r>
    </w:p>
    <w:p>
      <w:pPr>
        <w:spacing w:after="150"/>
      </w:pPr>
      <w:r>
        <w:rPr/>
        <w:t xml:space="preserve">图表：2019-2023年宝钢股份主要产品产销量情况</w:t>
      </w:r>
    </w:p>
    <w:p>
      <w:pPr>
        <w:spacing w:after="150"/>
      </w:pPr>
      <w:r>
        <w:rPr/>
        <w:t xml:space="preserve">图表：宝钢股份管线钢产品</w:t>
      </w:r>
    </w:p>
    <w:p>
      <w:pPr>
        <w:spacing w:after="150"/>
      </w:pPr>
      <w:r>
        <w:rPr/>
        <w:t xml:space="preserve">图表：2019-2023年宝钢股份营收情况</w:t>
      </w:r>
    </w:p>
    <w:p>
      <w:pPr>
        <w:spacing w:after="150"/>
      </w:pPr>
      <w:r>
        <w:rPr/>
        <w:t xml:space="preserve">图表：2019-2023年宝钢股份营收同比增长率</w:t>
      </w:r>
    </w:p>
    <w:p>
      <w:pPr>
        <w:spacing w:after="150"/>
      </w:pPr>
      <w:r>
        <w:rPr/>
        <w:t xml:space="preserve">图表：2019-2023年河钢股份钢铁产销量情况</w:t>
      </w:r>
    </w:p>
    <w:p>
      <w:pPr>
        <w:spacing w:after="150"/>
      </w:pPr>
      <w:r>
        <w:rPr/>
        <w:t xml:space="preserve">图表：2019-2023年河钢股份营收情况</w:t>
      </w:r>
    </w:p>
    <w:p>
      <w:pPr>
        <w:spacing w:after="150"/>
      </w:pPr>
      <w:r>
        <w:rPr/>
        <w:t xml:space="preserve">图表：河钢股份销售网络</w:t>
      </w:r>
    </w:p>
    <w:p>
      <w:pPr>
        <w:spacing w:after="150"/>
      </w:pPr>
      <w:r>
        <w:rPr/>
        <w:t xml:space="preserve">图表：2019-2023年河钢股份营收同比增长率</w:t>
      </w:r>
    </w:p>
    <w:p>
      <w:pPr>
        <w:spacing w:after="150"/>
      </w:pPr>
      <w:r>
        <w:rPr/>
        <w:t xml:space="preserve">图表：2019-2023年首钢股份产销量情况</w:t>
      </w:r>
    </w:p>
    <w:p>
      <w:pPr>
        <w:spacing w:after="150"/>
      </w:pPr>
      <w:r>
        <w:rPr/>
        <w:t xml:space="preserve">图表：2019-2023年首钢股份营收情况</w:t>
      </w:r>
    </w:p>
    <w:p>
      <w:pPr>
        <w:spacing w:after="150"/>
      </w:pPr>
      <w:r>
        <w:rPr/>
        <w:t xml:space="preserve">图表：2019-2023年首钢股份营收同比增长率情况</w:t>
      </w:r>
    </w:p>
    <w:p>
      <w:pPr>
        <w:spacing w:after="150"/>
      </w:pPr>
      <w:r>
        <w:rPr/>
        <w:t xml:space="preserve">图表：2019-2023年山东钢铁主要产品产销量情况</w:t>
      </w:r>
    </w:p>
    <w:p>
      <w:pPr>
        <w:spacing w:after="150"/>
      </w:pPr>
      <w:r>
        <w:rPr/>
        <w:t xml:space="preserve">图表：2019-2023年山东钢铁营收情况</w:t>
      </w:r>
    </w:p>
    <w:p>
      <w:pPr>
        <w:spacing w:after="150"/>
      </w:pPr>
      <w:r>
        <w:rPr/>
        <w:t xml:space="preserve">图表：山东钢铁销售网络情况</w:t>
      </w:r>
    </w:p>
    <w:p>
      <w:pPr>
        <w:spacing w:after="150"/>
      </w:pPr>
      <w:r>
        <w:rPr/>
        <w:t xml:space="preserve">图表：2019-2023年山东钢铁营收同比增长率情况</w:t>
      </w:r>
    </w:p>
    <w:p>
      <w:pPr>
        <w:spacing w:after="150"/>
      </w:pPr>
      <w:r>
        <w:rPr/>
        <w:t xml:space="preserve">图表：2019-2023年本钢板材产销量情况</w:t>
      </w:r>
    </w:p>
    <w:p>
      <w:pPr>
        <w:spacing w:after="150"/>
      </w:pPr>
      <w:r>
        <w:rPr/>
        <w:t xml:space="preserve">图表：本钢板材热轧产品</w:t>
      </w:r>
    </w:p>
    <w:p>
      <w:pPr>
        <w:spacing w:after="150"/>
      </w:pPr>
      <w:r>
        <w:rPr/>
        <w:t xml:space="preserve">图表：2019-2023年本钢板材营收情况</w:t>
      </w:r>
    </w:p>
    <w:p>
      <w:pPr>
        <w:spacing w:after="150"/>
      </w:pPr>
      <w:r>
        <w:rPr/>
        <w:t xml:space="preserve">图表：本钢板材销售网络</w:t>
      </w:r>
    </w:p>
    <w:p>
      <w:pPr>
        <w:spacing w:after="150"/>
      </w:pPr>
      <w:r>
        <w:rPr/>
        <w:t xml:space="preserve">图表：2019-2023年本钢板材营收同比增长率情况</w:t>
      </w:r>
    </w:p>
    <w:p>
      <w:pPr>
        <w:spacing w:after="150"/>
      </w:pPr>
      <w:r>
        <w:rPr/>
        <w:t xml:space="preserve">图表：2019-2023年南钢股份分产品产销量情况</w:t>
      </w:r>
    </w:p>
    <w:p>
      <w:pPr>
        <w:spacing w:after="150"/>
      </w:pPr>
      <w:r>
        <w:rPr/>
        <w:t xml:space="preserve">图表：南钢股份管线钢产品信息</w:t>
      </w:r>
    </w:p>
    <w:p>
      <w:pPr>
        <w:spacing w:after="150"/>
      </w:pPr>
      <w:r>
        <w:rPr/>
        <w:t xml:space="preserve">图表：2019-2023年南钢股份营收情况</w:t>
      </w:r>
    </w:p>
    <w:p>
      <w:pPr>
        <w:spacing w:after="150"/>
      </w:pPr>
      <w:r>
        <w:rPr/>
        <w:t xml:space="preserve">图表：2019-2023年南钢股份营收同比增长率情况</w:t>
      </w:r>
    </w:p>
    <w:p>
      <w:pPr>
        <w:spacing w:after="150"/>
      </w:pPr>
      <w:r>
        <w:rPr/>
        <w:t xml:space="preserve">图表：2019-2023年安阳钢铁钢材产销量情况</w:t>
      </w:r>
    </w:p>
    <w:p>
      <w:pPr>
        <w:spacing w:after="150"/>
      </w:pPr>
      <w:r>
        <w:rPr/>
        <w:t xml:space="preserve">图表：2019-2023年安阳钢铁营收情况</w:t>
      </w:r>
    </w:p>
    <w:p>
      <w:pPr>
        <w:spacing w:after="150"/>
      </w:pPr>
      <w:r>
        <w:rPr/>
        <w:t xml:space="preserve">图表：安阳钢铁销售分公司</w:t>
      </w:r>
    </w:p>
    <w:p>
      <w:pPr>
        <w:spacing w:after="150"/>
      </w:pPr>
      <w:r>
        <w:rPr/>
        <w:t xml:space="preserve">图表：2019-2023年安阳钢铁营收同比增长率情况</w:t>
      </w:r>
    </w:p>
    <w:p>
      <w:pPr>
        <w:spacing w:after="150"/>
      </w:pPr>
      <w:r>
        <w:rPr/>
        <w:t xml:space="preserve">图表：2019-2023年金洲管道产销量情况</w:t>
      </w:r>
    </w:p>
    <w:p>
      <w:pPr>
        <w:spacing w:after="150"/>
      </w:pPr>
      <w:r>
        <w:rPr/>
        <w:t xml:space="preserve">图表：2019-2023年金洲管道营收情况</w:t>
      </w:r>
    </w:p>
    <w:p>
      <w:pPr>
        <w:spacing w:after="150"/>
      </w:pPr>
      <w:r>
        <w:rPr/>
        <w:t xml:space="preserve">图表：金洲管道销售网络</w:t>
      </w:r>
    </w:p>
    <w:p>
      <w:pPr>
        <w:spacing w:after="150"/>
      </w:pPr>
      <w:r>
        <w:rPr/>
        <w:t xml:space="preserve">图表：2019-2023年金洲管道营收同比增长率情况</w:t>
      </w:r>
    </w:p>
    <w:p>
      <w:pPr>
        <w:spacing w:after="150"/>
      </w:pPr>
      <w:r>
        <w:rPr/>
        <w:t xml:space="preserve">图表：2019-2023年华菱钢铁产销量情况</w:t>
      </w:r>
    </w:p>
    <w:p>
      <w:pPr>
        <w:spacing w:after="150"/>
      </w:pPr>
      <w:r>
        <w:rPr/>
        <w:t xml:space="preserve">图表：2019-2023年华菱钢铁营收情况</w:t>
      </w:r>
    </w:p>
    <w:p>
      <w:pPr>
        <w:spacing w:after="150"/>
      </w:pPr>
      <w:r>
        <w:rPr/>
        <w:t xml:space="preserve">图表：2019-2023年华菱钢铁营收同比增长率情况</w:t>
      </w:r>
    </w:p>
    <w:p>
      <w:pPr>
        <w:spacing w:after="150"/>
      </w:pPr>
      <w:r>
        <w:rPr/>
        <w:t xml:space="preserve">图表：2019-2023年凌钢股份产销量情况</w:t>
      </w:r>
    </w:p>
    <w:p>
      <w:pPr>
        <w:spacing w:after="150"/>
      </w:pPr>
      <w:r>
        <w:rPr/>
        <w:t xml:space="preserve">图表：2019-2023年凌钢股份营收情况</w:t>
      </w:r>
    </w:p>
    <w:p>
      <w:pPr>
        <w:spacing w:after="150"/>
      </w:pPr>
      <w:r>
        <w:rPr/>
        <w:t xml:space="preserve">图表：2019-2023年凌钢股份营收同比增长率情况</w:t>
      </w:r>
    </w:p>
    <w:p>
      <w:pPr>
        <w:spacing w:after="150"/>
      </w:pPr>
      <w:r>
        <w:rPr/>
        <w:t xml:space="preserve">图表：行业生命周期理论</w:t>
      </w:r>
    </w:p>
    <w:p>
      <w:pPr>
        <w:spacing w:after="150"/>
      </w:pPr>
      <w:r>
        <w:rPr/>
        <w:t xml:space="preserve">图表：2024-2029年中国管线钢行业产量预测</w:t>
      </w:r>
    </w:p>
    <w:p>
      <w:pPr>
        <w:spacing w:after="150"/>
      </w:pPr>
      <w:r>
        <w:rPr/>
        <w:t xml:space="preserve">图表：2024-2029年中国管线钢行业销量预测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本文地址：https://www.51baogao.cn/gangtie/2010guanxiangang.shtml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guanxia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2024-2029年管线钢行业调研及发展趋势预测分析报告</dc:title>
  <dc:description>2024-2029年管线钢行业调研及发展趋势预测分析报告</dc:description>
  <dc:subject>2024-2029年管线钢行业调研及发展趋势预测分析报告</dc:subject>
  <cp:keywords>研究报告</cp:keywords>
  <cp:category>研究报告</cp:category>
  <cp:lastModifiedBy>北京中道泰和信息咨询有限公司</cp:lastModifiedBy>
  <dcterms:created xsi:type="dcterms:W3CDTF">2024-02-29T15:04:02+08:00</dcterms:created>
  <dcterms:modified xsi:type="dcterms:W3CDTF">2024-02-29T15:04:02+08:00</dcterms:modified>
</cp:coreProperties>
</file>

<file path=docProps/custom.xml><?xml version="1.0" encoding="utf-8"?>
<Properties xmlns="http://schemas.openxmlformats.org/officeDocument/2006/custom-properties" xmlns:vt="http://schemas.openxmlformats.org/officeDocument/2006/docPropsVTypes"/>
</file>