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2024-2029年中国冷轧薄板行业市场发展分析及前景趋势预测与投资研究报告</w:t>
      </w:r>
    </w:p>
    <w:p>
      <w:pPr>
        <w:spacing w:after="150"/>
      </w:pPr>
      <w:r>
        <w:rPr>
          <w:b w:val="1"/>
          <w:bCs w:val="1"/>
        </w:rPr>
        <w:t xml:space="preserve">报告简介</w:t>
      </w:r>
    </w:p>
    <w:p>
      <w:pPr>
        <w:spacing w:after="150"/>
      </w:pPr>
      <w:r>
        <w:rPr/>
        <w:t xml:space="preserve">冷轧薄钢板是普通碳素结构钢冷轧板的简称，也称冷轧板，俗称冷板，有时会被误写成冷扎板。冷板是由普通碳素结构钢热轧钢带，经过进一步冷轧制成厚度小于4mm的钢板。由于在常温下轧制，不产生氧化铁皮，因此，冷板表面质量好，尺寸精度高，再加之退火处理，其机械性能和工艺性能都优于热轧薄钢板，在许多领域里，特别是家电制造领域，已逐渐用它取代热轧薄钢板。</w:t>
      </w:r>
    </w:p>
    <w:p>
      <w:pPr>
        <w:spacing w:after="150"/>
      </w:pPr>
      <w:r>
        <w:rPr/>
        <w:t xml:space="preserve">冷轧薄板带用途很广，如汽车制造、电器产品、机车车辆、航空、精密仪表、食品罐头等。</w:t>
      </w:r>
    </w:p>
    <w:p>
      <w:pPr>
        <w:spacing w:after="150"/>
      </w:pPr>
      <w:r>
        <w:rPr/>
        <w:t xml:space="preserve">冷轧薄板研究报告对冷轧薄板行业研究的内容和方法进行全面的阐述和论证，对研究过程中所获取的冷轧薄板资料进行全面系统的整理和分析，通过图表、统计结果及文献资料，或以纵向的发展过程，或横向类别分析提出论点、分析论据，进行论证。冷轧薄板报告绝对如实地反映客观情况，叙述、说明、推断、引用均恰如其分。文字、用词应力求准确。研究报告的文字也简单、明了、通顺、流畅，既明白如话，又把研究的效果准确地、科学地表达出来。冷轧薄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薄板行业的发展状况进行了深入透彻地分析，对我国行业市场情况、技术现状、供需形势作了详尽研究，重点分析了国内外重点企业、行业发展趋势以及行业投资情况，报告还对冷轧薄板下游行业的发展进行了探讨，是冷轧薄板及相关企业、投资部门、研究机构准确了解目前中国市场发展动态，把握冷轧薄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世界冷轧薄板产业运行状况透析</w:t>
      </w:r>
    </w:p>
    <w:p>
      <w:pPr>
        <w:spacing w:after="150"/>
      </w:pPr>
      <w:r>
        <w:rPr/>
        <w:t xml:space="preserve">第一节 世界冷轧薄板产业发展综述</w:t>
      </w:r>
    </w:p>
    <w:p>
      <w:pPr>
        <w:spacing w:after="150"/>
      </w:pPr>
      <w:r>
        <w:rPr/>
        <w:t xml:space="preserve">一、世界冷轧薄板产业特点分析</w:t>
      </w:r>
    </w:p>
    <w:p>
      <w:pPr>
        <w:spacing w:after="150"/>
      </w:pPr>
      <w:r>
        <w:rPr/>
        <w:t xml:space="preserve">二、国外冷轧薄板技术分析</w:t>
      </w:r>
    </w:p>
    <w:p>
      <w:pPr>
        <w:spacing w:after="150"/>
      </w:pPr>
      <w:r>
        <w:rPr/>
        <w:t xml:space="preserve">三、冷轧薄板产业主要企业分析</w:t>
      </w:r>
    </w:p>
    <w:p>
      <w:pPr>
        <w:spacing w:after="150"/>
      </w:pPr>
      <w:r>
        <w:rPr/>
        <w:t xml:space="preserve">第二节 日本冷轧薄板产业市场分析</w:t>
      </w:r>
    </w:p>
    <w:p>
      <w:pPr>
        <w:spacing w:after="150"/>
      </w:pPr>
      <w:r>
        <w:rPr/>
        <w:t xml:space="preserve">一、日本镍基冷轧薄板市场现状</w:t>
      </w:r>
    </w:p>
    <w:p>
      <w:pPr>
        <w:spacing w:after="150"/>
      </w:pPr>
      <w:r>
        <w:rPr/>
        <w:t xml:space="preserve">二、日本冷轧薄板出口形势分析</w:t>
      </w:r>
    </w:p>
    <w:p>
      <w:pPr>
        <w:spacing w:after="150"/>
      </w:pPr>
      <w:r>
        <w:rPr/>
        <w:t xml:space="preserve">第三节 世界冷轧薄板其它国家分析</w:t>
      </w:r>
    </w:p>
    <w:p>
      <w:pPr>
        <w:spacing w:after="150"/>
      </w:pPr>
      <w:r>
        <w:rPr/>
        <w:t xml:space="preserve">一、德国冷轧薄板价格分析</w:t>
      </w:r>
    </w:p>
    <w:p>
      <w:pPr>
        <w:spacing w:after="150"/>
      </w:pPr>
      <w:r>
        <w:rPr/>
        <w:t xml:space="preserve">二、印尼冷轧薄板进出口管制分析</w:t>
      </w:r>
    </w:p>
    <w:p>
      <w:pPr>
        <w:spacing w:after="150"/>
      </w:pPr>
      <w:r>
        <w:rPr/>
        <w:t xml:space="preserve">第三节 世界冷轧薄板产业发展趋势展望分析</w:t>
      </w:r>
    </w:p>
    <w:p>
      <w:pPr>
        <w:spacing w:after="150"/>
      </w:pPr>
      <w:r>
        <w:rPr>
          <w:b w:val="1"/>
          <w:bCs w:val="1"/>
        </w:rPr>
        <w:t xml:space="preserve">第二章 中国冷轧薄板产业运行环境分析</w:t>
      </w:r>
    </w:p>
    <w:p>
      <w:pPr>
        <w:spacing w:after="150"/>
      </w:pPr>
      <w:r>
        <w:rPr/>
        <w:t xml:space="preserve">第一节 中国宏观经济环境分析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中国冷轧薄板产业政策环境分析</w:t>
      </w:r>
    </w:p>
    <w:p>
      <w:pPr>
        <w:spacing w:after="150"/>
      </w:pPr>
      <w:r>
        <w:rPr/>
        <w:t xml:space="preserve">一、冷轧薄板价格政策分析</w:t>
      </w:r>
    </w:p>
    <w:p>
      <w:pPr>
        <w:spacing w:after="150"/>
      </w:pPr>
      <w:r>
        <w:rPr/>
        <w:t xml:space="preserve">二、进出口政策分析</w:t>
      </w:r>
    </w:p>
    <w:p>
      <w:pPr>
        <w:spacing w:after="150"/>
      </w:pPr>
      <w:r>
        <w:rPr/>
        <w:t xml:space="preserve">三、相关产业政策影响分析</w:t>
      </w:r>
    </w:p>
    <w:p>
      <w:pPr>
        <w:spacing w:after="150"/>
      </w:pPr>
      <w:r>
        <w:rPr/>
        <w:t xml:space="preserve">第三节 中国冷轧薄板产业社会环境分析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中国冷轧薄板产业发展形势分析</w:t>
      </w:r>
    </w:p>
    <w:p>
      <w:pPr>
        <w:spacing w:after="150"/>
      </w:pPr>
      <w:r>
        <w:rPr/>
        <w:t xml:space="preserve">第一节 中国冷轧薄板产业发展概述</w:t>
      </w:r>
    </w:p>
    <w:p>
      <w:pPr>
        <w:spacing w:after="150"/>
      </w:pPr>
      <w:r>
        <w:rPr/>
        <w:t xml:space="preserve">一、冷轧薄板产业回顾</w:t>
      </w:r>
    </w:p>
    <w:p>
      <w:pPr>
        <w:spacing w:after="150"/>
      </w:pPr>
      <w:r>
        <w:rPr/>
        <w:t xml:space="preserve">二、冷轧薄板技术分析</w:t>
      </w:r>
    </w:p>
    <w:p>
      <w:pPr>
        <w:spacing w:after="150"/>
      </w:pPr>
      <w:r>
        <w:rPr/>
        <w:t xml:space="preserve">三、冷轧薄板市场消费分析</w:t>
      </w:r>
    </w:p>
    <w:p>
      <w:pPr>
        <w:spacing w:after="150"/>
      </w:pPr>
      <w:r>
        <w:rPr/>
        <w:t xml:space="preserve">第二节 中国冷轧薄板产业重点资讯分析</w:t>
      </w:r>
    </w:p>
    <w:p>
      <w:pPr>
        <w:spacing w:after="150"/>
      </w:pPr>
      <w:r>
        <w:rPr/>
        <w:t xml:space="preserve">第三节 中国冷轧薄板产业发展存在问题分析</w:t>
      </w:r>
    </w:p>
    <w:p>
      <w:pPr>
        <w:spacing w:after="150"/>
      </w:pPr>
      <w:r>
        <w:rPr>
          <w:b w:val="1"/>
          <w:bCs w:val="1"/>
        </w:rPr>
        <w:t xml:space="preserve">第四章 中国冷轧薄板产业市场运行态势分析</w:t>
      </w:r>
    </w:p>
    <w:p>
      <w:pPr>
        <w:spacing w:after="150"/>
      </w:pPr>
      <w:r>
        <w:rPr/>
        <w:t xml:space="preserve">第一节 中国冷轧薄板生产与库存情况</w:t>
      </w:r>
    </w:p>
    <w:p>
      <w:pPr>
        <w:spacing w:after="150"/>
      </w:pPr>
      <w:r>
        <w:rPr/>
        <w:t xml:space="preserve">一、国内冷轧薄板生产情况</w:t>
      </w:r>
    </w:p>
    <w:p>
      <w:pPr>
        <w:spacing w:after="150"/>
      </w:pPr>
      <w:r>
        <w:rPr/>
        <w:t xml:space="preserve">二、国内冷轧薄板库存情况</w:t>
      </w:r>
    </w:p>
    <w:p>
      <w:pPr>
        <w:spacing w:after="150"/>
      </w:pPr>
      <w:r>
        <w:rPr/>
        <w:t xml:space="preserve">三、冷轧薄板进出口情况</w:t>
      </w:r>
    </w:p>
    <w:p>
      <w:pPr>
        <w:spacing w:after="150"/>
      </w:pPr>
      <w:r>
        <w:rPr/>
        <w:t xml:space="preserve">第二节 中国冷轧薄板市场影响因素分析</w:t>
      </w:r>
    </w:p>
    <w:p>
      <w:pPr>
        <w:spacing w:after="150"/>
      </w:pPr>
      <w:r>
        <w:rPr/>
        <w:t xml:space="preserve">一、钢厂政策方面</w:t>
      </w:r>
    </w:p>
    <w:p>
      <w:pPr>
        <w:spacing w:after="150"/>
      </w:pPr>
      <w:r>
        <w:rPr/>
        <w:t xml:space="preserve">二、下游行业方面</w:t>
      </w:r>
    </w:p>
    <w:p>
      <w:pPr>
        <w:spacing w:after="150"/>
      </w:pPr>
      <w:r>
        <w:rPr/>
        <w:t xml:space="preserve">三、相关宏观数据</w:t>
      </w:r>
    </w:p>
    <w:p>
      <w:pPr>
        <w:spacing w:after="150"/>
      </w:pPr>
      <w:r>
        <w:rPr/>
        <w:t xml:space="preserve">第三节 中国冷轧薄板市场发展策略分析</w:t>
      </w:r>
    </w:p>
    <w:p>
      <w:pPr>
        <w:spacing w:after="150"/>
      </w:pPr>
      <w:r>
        <w:rPr>
          <w:b w:val="1"/>
          <w:bCs w:val="1"/>
        </w:rPr>
        <w:t xml:space="preserve">第五章 2019-2023年中国冷轧薄板产量统计分析</w:t>
      </w:r>
    </w:p>
    <w:p>
      <w:pPr>
        <w:spacing w:after="150"/>
      </w:pPr>
      <w:r>
        <w:rPr/>
        <w:t xml:space="preserve">第一节 2019-2023年全国冷轧薄板产量分析</w:t>
      </w:r>
    </w:p>
    <w:p>
      <w:pPr>
        <w:spacing w:after="150"/>
      </w:pPr>
      <w:r>
        <w:rPr/>
        <w:t xml:space="preserve">第二节 全国及主要省份冷轧薄板产量分析</w:t>
      </w:r>
    </w:p>
    <w:p>
      <w:pPr>
        <w:spacing w:after="150"/>
      </w:pPr>
      <w:r>
        <w:rPr/>
        <w:t xml:space="preserve">第三节 冷轧薄板产量集中度分析</w:t>
      </w:r>
    </w:p>
    <w:p>
      <w:pPr>
        <w:spacing w:after="150"/>
      </w:pPr>
      <w:r>
        <w:rPr>
          <w:b w:val="1"/>
          <w:bCs w:val="1"/>
        </w:rPr>
        <w:t xml:space="preserve">第六章2019-2023年中国钢压延加工行业主要数据监测分析</w:t>
      </w:r>
    </w:p>
    <w:p>
      <w:pPr>
        <w:spacing w:after="150"/>
      </w:pPr>
      <w:r>
        <w:rPr/>
        <w:t xml:space="preserve">第一节2019-2023年中国钢压延加工行业规模分析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中国钢压延加工行业结构分析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第三节2019-2023年中国钢压延加工行业产值分析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第四节2019-2023年中国钢压延加工行业成本费用分析</w:t>
      </w:r>
    </w:p>
    <w:p>
      <w:pPr>
        <w:spacing w:after="150"/>
      </w:pPr>
      <w:r>
        <w:rPr/>
        <w:t xml:space="preserve">一、销售成本分析</w:t>
      </w:r>
    </w:p>
    <w:p>
      <w:pPr>
        <w:spacing w:after="150"/>
      </w:pPr>
      <w:r>
        <w:rPr/>
        <w:t xml:space="preserve">二、费用分析</w:t>
      </w:r>
    </w:p>
    <w:p>
      <w:pPr>
        <w:spacing w:after="150"/>
      </w:pPr>
      <w:r>
        <w:rPr/>
        <w:t xml:space="preserve">第五节2019-2023年中国钢压延加工行业盈利能力分析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2019-2023年中国1mmge;厚度ge;0.5mm的冷轧非卷材进出口数据监测分析</w:t>
      </w:r>
    </w:p>
    <w:p>
      <w:pPr>
        <w:spacing w:after="150"/>
      </w:pPr>
      <w:r>
        <w:rPr/>
        <w:t xml:space="preserve">第一节 2019-2023年中国1mmge;厚度ge;0.5mm的冷轧非卷材进口数据分析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2019-2023年中国1mmge;厚度ge;0.5mm的冷轧非卷材出口数据分析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2019-2023年中国1mmge;厚度ge;0.5mm的冷轧非卷材进出口平均单价分析</w:t>
      </w:r>
    </w:p>
    <w:p>
      <w:pPr>
        <w:spacing w:after="150"/>
      </w:pPr>
      <w:r>
        <w:rPr/>
        <w:t xml:space="preserve">第四节 2019-2023年中国1mmge;厚度ge;0.5mm的冷轧非卷材进出口国家及地区分析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2019-2023年中国厚度小于0.5mm的冷轧非卷材进出口数据监测分析</w:t>
      </w:r>
    </w:p>
    <w:p>
      <w:pPr>
        <w:spacing w:after="150"/>
      </w:pPr>
      <w:r>
        <w:rPr/>
        <w:t xml:space="preserve">第一节 2019-2023年中国厚度小于0.5mm的冷轧非卷材进口数据分析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2019-2023年中国厚度小于0.5mm的冷轧非卷材出口数据分析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2019-2023年中国厚度小于0.5mm的冷轧非卷材进出口平均单价分析</w:t>
      </w:r>
    </w:p>
    <w:p>
      <w:pPr>
        <w:spacing w:after="150"/>
      </w:pPr>
      <w:r>
        <w:rPr/>
        <w:t xml:space="preserve">第四节 2019-2023年中国厚度小于0.5mm的冷轧非卷材进出口国家及地区分析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2019-2023年中国3mmgt;厚度gt;1mm的冷轧非卷材进出口数据监测分析</w:t>
      </w:r>
    </w:p>
    <w:p>
      <w:pPr>
        <w:spacing w:after="150"/>
      </w:pPr>
      <w:r>
        <w:rPr/>
        <w:t xml:space="preserve">第一节 2019-2023年中国3mmgt;厚度gt;1mm的冷轧非卷材进口数据分析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2019-2023年中国3mmgt;厚度gt;1mm的冷轧非卷材出口数据分析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2019-2023年中国3mmgt;厚度gt;1mm的冷轧非卷材进出口平均单价分析</w:t>
      </w:r>
    </w:p>
    <w:p>
      <w:pPr>
        <w:spacing w:after="150"/>
      </w:pPr>
      <w:r>
        <w:rPr/>
        <w:t xml:space="preserve">第四节 2019-2023年中国3mmgt;厚度gt;1mm的冷轧非卷材进出口国家及地区分析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中国冷轧薄板产业市场竞争格局分析</w:t>
      </w:r>
    </w:p>
    <w:p>
      <w:pPr>
        <w:spacing w:after="150"/>
      </w:pPr>
      <w:r>
        <w:rPr/>
        <w:t xml:space="preserve">第一节 中国冷轧薄板产业竞争现状分析</w:t>
      </w:r>
    </w:p>
    <w:p>
      <w:pPr>
        <w:spacing w:after="150"/>
      </w:pPr>
      <w:r>
        <w:rPr/>
        <w:t xml:space="preserve">一、冷轧薄板价格竞争分析</w:t>
      </w:r>
    </w:p>
    <w:p>
      <w:pPr>
        <w:spacing w:after="150"/>
      </w:pPr>
      <w:r>
        <w:rPr/>
        <w:t xml:space="preserve">二、冷轧薄板制造工艺竞争分析</w:t>
      </w:r>
    </w:p>
    <w:p>
      <w:pPr>
        <w:spacing w:after="150"/>
      </w:pPr>
      <w:r>
        <w:rPr/>
        <w:t xml:space="preserve">三、冷轧薄板成本竞争分析</w:t>
      </w:r>
    </w:p>
    <w:p>
      <w:pPr>
        <w:spacing w:after="150"/>
      </w:pPr>
      <w:r>
        <w:rPr/>
        <w:t xml:space="preserve">第二节 中国冷轧薄板产业集中度分析</w:t>
      </w:r>
    </w:p>
    <w:p>
      <w:pPr>
        <w:spacing w:after="150"/>
      </w:pPr>
      <w:r>
        <w:rPr/>
        <w:t xml:space="preserve">一、冷轧薄板生产企业集中分布</w:t>
      </w:r>
    </w:p>
    <w:p>
      <w:pPr>
        <w:spacing w:after="150"/>
      </w:pPr>
      <w:r>
        <w:rPr/>
        <w:t xml:space="preserve">二、冷轧薄板市场集中度分析</w:t>
      </w:r>
    </w:p>
    <w:p>
      <w:pPr>
        <w:spacing w:after="150"/>
      </w:pPr>
      <w:r>
        <w:rPr/>
        <w:t xml:space="preserve">第三节 中国冷轧薄板企业提升竞争力策略分析</w:t>
      </w:r>
    </w:p>
    <w:p>
      <w:pPr>
        <w:spacing w:after="150"/>
      </w:pPr>
      <w:r>
        <w:rPr>
          <w:b w:val="1"/>
          <w:bCs w:val="1"/>
        </w:rPr>
        <w:t xml:space="preserve">第十一章 中国冷轧薄板优势企业竞争力分析</w:t>
      </w:r>
    </w:p>
    <w:p>
      <w:pPr>
        <w:spacing w:after="150"/>
      </w:pPr>
      <w:r>
        <w:rPr/>
        <w:t xml:space="preserve">第一节 本钢浦项冷轧薄板有限责任公司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攀华集团有限公司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无锡长江薄板有限公司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烟台东海薄板有限公司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青岛宝井钢材加工配送有限公司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天津市恒兴钢业有限公司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天津里碑冷轧板材有限公司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四川省龙威金属制品有限公司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重庆宝钢钢材配送有限公司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大力神科技集团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中国钢铁业发展形势分析</w:t>
      </w:r>
    </w:p>
    <w:p>
      <w:pPr>
        <w:spacing w:after="150"/>
      </w:pPr>
      <w:r>
        <w:rPr/>
        <w:t xml:space="preserve">第一节 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中国钢铁出口政策调整及其影响</w:t>
      </w:r>
    </w:p>
    <w:p>
      <w:pPr>
        <w:spacing w:after="150"/>
      </w:pPr>
      <w:r>
        <w:rPr/>
        <w:t xml:space="preserve">一、中国出口退税政策变化对钢铁业的影响</w:t>
      </w:r>
    </w:p>
    <w:p>
      <w:pPr>
        <w:spacing w:after="150"/>
      </w:pPr>
      <w:r>
        <w:rPr/>
        <w:t xml:space="preserve">二、浅析国家取消部分钢材出口关税政策</w:t>
      </w:r>
    </w:p>
    <w:p>
      <w:pPr>
        <w:spacing w:after="150"/>
      </w:pPr>
      <w:r>
        <w:rPr/>
        <w:t xml:space="preserve">三、钢材出口关税调整对国内钢铁业的影响</w:t>
      </w:r>
    </w:p>
    <w:p>
      <w:pPr>
        <w:spacing w:after="150"/>
      </w:pPr>
      <w:r>
        <w:rPr/>
        <w:t xml:space="preserve">第三节 中国钢铁产业存在的问题分析</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中国钢铁工业的发展对策分析</w:t>
      </w:r>
    </w:p>
    <w:p>
      <w:pPr>
        <w:spacing w:after="150"/>
      </w:pPr>
      <w:r>
        <w:rPr/>
        <w:t xml:space="preserve">一、我国钢铁工业发展的五大策略</w:t>
      </w:r>
    </w:p>
    <w:p>
      <w:pPr>
        <w:spacing w:after="150"/>
      </w:pPr>
      <w:r>
        <w:rPr/>
        <w:t xml:space="preserve">二、钢铁工业主要节能措施</w:t>
      </w:r>
    </w:p>
    <w:p>
      <w:pPr>
        <w:spacing w:after="150"/>
      </w:pPr>
      <w:r>
        <w:rPr/>
        <w:t xml:space="preserve">三、中国钢铁企业发展的三大战略</w:t>
      </w:r>
    </w:p>
    <w:p>
      <w:pPr>
        <w:spacing w:after="150"/>
      </w:pPr>
      <w:r>
        <w:rPr>
          <w:b w:val="1"/>
          <w:bCs w:val="1"/>
        </w:rPr>
        <w:t xml:space="preserve">第十三章 2024-2029年中国冷轧薄板产业发展趋势预测分析</w:t>
      </w:r>
    </w:p>
    <w:p>
      <w:pPr>
        <w:spacing w:after="150"/>
      </w:pPr>
      <w:r>
        <w:rPr/>
        <w:t xml:space="preserve">第一节 2012-2026年中国冷轧薄板产业发展前景分析</w:t>
      </w:r>
    </w:p>
    <w:p>
      <w:pPr>
        <w:spacing w:after="150"/>
      </w:pPr>
      <w:r>
        <w:rPr/>
        <w:t xml:space="preserve">一、冷轧薄板产业技术方向分析</w:t>
      </w:r>
    </w:p>
    <w:p>
      <w:pPr>
        <w:spacing w:after="150"/>
      </w:pPr>
      <w:r>
        <w:rPr/>
        <w:t xml:space="preserve">二、冷轧薄板竞争格局预测分析</w:t>
      </w:r>
    </w:p>
    <w:p>
      <w:pPr>
        <w:spacing w:after="150"/>
      </w:pPr>
      <w:r>
        <w:rPr/>
        <w:t xml:space="preserve">三、中国钢压延加工行业预测分析</w:t>
      </w:r>
    </w:p>
    <w:p>
      <w:pPr>
        <w:spacing w:after="150"/>
      </w:pPr>
      <w:r>
        <w:rPr/>
        <w:t xml:space="preserve">第二节 2024-2029年中国冷轧薄板产业市场预测分析</w:t>
      </w:r>
    </w:p>
    <w:p>
      <w:pPr>
        <w:spacing w:after="150"/>
      </w:pPr>
      <w:r>
        <w:rPr/>
        <w:t xml:space="preserve">一、冷轧薄板产量预测分析</w:t>
      </w:r>
    </w:p>
    <w:p>
      <w:pPr>
        <w:spacing w:after="150"/>
      </w:pPr>
      <w:r>
        <w:rPr/>
        <w:t xml:space="preserve">二、冷轧薄板市场需求预测分析</w:t>
      </w:r>
    </w:p>
    <w:p>
      <w:pPr>
        <w:spacing w:after="150"/>
      </w:pPr>
      <w:r>
        <w:rPr/>
        <w:t xml:space="preserve">三、冷轧薄板进出口预测分析</w:t>
      </w:r>
    </w:p>
    <w:p>
      <w:pPr>
        <w:spacing w:after="150"/>
      </w:pPr>
      <w:r>
        <w:rPr/>
        <w:t xml:space="preserve">第三节 2024-2029年中国冷轧薄板产业市场盈利预测分析</w:t>
      </w:r>
    </w:p>
    <w:p>
      <w:pPr>
        <w:spacing w:after="150"/>
      </w:pPr>
      <w:r>
        <w:rPr>
          <w:b w:val="1"/>
          <w:bCs w:val="1"/>
        </w:rPr>
        <w:t xml:space="preserve">第十四章 2024-2029年中国冷轧薄板产业投资机会与风险分析</w:t>
      </w:r>
    </w:p>
    <w:p>
      <w:pPr>
        <w:spacing w:after="150"/>
      </w:pPr>
      <w:r>
        <w:rPr/>
        <w:t xml:space="preserve">第一节 2024-2029年中国冷轧薄板产业投资环境预测分析</w:t>
      </w:r>
    </w:p>
    <w:p>
      <w:pPr>
        <w:spacing w:after="150"/>
      </w:pPr>
      <w:r>
        <w:rPr/>
        <w:t xml:space="preserve">第二节 2024-2029年中国冷轧薄板产业投资机会分析</w:t>
      </w:r>
    </w:p>
    <w:p>
      <w:pPr>
        <w:spacing w:after="150"/>
      </w:pPr>
      <w:r>
        <w:rPr/>
        <w:t xml:space="preserve">一、冷轧薄板投资吸引力分析</w:t>
      </w:r>
    </w:p>
    <w:p>
      <w:pPr>
        <w:spacing w:after="150"/>
      </w:pPr>
      <w:r>
        <w:rPr/>
        <w:t xml:space="preserve">二、冷轧薄板投资潜力分析</w:t>
      </w:r>
    </w:p>
    <w:p>
      <w:pPr>
        <w:spacing w:after="150"/>
      </w:pPr>
      <w:r>
        <w:rPr/>
        <w:t xml:space="preserve">第三节 2024-2029年中国冷轧薄板产业投资风险分析</w:t>
      </w:r>
    </w:p>
    <w:p>
      <w:pPr>
        <w:spacing w:after="150"/>
      </w:pPr>
      <w:r>
        <w:rPr/>
        <w:t xml:space="preserve">一、市场竞争风险分析</w:t>
      </w:r>
    </w:p>
    <w:p>
      <w:pPr>
        <w:spacing w:after="150"/>
      </w:pPr>
      <w:r>
        <w:rPr/>
        <w:t xml:space="preserve">二、原材料风险分析</w:t>
      </w:r>
    </w:p>
    <w:p>
      <w:pPr>
        <w:spacing w:after="150"/>
      </w:pPr>
      <w:r>
        <w:rPr/>
        <w:t xml:space="preserve">三、政策风险分析</w:t>
      </w:r>
    </w:p>
    <w:p>
      <w:pPr>
        <w:spacing w:after="150"/>
      </w:pPr>
      <w:r>
        <w:rPr>
          <w:b w:val="1"/>
          <w:bCs w:val="1"/>
        </w:rPr>
        <w:t xml:space="preserve">图表目录</w:t>
      </w:r>
    </w:p>
    <w:p>
      <w:pPr>
        <w:spacing w:after="150"/>
      </w:pPr>
      <w:r>
        <w:rPr/>
        <w:t xml:space="preserve">图表：2019-2023年中国冷轧薄板行业企业盈利能力类财务指标分析</w:t>
      </w:r>
    </w:p>
    <w:p>
      <w:pPr>
        <w:spacing w:after="150"/>
      </w:pPr>
      <w:r>
        <w:rPr/>
        <w:t xml:space="preserve">图表：2019-2023年中国冷轧薄板行业企业盈利能力类财务指标分析</w:t>
      </w:r>
    </w:p>
    <w:p>
      <w:pPr>
        <w:spacing w:after="150"/>
      </w:pPr>
      <w:r>
        <w:rPr/>
        <w:t xml:space="preserve">图表：2019-2023年中国冷轧薄板行业企业偿债能力类财务指标分析</w:t>
      </w:r>
    </w:p>
    <w:p>
      <w:pPr>
        <w:spacing w:after="150"/>
      </w:pPr>
      <w:r>
        <w:rPr/>
        <w:t xml:space="preserve">图表：2019-2023年中国冷轧薄板行业企业营运效率分析</w:t>
      </w:r>
    </w:p>
    <w:p>
      <w:pPr>
        <w:spacing w:after="150"/>
      </w:pPr>
      <w:r>
        <w:rPr/>
        <w:t xml:space="preserve">图表：2019-2023年中国冷轧薄板行业企业成长能力类财务指标分析</w:t>
      </w:r>
    </w:p>
    <w:p>
      <w:pPr>
        <w:spacing w:after="150"/>
      </w:pPr>
      <w:r>
        <w:rPr/>
        <w:t xml:space="preserve">图表：2019-2023年中国冷轧薄板销量变化</w:t>
      </w:r>
    </w:p>
    <w:p>
      <w:pPr>
        <w:spacing w:after="150"/>
      </w:pPr>
      <w:r>
        <w:rPr/>
        <w:t xml:space="preserve">图表：2019-2023年中国冷轧薄板销量变化图</w:t>
      </w:r>
    </w:p>
    <w:p>
      <w:pPr>
        <w:spacing w:after="150"/>
      </w:pPr>
      <w:r>
        <w:rPr/>
        <w:t xml:space="preserve">图表：国内主要城市冷轧薄板价格汇总</w:t>
      </w:r>
    </w:p>
    <w:p>
      <w:pPr>
        <w:spacing w:after="150"/>
      </w:pPr>
      <w:r>
        <w:rPr/>
        <w:t xml:space="preserve">图表：2019-2023年中国冷轧薄板产量变化</w:t>
      </w:r>
    </w:p>
    <w:p>
      <w:pPr>
        <w:spacing w:after="150"/>
      </w:pPr>
      <w:r>
        <w:rPr/>
        <w:t xml:space="preserve">图表：2019-2023年中国冷轧薄板产量变化图</w:t>
      </w:r>
    </w:p>
    <w:p>
      <w:pPr>
        <w:spacing w:after="150"/>
      </w:pPr>
      <w:r>
        <w:rPr/>
        <w:t xml:space="preserve">图表：2019-2023年中国冷轧薄板库存情况</w:t>
      </w:r>
    </w:p>
    <w:p>
      <w:pPr>
        <w:spacing w:after="150"/>
      </w:pPr>
      <w:r>
        <w:rPr/>
        <w:t xml:space="preserve">图表：中国冷轧薄板下游目标客户群</w:t>
      </w:r>
    </w:p>
    <w:p>
      <w:pPr>
        <w:spacing w:after="150"/>
      </w:pPr>
      <w:r>
        <w:rPr/>
        <w:t xml:space="preserve">图表：2019-2023年中国冷轧薄板产量变化</w:t>
      </w:r>
    </w:p>
    <w:p>
      <w:pPr>
        <w:spacing w:after="150"/>
      </w:pPr>
      <w:r>
        <w:rPr/>
        <w:t xml:space="preserve">图表：2019-2023年中国冷轧薄板产量变化图</w:t>
      </w:r>
    </w:p>
    <w:p>
      <w:pPr>
        <w:spacing w:after="150"/>
      </w:pPr>
      <w:r>
        <w:rPr/>
        <w:t xml:space="preserve">图表：全国分省市冷轧薄板产量统计</w:t>
      </w:r>
    </w:p>
    <w:p>
      <w:pPr>
        <w:spacing w:after="150"/>
      </w:pPr>
      <w:r>
        <w:rPr/>
        <w:t xml:space="preserve">图表：国内冷轧薄板行业集中度分析</w:t>
      </w:r>
    </w:p>
    <w:p>
      <w:pPr>
        <w:spacing w:after="150"/>
      </w:pPr>
      <w:r>
        <w:rPr/>
        <w:t xml:space="preserve">图表：2019-2023年中国钢压延加工行业企业数量变化</w:t>
      </w:r>
    </w:p>
    <w:p>
      <w:pPr>
        <w:spacing w:after="150"/>
      </w:pPr>
      <w:r>
        <w:rPr/>
        <w:t xml:space="preserve">图表：2019-2023年中国钢压延加工行业企业数量变化图</w:t>
      </w:r>
    </w:p>
    <w:p>
      <w:pPr>
        <w:spacing w:after="150"/>
      </w:pPr>
      <w:r>
        <w:rPr/>
        <w:t xml:space="preserve">图表：2019-2023年中国钢压延加工行业从业人数变化</w:t>
      </w:r>
    </w:p>
    <w:p>
      <w:pPr>
        <w:spacing w:after="150"/>
      </w:pPr>
      <w:r>
        <w:rPr/>
        <w:t xml:space="preserve">图表：2019-2023年中国钢压延加工行业从业人数变化图</w:t>
      </w:r>
    </w:p>
    <w:p>
      <w:pPr>
        <w:spacing w:after="150"/>
      </w:pPr>
      <w:r>
        <w:rPr/>
        <w:t xml:space="preserve">图表：2019-2023年中国钢压延加工行业总产值变化</w:t>
      </w:r>
    </w:p>
    <w:p>
      <w:pPr>
        <w:spacing w:after="150"/>
      </w:pPr>
      <w:r>
        <w:rPr/>
        <w:t xml:space="preserve">图表：2019-2023年中国钢压延加工行业总产值变化图</w:t>
      </w:r>
    </w:p>
    <w:p>
      <w:pPr>
        <w:spacing w:after="150"/>
      </w:pPr>
      <w:r>
        <w:rPr/>
        <w:t xml:space="preserve">图表：我国钢压延加工行业企业数量结构图</w:t>
      </w:r>
    </w:p>
    <w:p>
      <w:pPr>
        <w:spacing w:after="150"/>
      </w:pPr>
      <w:r>
        <w:rPr/>
        <w:t xml:space="preserve">图表：我国钢压延加工行业企业不同所有制结构图</w:t>
      </w:r>
    </w:p>
    <w:p>
      <w:pPr>
        <w:spacing w:after="150"/>
      </w:pPr>
      <w:r>
        <w:rPr/>
        <w:t xml:space="preserve">图表：我国钢压延加工行业企业收入结构图</w:t>
      </w:r>
    </w:p>
    <w:p>
      <w:pPr>
        <w:spacing w:after="150"/>
      </w:pPr>
      <w:r>
        <w:rPr/>
        <w:t xml:space="preserve">图表：我国钢压延加工行业企业不同所有制销售收入结构图</w:t>
      </w:r>
    </w:p>
    <w:p>
      <w:pPr>
        <w:spacing w:after="150"/>
      </w:pPr>
      <w:r>
        <w:rPr/>
        <w:t xml:space="preserve">图表：2019-2023年中国钢压延加工行业总产值变化</w:t>
      </w:r>
    </w:p>
    <w:p>
      <w:pPr>
        <w:spacing w:after="150"/>
      </w:pPr>
      <w:r>
        <w:rPr/>
        <w:t xml:space="preserve">图表：2019-2023年中国钢压延加工行业总产值变化图</w:t>
      </w:r>
    </w:p>
    <w:p>
      <w:pPr>
        <w:spacing w:after="150"/>
      </w:pPr>
      <w:r>
        <w:rPr/>
        <w:t xml:space="preserve">图表：2019-2023年中国1mmge;厚度ge;0.5mm冷轧薄板进口量变化</w:t>
      </w:r>
    </w:p>
    <w:p>
      <w:pPr>
        <w:spacing w:after="150"/>
      </w:pPr>
      <w:r>
        <w:rPr/>
        <w:t xml:space="preserve">图表：2019-2023年中国1mmge;厚度ge;0.5mm冷轧薄板进口量变化图</w:t>
      </w:r>
    </w:p>
    <w:p>
      <w:pPr>
        <w:spacing w:after="150"/>
      </w:pPr>
      <w:r>
        <w:rPr/>
        <w:t xml:space="preserve">图表：2019-2023年中国1mmge;厚度ge;0.5mm冷轧薄板进口金额变化</w:t>
      </w:r>
    </w:p>
    <w:p>
      <w:pPr>
        <w:spacing w:after="150"/>
      </w:pPr>
      <w:r>
        <w:rPr/>
        <w:t xml:space="preserve">图表：2019-2023年中国1mmge;厚度ge;0.5mm冷轧薄板进口金额变化图</w:t>
      </w:r>
    </w:p>
    <w:p>
      <w:pPr>
        <w:spacing w:after="150"/>
      </w:pPr>
      <w:r>
        <w:rPr/>
        <w:t xml:space="preserve">图表：2019-2023年中国1mmge;厚度ge;0.5mm冷轧薄板出口量变化</w:t>
      </w:r>
    </w:p>
    <w:p>
      <w:pPr>
        <w:spacing w:after="150"/>
      </w:pPr>
      <w:r>
        <w:rPr/>
        <w:t xml:space="preserve">图表：2019-2023年中国1mmge;厚度ge;0.5mm冷轧薄板出口量变化图</w:t>
      </w:r>
    </w:p>
    <w:p>
      <w:pPr>
        <w:spacing w:after="150"/>
      </w:pPr>
      <w:r>
        <w:rPr/>
        <w:t xml:space="preserve">图表：2019-2023年中国1mmge;厚度ge;0.5mm冷轧薄板出口金额变化</w:t>
      </w:r>
    </w:p>
    <w:p>
      <w:pPr>
        <w:spacing w:after="150"/>
      </w:pPr>
      <w:r>
        <w:rPr/>
        <w:t xml:space="preserve">图表：2019-2023年中国1mmge;厚度ge;0.5mm冷轧薄板出口金额变化图</w:t>
      </w:r>
    </w:p>
    <w:p>
      <w:pPr>
        <w:spacing w:after="150"/>
      </w:pPr>
      <w:r>
        <w:rPr/>
        <w:t xml:space="preserve">图表：2019-2023年中国冷轧薄板(1mmge;厚度ge;0.5mm)进出口价格</w:t>
      </w:r>
    </w:p>
    <w:p>
      <w:pPr>
        <w:spacing w:after="150"/>
      </w:pPr>
      <w:r>
        <w:rPr/>
        <w:t xml:space="preserve">图表：我国1mmge;厚度ge;0.5mm的冷轧非卷材进口国家分布图</w:t>
      </w:r>
    </w:p>
    <w:p>
      <w:pPr>
        <w:spacing w:after="150"/>
      </w:pPr>
      <w:r>
        <w:rPr/>
        <w:t xml:space="preserve">图表：我国1mmge;厚度ge;0.5mm的冷轧非卷材出口国家分布图</w:t>
      </w:r>
    </w:p>
    <w:p>
      <w:pPr>
        <w:spacing w:after="150"/>
      </w:pPr>
      <w:r>
        <w:rPr/>
        <w:t xml:space="preserve">图表：2019-2023年中国厚度小于0.5mm冷轧薄板进口量变化</w:t>
      </w:r>
    </w:p>
    <w:p>
      <w:pPr>
        <w:spacing w:after="150"/>
      </w:pPr>
      <w:r>
        <w:rPr/>
        <w:t xml:space="preserve">图表：2019-2023年中国厚度小于0.5mm冷轧薄板进口量变化图</w:t>
      </w:r>
    </w:p>
    <w:p>
      <w:pPr>
        <w:spacing w:after="150"/>
      </w:pPr>
      <w:r>
        <w:rPr/>
        <w:t xml:space="preserve">图表：2019-2023年中国厚度小于0.5mm冷轧薄板进口金额变化</w:t>
      </w:r>
    </w:p>
    <w:p>
      <w:pPr>
        <w:spacing w:after="150"/>
      </w:pPr>
      <w:r>
        <w:rPr/>
        <w:t xml:space="preserve">图表：2019-2023年中国厚度小于0.5mm冷轧薄板进口金额变化图</w:t>
      </w:r>
    </w:p>
    <w:p>
      <w:pPr>
        <w:spacing w:after="150"/>
      </w:pPr>
      <w:r>
        <w:rPr/>
        <w:t xml:space="preserve">图表：2019-2023年中国厚度小于0.5mm冷轧薄板出口量变化</w:t>
      </w:r>
    </w:p>
    <w:p>
      <w:pPr>
        <w:spacing w:after="150"/>
      </w:pPr>
      <w:r>
        <w:rPr/>
        <w:t xml:space="preserve">图表：2019-2023年中国厚度小于0.5mm冷轧薄板出口量变化图</w:t>
      </w:r>
    </w:p>
    <w:p>
      <w:pPr>
        <w:spacing w:after="150"/>
      </w:pPr>
      <w:r>
        <w:rPr/>
        <w:t xml:space="preserve">图表：2019-2023年中国厚度小于0.5mm冷轧薄板出口金额变化</w:t>
      </w:r>
    </w:p>
    <w:p>
      <w:pPr>
        <w:spacing w:after="150"/>
      </w:pPr>
      <w:r>
        <w:rPr/>
        <w:t xml:space="preserve">图表：2019-2023年中国厚度小于0.5mm冷轧薄板出口金额变化图</w:t>
      </w:r>
    </w:p>
    <w:p>
      <w:pPr>
        <w:spacing w:after="150"/>
      </w:pPr>
      <w:r>
        <w:rPr/>
        <w:t xml:space="preserve">图表：2019-2023年中国冷轧薄板(厚度小于0.5mm)进出口价格</w:t>
      </w:r>
    </w:p>
    <w:p>
      <w:pPr>
        <w:spacing w:after="150"/>
      </w:pPr>
      <w:r>
        <w:rPr/>
        <w:t xml:space="preserve">图表：我国厚度小于0.5mm的冷轧非卷材进口国家分布图</w:t>
      </w:r>
    </w:p>
    <w:p>
      <w:pPr>
        <w:spacing w:after="150"/>
      </w:pPr>
      <w:r>
        <w:rPr/>
        <w:t xml:space="preserve">图表：我国厚度小于0.5mm的冷轧非卷材出口国家分布图</w:t>
      </w:r>
    </w:p>
    <w:p>
      <w:pPr>
        <w:spacing w:after="150"/>
      </w:pPr>
      <w:r>
        <w:rPr/>
        <w:t xml:space="preserve">图表：2019-2023年中国3mmgt;厚度gt;1mm冷轧薄板进口量变化</w:t>
      </w:r>
    </w:p>
    <w:p>
      <w:pPr>
        <w:spacing w:after="150"/>
      </w:pPr>
      <w:r>
        <w:rPr/>
        <w:t xml:space="preserve">图表：2019-2023年中国3mmgt;厚度gt;1mm冷轧薄板进口量变化图</w:t>
      </w:r>
    </w:p>
    <w:p>
      <w:pPr>
        <w:spacing w:after="150"/>
      </w:pPr>
      <w:r>
        <w:rPr/>
        <w:t xml:space="preserve">图表：2019-2023年中国3mmgt;厚度gt;1mm冷轧薄板进口金额变化</w:t>
      </w:r>
    </w:p>
    <w:p>
      <w:pPr>
        <w:spacing w:after="150"/>
      </w:pPr>
      <w:r>
        <w:rPr/>
        <w:t xml:space="preserve">图表：2019-2023年中国3mmgt;厚度gt;1mm冷轧薄板进口金额变化图</w:t>
      </w:r>
    </w:p>
    <w:p>
      <w:pPr>
        <w:spacing w:after="150"/>
      </w:pPr>
      <w:r>
        <w:rPr/>
        <w:t xml:space="preserve">图表：2019-2023年中国3mmgt;厚度gt;1mm冷轧薄板出口量变化</w:t>
      </w:r>
    </w:p>
    <w:p>
      <w:pPr>
        <w:spacing w:after="150"/>
      </w:pPr>
      <w:r>
        <w:rPr/>
        <w:t xml:space="preserve">图表：2019-2023年中国3mmgt;厚度gt;1mm冷轧薄板出口量变化图</w:t>
      </w:r>
    </w:p>
    <w:p>
      <w:pPr>
        <w:spacing w:after="150"/>
      </w:pPr>
      <w:r>
        <w:rPr/>
        <w:t xml:space="preserve">图表：2019-2023年中国3mmgt;厚度gt;1mm冷轧薄板出口金额变化</w:t>
      </w:r>
    </w:p>
    <w:p>
      <w:pPr>
        <w:spacing w:after="150"/>
      </w:pPr>
      <w:r>
        <w:rPr/>
        <w:t xml:space="preserve">图表：2019-2023年中国3mmgt;厚度gt;1mm冷轧薄板出口金额变化图</w:t>
      </w:r>
    </w:p>
    <w:p>
      <w:pPr>
        <w:spacing w:after="150"/>
      </w:pPr>
      <w:r>
        <w:rPr/>
        <w:t xml:space="preserve">图表：2019-2023年中国冷轧薄板(3mmgt;厚度gt;1mm)进出口价格</w:t>
      </w:r>
    </w:p>
    <w:p>
      <w:pPr>
        <w:spacing w:after="150"/>
      </w:pPr>
      <w:r>
        <w:rPr/>
        <w:t xml:space="preserve">图表：我国3mmgt;厚度gt;1mm的冷轧非卷材进口国家分布图</w:t>
      </w:r>
    </w:p>
    <w:p>
      <w:pPr>
        <w:spacing w:after="150"/>
      </w:pPr>
      <w:r>
        <w:rPr/>
        <w:t xml:space="preserve">图表：我国3mmgt;厚度gt;1mm的冷轧非卷材出口国家分布图</w:t>
      </w:r>
    </w:p>
    <w:p>
      <w:pPr>
        <w:spacing w:after="150"/>
      </w:pPr>
      <w:r>
        <w:rPr/>
        <w:t xml:space="preserve">图表：国内冷轧薄板行业集中度分析</w:t>
      </w:r>
    </w:p>
    <w:p>
      <w:pPr>
        <w:spacing w:after="150"/>
      </w:pPr>
      <w:r>
        <w:rPr/>
        <w:t xml:space="preserve">图表：产品市场集中度</w:t>
      </w:r>
    </w:p>
    <w:p>
      <w:pPr>
        <w:spacing w:after="150"/>
      </w:pPr>
      <w:r>
        <w:rPr/>
        <w:t xml:space="preserve">图表：2019-2023年本钢浦项冷轧薄板有限责任公司盈利能力类财务指标分析</w:t>
      </w:r>
    </w:p>
    <w:p>
      <w:pPr>
        <w:spacing w:after="150"/>
      </w:pPr>
      <w:r>
        <w:rPr/>
        <w:t xml:space="preserve">图表：2019-2023年本钢浦项冷轧薄板有限责任公司偿债能力类财务指标分析</w:t>
      </w:r>
    </w:p>
    <w:p>
      <w:pPr>
        <w:spacing w:after="150"/>
      </w:pPr>
      <w:r>
        <w:rPr/>
        <w:t xml:space="preserve">图表：2019-2023年本钢浦项冷轧薄板有限责任公司营运效率分析</w:t>
      </w:r>
    </w:p>
    <w:p>
      <w:pPr>
        <w:spacing w:after="150"/>
      </w:pPr>
      <w:r>
        <w:rPr/>
        <w:t xml:space="preserve">图表：2019-2023年本钢浦项冷轧薄板有限责任公司成长能力类财务指标分析</w:t>
      </w:r>
    </w:p>
    <w:p>
      <w:pPr>
        <w:spacing w:after="150"/>
      </w:pPr>
      <w:r>
        <w:rPr/>
        <w:t xml:space="preserve">图表：2019-2023年攀华集团有限公司盈利能力类财务指标分析</w:t>
      </w:r>
    </w:p>
    <w:p>
      <w:pPr>
        <w:spacing w:after="150"/>
      </w:pPr>
      <w:r>
        <w:rPr/>
        <w:t xml:space="preserve">图表：2019-2023年攀华集团有限公司偿债能力类财务指标分析</w:t>
      </w:r>
    </w:p>
    <w:p>
      <w:pPr>
        <w:spacing w:after="150"/>
      </w:pPr>
      <w:r>
        <w:rPr/>
        <w:t xml:space="preserve">图表：2019-2023年中期攀华集团有限公司营运效率分析</w:t>
      </w:r>
    </w:p>
    <w:p>
      <w:pPr>
        <w:spacing w:after="150"/>
      </w:pPr>
      <w:r>
        <w:rPr/>
        <w:t xml:space="preserve">图表：2019-2023年攀华集团有限公司成长能力类财务指标分析</w:t>
      </w:r>
    </w:p>
    <w:p>
      <w:pPr>
        <w:spacing w:after="150"/>
      </w:pPr>
      <w:r>
        <w:rPr/>
        <w:t xml:space="preserve">图表：2019-2023年无锡长江薄板有限公司效益指标分析</w:t>
      </w:r>
    </w:p>
    <w:p>
      <w:pPr>
        <w:spacing w:after="150"/>
      </w:pPr>
      <w:r>
        <w:rPr/>
        <w:t xml:space="preserve">图表：2019-2023年无锡长江薄板有限公司偿债指标分析</w:t>
      </w:r>
    </w:p>
    <w:p>
      <w:pPr>
        <w:spacing w:after="150"/>
      </w:pPr>
      <w:r>
        <w:rPr/>
        <w:t xml:space="preserve">图表：2019-2023年无锡长江薄板有限公司营运效率分析</w:t>
      </w:r>
    </w:p>
    <w:p>
      <w:pPr>
        <w:spacing w:after="150"/>
      </w:pPr>
      <w:r>
        <w:rPr/>
        <w:t xml:space="preserve">图表：2019-2023年烟台东海薄板有限公司效益指标分析</w:t>
      </w:r>
    </w:p>
    <w:p>
      <w:pPr>
        <w:spacing w:after="150"/>
      </w:pPr>
      <w:r>
        <w:rPr/>
        <w:t xml:space="preserve">图表：2019-2023年烟台东海薄板有限公司偿债指标分析</w:t>
      </w:r>
    </w:p>
    <w:p>
      <w:pPr>
        <w:spacing w:after="150"/>
      </w:pPr>
      <w:r>
        <w:rPr/>
        <w:t xml:space="preserve">图表：2019-2023年烟台东海薄板有限公司营运效率分析</w:t>
      </w:r>
    </w:p>
    <w:p>
      <w:pPr>
        <w:spacing w:after="150"/>
      </w:pPr>
      <w:r>
        <w:rPr/>
        <w:t xml:space="preserve">图表：2019-2023年青岛宝井钢材加工配送有限公司效益指标分析</w:t>
      </w:r>
    </w:p>
    <w:p>
      <w:pPr>
        <w:spacing w:after="150"/>
      </w:pPr>
      <w:r>
        <w:rPr/>
        <w:t xml:space="preserve">图表：2019-2023年青岛宝井钢材加工配送有限公司偿债指标分析</w:t>
      </w:r>
    </w:p>
    <w:p>
      <w:pPr>
        <w:spacing w:after="150"/>
      </w:pPr>
      <w:r>
        <w:rPr/>
        <w:t xml:space="preserve">图表：2019-2023年青岛宝井钢材加工配送有限公司营运效率分析</w:t>
      </w:r>
    </w:p>
    <w:p>
      <w:pPr>
        <w:spacing w:after="150"/>
      </w:pPr>
      <w:r>
        <w:rPr/>
        <w:t xml:space="preserve">图表：2019-2023年天津市恒兴钢业有限公司效益指标分析</w:t>
      </w:r>
    </w:p>
    <w:p>
      <w:pPr>
        <w:spacing w:after="150"/>
      </w:pPr>
      <w:r>
        <w:rPr/>
        <w:t xml:space="preserve">图表：2019-2023年天津市恒兴钢业有限公司偿债指标分析</w:t>
      </w:r>
    </w:p>
    <w:p>
      <w:pPr>
        <w:spacing w:after="150"/>
      </w:pPr>
      <w:r>
        <w:rPr/>
        <w:t xml:space="preserve">图表：2019-2023年天津市恒兴钢业有限公司营运效率分析</w:t>
      </w:r>
    </w:p>
    <w:p>
      <w:pPr>
        <w:spacing w:after="150"/>
      </w:pPr>
      <w:r>
        <w:rPr/>
        <w:t xml:space="preserve">图表：2019-2023年天津里碑冷轧板材有限公司效益指标分析</w:t>
      </w:r>
    </w:p>
    <w:p>
      <w:pPr>
        <w:spacing w:after="150"/>
      </w:pPr>
      <w:r>
        <w:rPr/>
        <w:t xml:space="preserve">图表：2019-2023年天津里碑冷轧板材有限公司偿债指标分析</w:t>
      </w:r>
    </w:p>
    <w:p>
      <w:pPr>
        <w:spacing w:after="150"/>
      </w:pPr>
      <w:r>
        <w:rPr/>
        <w:t xml:space="preserve">图表：2019-2023年天津里碑冷轧板材有限公司营运效率分析</w:t>
      </w:r>
    </w:p>
    <w:p>
      <w:pPr>
        <w:spacing w:after="150"/>
      </w:pPr>
      <w:r>
        <w:rPr/>
        <w:t xml:space="preserve">图表：2019-2023年深圳安科高技术股份有限公司效益指标分析</w:t>
      </w:r>
    </w:p>
    <w:p>
      <w:pPr>
        <w:spacing w:after="150"/>
      </w:pPr>
      <w:r>
        <w:rPr/>
        <w:t xml:space="preserve">图表：2019-2023年深圳安科高技术股份有限公司偿债指标分析</w:t>
      </w:r>
    </w:p>
    <w:p>
      <w:pPr>
        <w:spacing w:after="150"/>
      </w:pPr>
      <w:r>
        <w:rPr/>
        <w:t xml:space="preserve">图表：2019-2023年深圳安科高技术股份有限公司营运效率分析</w:t>
      </w:r>
    </w:p>
    <w:p>
      <w:pPr>
        <w:spacing w:after="150"/>
      </w:pPr>
      <w:r>
        <w:rPr/>
        <w:t xml:space="preserve">图表：2019-2023年重庆宝钢钢材配送有限公司效益指标分析</w:t>
      </w:r>
    </w:p>
    <w:p>
      <w:pPr>
        <w:spacing w:after="150"/>
      </w:pPr>
      <w:r>
        <w:rPr/>
        <w:t xml:space="preserve">图表：2019-2023年重庆宝钢钢材配送有限公司偿债指标分析</w:t>
      </w:r>
    </w:p>
    <w:p>
      <w:pPr>
        <w:spacing w:after="150"/>
      </w:pPr>
      <w:r>
        <w:rPr/>
        <w:t xml:space="preserve">图表：2019-2023年重庆宝钢钢材配送有限公司营运效率分析</w:t>
      </w:r>
    </w:p>
    <w:p>
      <w:pPr>
        <w:spacing w:after="150"/>
      </w:pPr>
      <w:r>
        <w:rPr/>
        <w:t xml:space="preserve">图表：2019-2023年菲特科技股份有限公司效益指标分析</w:t>
      </w:r>
    </w:p>
    <w:p>
      <w:pPr>
        <w:spacing w:after="150"/>
      </w:pPr>
      <w:r>
        <w:rPr/>
        <w:t xml:space="preserve">图表：2019-2023年菲特科技股份有限公司偿债指标分析</w:t>
      </w:r>
    </w:p>
    <w:p>
      <w:pPr>
        <w:spacing w:after="150"/>
      </w:pPr>
      <w:r>
        <w:rPr/>
        <w:t xml:space="preserve">图表：2019-2023年菲特科技股份有限公司营运效率分析</w:t>
      </w:r>
    </w:p>
    <w:p>
      <w:pPr>
        <w:spacing w:after="150"/>
      </w:pPr>
      <w:r>
        <w:rPr/>
        <w:t xml:space="preserve">图表：2024-2029年我国冷轧薄板产量预测表</w:t>
      </w:r>
    </w:p>
    <w:p>
      <w:pPr>
        <w:spacing w:after="150"/>
      </w:pPr>
      <w:r>
        <w:rPr/>
        <w:t xml:space="preserve">图表：2024-2029年我国冷轧薄板产量预测图</w:t>
      </w:r>
    </w:p>
    <w:p>
      <w:pPr>
        <w:spacing w:after="150"/>
      </w:pPr>
      <w:r>
        <w:rPr/>
        <w:t xml:space="preserve">图表：2024-2029年我国冷轧薄板需求量预测表</w:t>
      </w:r>
    </w:p>
    <w:p>
      <w:pPr>
        <w:spacing w:after="150"/>
      </w:pPr>
      <w:r>
        <w:rPr/>
        <w:t xml:space="preserve">图表：2024-2029年我国冷轧薄板需求量预测图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本文地址：https://www.51baogao.cn/gangtie/lengzhabaoban.shtml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lengzhabao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2024-2029年中国冷轧薄板行业市场发展分析及前景趋势预测与投资研究报告</dc:title>
  <dc:description>2024-2029年中国冷轧薄板行业市场发展分析及前景趋势预测与投资研究报告</dc:description>
  <dc:subject>2024-2029年中国冷轧薄板行业市场发展分析及前景趋势预测与投资研究报告</dc:subject>
  <cp:keywords>研究报告</cp:keywords>
  <cp:category>研究报告</cp:category>
  <cp:lastModifiedBy>北京中道泰和信息咨询有限公司</cp:lastModifiedBy>
  <dcterms:created xsi:type="dcterms:W3CDTF">2024-02-29T14:25:53+08:00</dcterms:created>
  <dcterms:modified xsi:type="dcterms:W3CDTF">2024-02-29T14:25:53+08:00</dcterms:modified>
</cp:coreProperties>
</file>

<file path=docProps/custom.xml><?xml version="1.0" encoding="utf-8"?>
<Properties xmlns="http://schemas.openxmlformats.org/officeDocument/2006/custom-properties" xmlns:vt="http://schemas.openxmlformats.org/officeDocument/2006/docPropsVTypes"/>
</file>