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2024-2029年中国抗氧剂市场分析及发展前景预测报告</w:t>
      </w:r>
    </w:p>
    <w:p>
      <w:pPr>
        <w:spacing w:after="150"/>
      </w:pPr>
      <w:r>
        <w:rPr>
          <w:b w:val="1"/>
          <w:bCs w:val="1"/>
        </w:rPr>
        <w:t xml:space="preserve">报告简介</w:t>
      </w:r>
    </w:p>
    <w:p>
      <w:pPr>
        <w:spacing w:after="150"/>
      </w:pPr>
      <w:r>
        <w:rPr/>
        <w:t xml:space="preserve">抗氧剂是一类能够抑制或延缓高聚物和其他有机化合物在空气中热氧化的有机化合物。通俗来说，即能防止聚合物材料因氧化引起变质的物质。</w:t>
      </w:r>
    </w:p>
    <w:p>
      <w:pPr>
        <w:spacing w:after="150"/>
      </w:pPr>
      <w:r>
        <w:rPr/>
        <w:t xml:space="preserve">抗氧剂市场正在不断扩大。随着塑料、橡胶、油品、粘合剂等领域的快速发展，对高品质、高性能的抗氧剂的需求也不断增加。同时，随着人们对健康和环保的关注度不断提高，无毒、环保的抗氧剂也成为了市场上的新宠。</w:t>
      </w:r>
    </w:p>
    <w:p>
      <w:pPr>
        <w:spacing w:after="150"/>
      </w:pPr>
      <w:r>
        <w:rPr/>
        <w:t xml:space="preserve">随着全球经济的复苏和新兴市场的崛起，对抗氧剂的需求也将不断增加。同时，随着技术的不断进步和应用领域的拓展，抗氧剂的品种和性能也将不断升级和改进，以满足不同领域的需求。</w:t>
      </w:r>
    </w:p>
    <w:p>
      <w:pPr>
        <w:spacing w:after="150"/>
      </w:pPr>
      <w:r>
        <w:rPr/>
        <w:t xml:space="preserve">随着国内经济的发展，抗氧剂市场发展面临巨大机遇和挑战。在市场竞争方面，抗氧剂企业数量越来越多，市场正面临着供给与需求的不对称，抗氧剂行业有进一步洗牌的强烈要求，但是在一些抗氧剂细分市场仍有较大的发展空间，信息化技术将成为核心竞争力。本报告通过深入的调查、分析，投资者能够充分把握行业目前所处的全球和国内宏观经济形势，具体分析该产品所在的细分市场，对抗氧剂行业总体市场的供求趋势及行业前景做出判断;明确目标市场、分析竞争对手，了解市场定位，把握市场特征，发掘价格规律，创新营销手段，提出抗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抗氧剂行业的发展轨迹及多年的实践经验，对中国抗氧剂行业的内外部环境、行业发展现状、产业链发展状况、市场供需、竞争格局、标杆企业、发展趋势、机会风险、发展策略与投资建议等进行了分析，并重点分析了我国抗氧剂行业将面临的机遇与挑战，对抗氧剂行业未来的发展趋势及前景作出审慎分析与预测。是抗氧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抗氧剂行业概述</w:t>
      </w:r>
    </w:p>
    <w:p>
      <w:pPr>
        <w:spacing w:after="150"/>
      </w:pPr>
      <w:r>
        <w:rPr/>
        <w:t xml:space="preserve">第一节 抗氧剂行业定义</w:t>
      </w:r>
    </w:p>
    <w:p>
      <w:pPr>
        <w:spacing w:after="150"/>
      </w:pPr>
      <w:r>
        <w:rPr/>
        <w:t xml:space="preserve">第二节 抗氧剂行业发展历程</w:t>
      </w:r>
    </w:p>
    <w:p>
      <w:pPr>
        <w:spacing w:after="150"/>
      </w:pPr>
      <w:r>
        <w:rPr/>
        <w:t xml:space="preserve">第三节 抗氧剂行业分类情况</w:t>
      </w:r>
    </w:p>
    <w:p>
      <w:pPr>
        <w:spacing w:after="150"/>
      </w:pPr>
      <w:r>
        <w:rPr/>
        <w:t xml:space="preserve">第四节 抗氧剂产业链分析</w:t>
      </w:r>
    </w:p>
    <w:p>
      <w:pPr>
        <w:spacing w:after="150"/>
      </w:pPr>
      <w:r>
        <w:rPr>
          <w:b w:val="1"/>
          <w:bCs w:val="1"/>
        </w:rPr>
        <w:t xml:space="preserve">第二章 2021-2023年中国抗氧剂行业发展环境分析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2021-2023年中国抗氧剂行业发展政策环境分析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2021-2023年中国抗氧剂行业发展社会环境分析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2021-2023年中国抗氧剂行业总体发展状况</w:t>
      </w:r>
    </w:p>
    <w:p>
      <w:pPr>
        <w:spacing w:after="150"/>
      </w:pPr>
      <w:r>
        <w:rPr/>
        <w:t xml:space="preserve">第一节 中国抗氧剂行业规模情况分析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2021-2023年中国抗氧剂市场供需态势分析</w:t>
      </w:r>
    </w:p>
    <w:p>
      <w:pPr>
        <w:spacing w:after="150"/>
      </w:pPr>
      <w:r>
        <w:rPr/>
        <w:t xml:space="preserve">第一节 2021-2023年中国抗氧剂市场供给增长情况</w:t>
      </w:r>
    </w:p>
    <w:p>
      <w:pPr>
        <w:spacing w:after="150"/>
      </w:pPr>
      <w:r>
        <w:rPr/>
        <w:t xml:space="preserve">第二节 2021-2023年中国抗氧剂市场需求增长情况</w:t>
      </w:r>
    </w:p>
    <w:p>
      <w:pPr>
        <w:spacing w:after="150"/>
      </w:pPr>
      <w:r>
        <w:rPr/>
        <w:t xml:space="preserve">第三节 2021-2023年中国抗氧剂市场供需平衡性分析</w:t>
      </w:r>
    </w:p>
    <w:p>
      <w:pPr>
        <w:spacing w:after="150"/>
      </w:pPr>
      <w:r>
        <w:rPr/>
        <w:t xml:space="preserve">第四节 中国抗氧剂行业进入退出壁垒分析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抗氧剂行业发展现状分析</w:t>
      </w:r>
    </w:p>
    <w:p>
      <w:pPr>
        <w:spacing w:after="150"/>
      </w:pPr>
      <w:r>
        <w:rPr/>
        <w:t xml:space="preserve">第一节 中国抗氧剂行业发展分析</w:t>
      </w:r>
    </w:p>
    <w:p>
      <w:pPr>
        <w:spacing w:after="150"/>
      </w:pPr>
      <w:r>
        <w:rPr/>
        <w:t xml:space="preserve">一、2021-2023年中国抗氧剂行业发展态势分析</w:t>
      </w:r>
    </w:p>
    <w:p>
      <w:pPr>
        <w:spacing w:after="150"/>
      </w:pPr>
      <w:r>
        <w:rPr/>
        <w:t xml:space="preserve">二、2021-2023年中国抗氧剂行业发展特点分析</w:t>
      </w:r>
    </w:p>
    <w:p>
      <w:pPr>
        <w:spacing w:after="150"/>
      </w:pPr>
      <w:r>
        <w:rPr/>
        <w:t xml:space="preserve">三、2021-2023年中国抗氧剂行业市场供需分析</w:t>
      </w:r>
    </w:p>
    <w:p>
      <w:pPr>
        <w:spacing w:after="150"/>
      </w:pPr>
      <w:r>
        <w:rPr/>
        <w:t xml:space="preserve">第二节 中国抗氧剂产业特征与行业重要性</w:t>
      </w:r>
    </w:p>
    <w:p>
      <w:pPr>
        <w:spacing w:after="150"/>
      </w:pPr>
      <w:r>
        <w:rPr/>
        <w:t xml:space="preserve">第三节 抗氧剂行业特性分析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二、2021-2023年抗氧剂行业总体盈利能力</w:t>
      </w:r>
    </w:p>
    <w:p>
      <w:pPr>
        <w:spacing w:after="150"/>
      </w:pPr>
      <w:r>
        <w:rPr/>
        <w:t xml:space="preserve">三、2021-2023年抗氧剂行业总体税收能力</w:t>
      </w:r>
    </w:p>
    <w:p>
      <w:pPr>
        <w:spacing w:after="150"/>
      </w:pPr>
      <w:r>
        <w:rPr/>
        <w:t xml:space="preserve">四、2021-2023年抗氧剂行业市场总体产值能力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抗氧剂区域市场情况分析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2021-2023年中国抗氧剂行业市场与竞争分析</w:t>
      </w:r>
    </w:p>
    <w:p>
      <w:pPr>
        <w:spacing w:after="150"/>
      </w:pPr>
      <w:r>
        <w:rPr/>
        <w:t xml:space="preserve">第一节 2021-2023年中国抗氧剂行业竞争策略分析</w:t>
      </w:r>
    </w:p>
    <w:p>
      <w:pPr>
        <w:spacing w:after="150"/>
      </w:pPr>
      <w:r>
        <w:rPr/>
        <w:t xml:space="preserve">第二节 抗氧剂行业上下游市场分析</w:t>
      </w:r>
    </w:p>
    <w:p>
      <w:pPr>
        <w:spacing w:after="150"/>
      </w:pPr>
      <w:r>
        <w:rPr/>
        <w:t xml:space="preserve">一、抗氧剂行业产业链简介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2021-2023年中国抗氧剂行业需求情况</w:t>
      </w:r>
    </w:p>
    <w:p>
      <w:pPr>
        <w:spacing w:after="150"/>
      </w:pPr>
      <w:r>
        <w:rPr/>
        <w:t xml:space="preserve">1、抗氧剂行业需求市场</w:t>
      </w:r>
    </w:p>
    <w:p>
      <w:pPr>
        <w:spacing w:after="150"/>
      </w:pPr>
      <w:r>
        <w:rPr/>
        <w:t xml:space="preserve">2、抗氧剂行业客户结构</w:t>
      </w:r>
    </w:p>
    <w:p>
      <w:pPr>
        <w:spacing w:after="150"/>
      </w:pPr>
      <w:r>
        <w:rPr/>
        <w:t xml:space="preserve">3、抗氧剂行业需求的地区差异</w:t>
      </w:r>
    </w:p>
    <w:p>
      <w:pPr>
        <w:spacing w:after="150"/>
      </w:pPr>
      <w:r>
        <w:rPr>
          <w:b w:val="1"/>
          <w:bCs w:val="1"/>
        </w:rPr>
        <w:t xml:space="preserve">第九章 抗氧剂行业市场竞争策略分析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抗氧剂市场竞争策略分析</w:t>
      </w:r>
    </w:p>
    <w:p>
      <w:pPr>
        <w:spacing w:after="150"/>
      </w:pPr>
      <w:r>
        <w:rPr/>
        <w:t xml:space="preserve">一、抗氧剂市场增长潜力分析</w:t>
      </w:r>
    </w:p>
    <w:p>
      <w:pPr>
        <w:spacing w:after="150"/>
      </w:pPr>
      <w:r>
        <w:rPr/>
        <w:t xml:space="preserve">二、抗氧剂产品竞争策略分析</w:t>
      </w:r>
    </w:p>
    <w:p>
      <w:pPr>
        <w:spacing w:after="150"/>
      </w:pPr>
      <w:r>
        <w:rPr/>
        <w:t xml:space="preserve">三、典型企业产品竞争策略分析</w:t>
      </w:r>
    </w:p>
    <w:p>
      <w:pPr>
        <w:spacing w:after="150"/>
      </w:pPr>
      <w:r>
        <w:rPr>
          <w:b w:val="1"/>
          <w:bCs w:val="1"/>
        </w:rPr>
        <w:t xml:space="preserve">第十章 抗氧剂行业重点企业竞争分析</w:t>
      </w:r>
    </w:p>
    <w:p>
      <w:pPr>
        <w:spacing w:after="150"/>
      </w:pPr>
      <w:r>
        <w:rPr/>
        <w:t xml:space="preserve">第一节 巴斯夫(basf)</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索尔维(solvay)</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利安德巴塞尔(lyondellbasell)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埃克森美孚(exxonmobil)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英力士(ineos)</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欧瑞科(orica)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利安德巴塞尔(lyondellbasell)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诺力昂(nova)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诺力昂(nova)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科聚亚(chemtura)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抗氧剂行业投资与发展前景分析</w:t>
      </w:r>
    </w:p>
    <w:p>
      <w:pPr>
        <w:spacing w:after="150"/>
      </w:pPr>
      <w:r>
        <w:rPr/>
        <w:t xml:space="preserve">第一节 抗氧剂行业投资机会分析</w:t>
      </w:r>
    </w:p>
    <w:p>
      <w:pPr>
        <w:spacing w:after="150"/>
      </w:pPr>
      <w:r>
        <w:rPr/>
        <w:t xml:space="preserve">一、抗氧剂投资项目分析</w:t>
      </w:r>
    </w:p>
    <w:p>
      <w:pPr>
        <w:spacing w:after="150"/>
      </w:pPr>
      <w:r>
        <w:rPr/>
        <w:t xml:space="preserve">二、可以投资的抗氧剂模式</w:t>
      </w:r>
    </w:p>
    <w:p>
      <w:pPr>
        <w:spacing w:after="150"/>
      </w:pPr>
      <w:r>
        <w:rPr/>
        <w:t xml:space="preserve">三、2014年抗氧剂投资机会</w:t>
      </w:r>
    </w:p>
    <w:p>
      <w:pPr>
        <w:spacing w:after="150"/>
      </w:pPr>
      <w:r>
        <w:rPr/>
        <w:t xml:space="preserve">第二节 2014-2020年中国抗氧剂行业发展预测分析</w:t>
      </w:r>
    </w:p>
    <w:p>
      <w:pPr>
        <w:spacing w:after="150"/>
      </w:pPr>
      <w:r>
        <w:rPr/>
        <w:t xml:space="preserve">一、未来抗氧剂发展分析</w:t>
      </w:r>
    </w:p>
    <w:p>
      <w:pPr>
        <w:spacing w:after="150"/>
      </w:pPr>
      <w:r>
        <w:rPr/>
        <w:t xml:space="preserve">二、未来抗氧剂行业技术开发方向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2024-2029年抗氧剂行业发展趋势及投资风险分析</w:t>
      </w:r>
    </w:p>
    <w:p>
      <w:pPr>
        <w:spacing w:after="150"/>
      </w:pPr>
      <w:r>
        <w:rPr/>
        <w:t xml:space="preserve">第一节 当前抗氧剂存在的问题</w:t>
      </w:r>
    </w:p>
    <w:p>
      <w:pPr>
        <w:spacing w:after="150"/>
      </w:pPr>
      <w:r>
        <w:rPr/>
        <w:t xml:space="preserve">第二节 抗氧剂未来发展预测分析</w:t>
      </w:r>
    </w:p>
    <w:p>
      <w:pPr>
        <w:spacing w:after="150"/>
      </w:pPr>
      <w:r>
        <w:rPr/>
        <w:t xml:space="preserve">一、中国抗氧剂发展方向分析</w:t>
      </w:r>
    </w:p>
    <w:p>
      <w:pPr>
        <w:spacing w:after="150"/>
      </w:pPr>
      <w:r>
        <w:rPr/>
        <w:t xml:space="preserve">二、2024-2029年抗氧剂行业产值变化预测</w:t>
      </w:r>
    </w:p>
    <w:p>
      <w:pPr>
        <w:spacing w:after="150"/>
      </w:pPr>
      <w:r>
        <w:rPr/>
        <w:t xml:space="preserve">第三节 2024-2029年中国抗氧剂行业投资风险分析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抗氧剂行业发展趋势与投资战略研究</w:t>
      </w:r>
    </w:p>
    <w:p>
      <w:pPr>
        <w:spacing w:after="150"/>
      </w:pPr>
      <w:r>
        <w:rPr/>
        <w:t xml:space="preserve">第一节 抗氧剂市场发展潜力分析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1、抗氧剂企业的国内营销模式建议</w:t>
      </w:r>
    </w:p>
    <w:p>
      <w:pPr>
        <w:spacing w:after="150"/>
      </w:pPr>
      <w:r>
        <w:rPr/>
        <w:t xml:space="preserve">2、抗氧剂企业海外营销模式建议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1、抗氧剂企业国内资本市场的运作建议</w:t>
      </w:r>
    </w:p>
    <w:p>
      <w:pPr>
        <w:spacing w:after="150"/>
      </w:pPr>
      <w:r>
        <w:rPr/>
        <w:t xml:space="preserve">2、抗氧剂企业海外资本市场的运作建议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图表：2021-2023年中国抗氧剂行业市场规模变化</w:t>
      </w:r>
    </w:p>
    <w:p>
      <w:pPr>
        <w:spacing w:after="150"/>
      </w:pPr>
      <w:r>
        <w:rPr/>
        <w:t xml:space="preserve">图表：2021-2023年中国抗氧剂行业潜在需求量变化</w:t>
      </w:r>
    </w:p>
    <w:p>
      <w:pPr>
        <w:spacing w:after="150"/>
      </w:pPr>
      <w:r>
        <w:rPr/>
        <w:t xml:space="preserve">图表：2021-2023年中国抗氧剂行业市场容量变化</w:t>
      </w:r>
    </w:p>
    <w:p>
      <w:pPr>
        <w:spacing w:after="150"/>
      </w:pPr>
      <w:r>
        <w:rPr/>
        <w:t xml:space="preserve">图表：2021-2023年中国抗氧剂供给量变化</w:t>
      </w:r>
    </w:p>
    <w:p>
      <w:pPr>
        <w:spacing w:after="150"/>
      </w:pPr>
      <w:r>
        <w:rPr/>
        <w:t xml:space="preserve">图表：2021-2023年中国抗氧剂供需平衡分析</w:t>
      </w:r>
    </w:p>
    <w:p>
      <w:pPr>
        <w:spacing w:after="150"/>
      </w:pPr>
      <w:r>
        <w:rPr/>
        <w:t xml:space="preserve">图表：2021-2023年中国抗氧剂市场供需分析</w:t>
      </w:r>
    </w:p>
    <w:p>
      <w:pPr>
        <w:spacing w:after="150"/>
      </w:pPr>
      <w:r>
        <w:rPr/>
        <w:t xml:space="preserve">图表：2024-2029年中国抗氧剂区域需求结构变化</w:t>
      </w:r>
    </w:p>
    <w:p>
      <w:pPr>
        <w:spacing w:after="150"/>
      </w:pPr>
      <w:r>
        <w:rPr/>
        <w:t xml:space="preserve">图表：2024-2029年中国抗氧剂行业产值预测</w:t>
      </w:r>
    </w:p>
    <w:p>
      <w:pPr>
        <w:spacing w:after="150"/>
      </w:pPr>
      <w:r>
        <w:rPr/>
        <w:t xml:space="preserve">图表：2024-2029年中国抗氧剂行业总资产预测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本文地址：https://www.51baogao.cn/huagong/kangyangji.shtml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kangy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2024-2029年中国抗氧剂市场分析及发展前景预测报告</dc:title>
  <dc:description>2024-2029年中国抗氧剂市场分析及发展前景预测报告</dc:description>
  <dc:subject>2024-2029年中国抗氧剂市场分析及发展前景预测报告</dc:subject>
  <cp:keywords>研究报告</cp:keywords>
  <cp:category>研究报告</cp:category>
  <cp:lastModifiedBy>北京中道泰和信息咨询有限公司</cp:lastModifiedBy>
  <dcterms:created xsi:type="dcterms:W3CDTF">2024-02-29T14:22:05+08:00</dcterms:created>
  <dcterms:modified xsi:type="dcterms:W3CDTF">2024-02-29T14:22:05+08:00</dcterms:modified>
</cp:coreProperties>
</file>

<file path=docProps/custom.xml><?xml version="1.0" encoding="utf-8"?>
<Properties xmlns="http://schemas.openxmlformats.org/officeDocument/2006/custom-properties" xmlns:vt="http://schemas.openxmlformats.org/officeDocument/2006/docPropsVTypes"/>
</file>