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2024-2029年中国环保设备行业发展分析及投资前景预测报告</w:t>
      </w:r>
    </w:p>
    <w:p>
      <w:pPr>
        <w:spacing w:after="150"/>
      </w:pPr>
      <w:r>
        <w:rPr>
          <w:b w:val="1"/>
          <w:bCs w:val="1"/>
        </w:rPr>
        <w:t xml:space="preserve">报告简介</w:t>
      </w:r>
    </w:p>
    <w:p>
      <w:pPr>
        <w:spacing w:after="150"/>
      </w:pPr>
      <w:r>
        <w:rPr/>
        <w:t xml:space="preserve">我国的环保设备行业起步于20世纪60年代，经过多年发展，环保设备已成为我国环境保护的重要物质基础，在战略性新兴产业中居于重要位置。目前，我国环保设备在大气污染治理设备、水污染治理设备和固体废物处理设备三大领域已经形成了一定的规模和体系。</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复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环保装备制造业是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从行业销售收入来看，2010-2017年，行业销售收入总体上呈现出逐年增加的态势。2017年，环保设备行业销售收入达到3438.1亿元，同比增长3.34%。2018年，行业销售收入出现下滑为2783.08亿元，同比下降19.05%。2019年环保设备行业销售收入约达2829亿元左右。</w:t>
      </w:r>
    </w:p>
    <w:p>
      <w:pPr>
        <w:spacing w:after="150"/>
      </w:pPr>
      <w:r>
        <w:rPr/>
        <w:t xml:space="preserve">2020年是十三五的收官之年，2020年12月25日，工信部、科技部、生态环境部联合发布《国家鼓励发展的重大环保技术装备目录（2020年版）》。其中分开发类与应用类两大类共162项。涉及大气污染防治、水污染防治等环保技术装备。</w:t>
      </w:r>
    </w:p>
    <w:p>
      <w:pPr>
        <w:spacing w:after="150"/>
      </w:pPr>
      <w:r>
        <w:rPr/>
        <w:t xml:space="preserve">覆盖13个省市、总投资超过33.59万亿，其中生态环保领域达 1287 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境保护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三、《环保十三五发展规划》解读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国际环保设备行业发展分析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五、国际重点环保设备企业经营情况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二、中国环保设备行业发展现状</w:t>
      </w:r>
    </w:p>
    <w:p>
      <w:pPr>
        <w:spacing w:after="150"/>
      </w:pPr>
      <w:r>
        <w:rPr/>
        <w:t xml:space="preserve">三、中国环保设备行业发展特点</w:t>
      </w:r>
    </w:p>
    <w:p>
      <w:pPr>
        <w:spacing w:after="150"/>
      </w:pPr>
      <w:r>
        <w:rPr/>
        <w:t xml:space="preserve">四、中国环保设备行业市场规模</w:t>
      </w:r>
    </w:p>
    <w:p>
      <w:pPr>
        <w:spacing w:after="150"/>
      </w:pPr>
      <w:r>
        <w:rPr/>
        <w:t xml:space="preserve">五、疫情对环保设备行业的影响</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1、水十条对环保设备市场的影响</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1、环保设备产品市场结构分析</w:t>
      </w:r>
    </w:p>
    <w:p>
      <w:pPr>
        <w:spacing w:after="150"/>
      </w:pPr>
      <w:r>
        <w:rPr/>
        <w:t xml:space="preserve">2、环保设备产品研发情况分析</w:t>
      </w:r>
    </w:p>
    <w:p>
      <w:pPr>
        <w:spacing w:after="150"/>
      </w:pPr>
      <w:r>
        <w:rPr/>
        <w:t xml:space="preserve">3、环保设备产品应用情况分析</w:t>
      </w:r>
    </w:p>
    <w:p>
      <w:pPr>
        <w:spacing w:after="150"/>
      </w:pPr>
      <w:r>
        <w:rPr/>
        <w:t xml:space="preserve">4、中国优势环保设备产品分析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2、环保设备品牌价值观察</w:t>
      </w:r>
    </w:p>
    <w:p>
      <w:pPr>
        <w:spacing w:after="150"/>
      </w:pPr>
      <w:r>
        <w:rPr/>
        <w:t xml:space="preserve">3、国内外品牌价值观察对比</w:t>
      </w:r>
    </w:p>
    <w:p>
      <w:pPr>
        <w:spacing w:after="150"/>
      </w:pPr>
      <w:r>
        <w:rPr/>
        <w:t xml:space="preserve">第三节 环保设备网购市场发展情况分析</w:t>
      </w:r>
    </w:p>
    <w:p>
      <w:pPr>
        <w:spacing w:after="150"/>
      </w:pPr>
      <w:r>
        <w:rPr/>
        <w:t xml:space="preserve">一、环保设备网购市场价格特点</w:t>
      </w:r>
    </w:p>
    <w:p>
      <w:pPr>
        <w:spacing w:after="150"/>
      </w:pPr>
      <w:r>
        <w:rPr/>
        <w:t xml:space="preserve">二、环保设备网购市场价格区间分布</w:t>
      </w:r>
    </w:p>
    <w:p>
      <w:pPr>
        <w:spacing w:after="150"/>
      </w:pPr>
      <w:r>
        <w:rPr/>
        <w:t xml:space="preserve">三、环保设备网购市场销售结构分析</w:t>
      </w:r>
    </w:p>
    <w:p>
      <w:pPr>
        <w:spacing w:after="150"/>
      </w:pPr>
      <w:r>
        <w:rPr/>
        <w:t xml:space="preserve">四、环保是被网购市场发展趋势分析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2、环保行业投资情况分析</w:t>
      </w:r>
    </w:p>
    <w:p>
      <w:pPr>
        <w:spacing w:after="150"/>
      </w:pPr>
      <w:r>
        <w:rPr/>
        <w:t xml:space="preserve">3、环保设备行业应用结构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一、清华规划院mdash;mdash;环境解决方案示范案例</w:t>
      </w:r>
    </w:p>
    <w:p>
      <w:pPr>
        <w:spacing w:after="150"/>
      </w:pPr>
      <w:r>
        <w:rPr/>
        <w:t xml:space="preserve">二、重庆远达水务公司mdash;mdash;合同环境服务示范案例</w:t>
      </w:r>
    </w:p>
    <w:p>
      <w:pPr>
        <w:spacing w:after="150"/>
      </w:pPr>
      <w:r>
        <w:rPr/>
        <w:t xml:space="preserve">三、北京首创股份有限公司mdash;mdash;综合环境服务示范案例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环保设备行业swot分析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安徽国祯环保节能科技股份有限公司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诸暨市森一达环保设备有限公司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杭州锅炉集团股份有限公司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雄安科融环境科技股份有限公司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中山市南方环保工程设备有限公司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北京汉青天朗水处理科技有限公司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山东山大华特科技股份有限公司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2024-2029年环保设备市场发展前景</w:t>
      </w:r>
    </w:p>
    <w:p>
      <w:pPr>
        <w:spacing w:after="150"/>
      </w:pPr>
      <w:r>
        <w:rPr/>
        <w:t xml:space="preserve">一、2024-2029年环保设备市场发展前景</w:t>
      </w:r>
    </w:p>
    <w:p>
      <w:pPr>
        <w:spacing w:after="150"/>
      </w:pPr>
      <w:r>
        <w:rPr/>
        <w:t xml:space="preserve">二、2024-2029年环保设备行业发展趋势</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图表：2019-2023年中国环保设备产量</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本文地址：https://www.51baogao.cn/huanbao/201002262174.shtml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226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2024-2029年中国环保设备行业发展分析及投资前景预测报告</dc:title>
  <dc:description>2024-2029年中国环保设备行业发展分析及投资前景预测报告</dc:description>
  <dc:subject>2024-2029年中国环保设备行业发展分析及投资前景预测报告</dc:subject>
  <cp:keywords>研究报告</cp:keywords>
  <cp:category>研究报告</cp:category>
  <cp:lastModifiedBy>北京中道泰和信息咨询有限公司</cp:lastModifiedBy>
  <dcterms:created xsi:type="dcterms:W3CDTF">2024-02-29T15:06:08+08:00</dcterms:created>
  <dcterms:modified xsi:type="dcterms:W3CDTF">2024-02-29T15:06:08+08:00</dcterms:modified>
</cp:coreProperties>
</file>

<file path=docProps/custom.xml><?xml version="1.0" encoding="utf-8"?>
<Properties xmlns="http://schemas.openxmlformats.org/officeDocument/2006/custom-properties" xmlns:vt="http://schemas.openxmlformats.org/officeDocument/2006/docPropsVTypes"/>
</file>