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2022-2027年中国智能家电行业市场发展分析及发展趋势与前景分析报告</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电的组成部分，能够与住宅内其它家电和家居、设施互联组成系统，实现智能家电功能。</w:t>
      </w:r>
    </w:p>
    <w:p>
      <w:pPr>
        <w:spacing w:after="150"/>
      </w:pPr>
      <w:r>
        <w:rPr/>
        <w:t xml:space="preserve">在《健康中国2030规划纲要》战略倡导的大健康思路指导下，在各家电企业的研究推进下，通过智能家电组建的智能家居环境，借助智慧社区和智慧城市，为家居生活提供健康、医疗、养老等方面的支持，已经成为家电行业一个明确的应用发展方向。2018年中国智能家电市场规模则达到4130亿元，2019年上升到4740亿元。</w:t>
      </w:r>
    </w:p>
    <w:p>
      <w:pPr>
        <w:spacing w:after="150"/>
      </w:pPr>
      <w:r>
        <w:rPr/>
        <w:t xml:space="preserve">2019年，全球智能家电市场规模为169.7亿美元，2020年预测全球智能家电市场规模达到215.2亿美元，同比增长26.8%。其中，冰箱、洗衣机、空调等大家电产品增长尤为明显。随着5G、IoT以及人工智能等技术的日益成熟，智能家居市场将成为唤醒家电行业增长的新方向。</w:t>
      </w:r>
    </w:p>
    <w:p>
      <w:pPr>
        <w:spacing w:after="150"/>
      </w:pPr>
      <w:r>
        <w:rPr/>
        <w:t xml:space="preserve">2020年1月10日，中国家用电器协会发布了《家用电器安全使用年限》，《标准》的发布也将进一步推动中国家电行业深入贯彻三品战略的实施，帮助消费者梳理科学合理的消费理念，促进家电行业绿色健康发展，为家电行业产品设计制造提供指引。2020年5月15日，国家发改委、工信部、财政部、生态环境部、住建部、商务部、市场监管总局等部门印发《关于完善废旧家电回收处理体系推动家电更新消费的实施方案》提到，用3年左右的时间，进一步完善行业标准规范、政策体系，基本建成规范有序、运行顺畅、协同高效的废旧家电回收处理体系。同时，探索家电新型消费模式，开展家电租赁业务。</w:t>
      </w:r>
    </w:p>
    <w:p>
      <w:pPr>
        <w:spacing w:after="150"/>
      </w:pPr>
      <w:r>
        <w:rPr/>
        <w:t xml:space="preserve">目前，整个家电行业的产量已经出现了一定程度的下滑，但智能家电仍处于增长状态，随着人均收入的增长及人均消费水平的提升，智能家电的渗透有望在未来几年进一步上升，整个行业的产量和市场规模也将稳定增长，预计到2025年，我国智能家电市场规模将接近1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电市场进行了分析研究。报告在总结中国智能家电行业发展历程的基础上，结合新时期的各方面因素，对中国智能家电行业的发展趋势给予了细致和审慎的预测论证。报告资料详实，图表丰富，既有深入的分析，又有直观的比较，为智能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二、发展历程</w:t>
      </w:r>
    </w:p>
    <w:p>
      <w:pPr>
        <w:spacing w:after="150"/>
      </w:pPr>
      <w:r>
        <w:rPr/>
        <w:t xml:space="preserve">第二节 智能家电的概念界定</w:t>
      </w:r>
    </w:p>
    <w:p>
      <w:pPr>
        <w:spacing w:after="150"/>
      </w:pPr>
      <w:r>
        <w:rPr/>
        <w:t xml:space="preserve">一、智能家电定义</w:t>
      </w:r>
    </w:p>
    <w:p>
      <w:pPr>
        <w:spacing w:after="150"/>
      </w:pPr>
      <w:r>
        <w:rPr/>
        <w:t xml:space="preserve">二、智能家电分类</w:t>
      </w:r>
    </w:p>
    <w:p>
      <w:pPr>
        <w:spacing w:after="150"/>
      </w:pPr>
      <w:r>
        <w:rPr/>
        <w:t xml:space="preserve">三、智能家电等级划分</w:t>
      </w:r>
    </w:p>
    <w:p>
      <w:pPr>
        <w:spacing w:after="150"/>
      </w:pPr>
      <w:r>
        <w:rPr/>
        <w:t xml:space="preserve">第三节 智能家电的特点与功能</w:t>
      </w:r>
    </w:p>
    <w:p>
      <w:pPr>
        <w:spacing w:after="150"/>
      </w:pPr>
      <w:r>
        <w:rPr/>
        <w:t xml:space="preserve">一、智能家电的特点</w:t>
      </w:r>
    </w:p>
    <w:p>
      <w:pPr>
        <w:spacing w:after="150"/>
      </w:pPr>
      <w:r>
        <w:rPr/>
        <w:t xml:space="preserve">二、智能家电的功能</w:t>
      </w:r>
    </w:p>
    <w:p>
      <w:pPr>
        <w:spacing w:after="150"/>
      </w:pPr>
      <w:r>
        <w:rPr>
          <w:b w:val="1"/>
          <w:bCs w:val="1"/>
        </w:rPr>
        <w:t xml:space="preserve">第二章 中国智能家电行业发展环境分析</w:t>
      </w:r>
    </w:p>
    <w:p>
      <w:pPr>
        <w:spacing w:after="150"/>
      </w:pPr>
      <w:r>
        <w:rPr/>
        <w:t xml:space="preserve">第一节 智能家电行业政策环境分析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三、进出口政策分析</w:t>
      </w:r>
    </w:p>
    <w:p>
      <w:pPr>
        <w:spacing w:after="150"/>
      </w:pPr>
      <w:r>
        <w:rPr/>
        <w:t xml:space="preserve">第二节 智能家电行业宏观经济环境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第三节 智能家电行业社会发展环境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第四节 智能家电行业技术环境分析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中国家电行业发展分析</w:t>
      </w:r>
    </w:p>
    <w:p>
      <w:pPr>
        <w:spacing w:after="150"/>
      </w:pPr>
      <w:r>
        <w:rPr/>
        <w:t xml:space="preserve">第一节 中国家电行业发展情况分析</w:t>
      </w:r>
    </w:p>
    <w:p>
      <w:pPr>
        <w:spacing w:after="150"/>
      </w:pPr>
      <w:r>
        <w:rPr/>
        <w:t xml:space="preserve">一、家电行业发展现状</w:t>
      </w:r>
    </w:p>
    <w:p>
      <w:pPr>
        <w:spacing w:after="150"/>
      </w:pPr>
      <w:r>
        <w:rPr/>
        <w:t xml:space="preserve">二、主要家电产品产量</w:t>
      </w:r>
    </w:p>
    <w:p>
      <w:pPr>
        <w:spacing w:after="150"/>
      </w:pPr>
      <w:r>
        <w:rPr/>
        <w:t xml:space="preserve">三、家电行业市场规模</w:t>
      </w:r>
    </w:p>
    <w:p>
      <w:pPr>
        <w:spacing w:after="150"/>
      </w:pPr>
      <w:r>
        <w:rPr/>
        <w:t xml:space="preserve">四、家电行业竞争格局</w:t>
      </w:r>
    </w:p>
    <w:p>
      <w:pPr>
        <w:spacing w:after="150"/>
      </w:pPr>
      <w:r>
        <w:rPr/>
        <w:t xml:space="preserve">五、市场销售渠道分析</w:t>
      </w:r>
    </w:p>
    <w:p>
      <w:pPr>
        <w:spacing w:after="150"/>
      </w:pPr>
      <w:r>
        <w:rPr/>
        <w:t xml:space="preserve">第二节 中国家电线上消费市场分析</w:t>
      </w:r>
    </w:p>
    <w:p>
      <w:pPr>
        <w:spacing w:after="150"/>
      </w:pPr>
      <w:r>
        <w:rPr/>
        <w:t xml:space="preserve">一、家电线上发展情况</w:t>
      </w:r>
    </w:p>
    <w:p>
      <w:pPr>
        <w:spacing w:after="150"/>
      </w:pPr>
      <w:r>
        <w:rPr/>
        <w:t xml:space="preserve">二、家电线上消费规模</w:t>
      </w:r>
    </w:p>
    <w:p>
      <w:pPr>
        <w:spacing w:after="150"/>
      </w:pPr>
      <w:r>
        <w:rPr/>
        <w:t xml:space="preserve">三、家电线上竞争格局</w:t>
      </w:r>
    </w:p>
    <w:p>
      <w:pPr>
        <w:spacing w:after="150"/>
      </w:pPr>
      <w:r>
        <w:rPr/>
        <w:t xml:space="preserve">四、家电线上渠道分析</w:t>
      </w:r>
    </w:p>
    <w:p>
      <w:pPr>
        <w:spacing w:after="150"/>
      </w:pPr>
      <w:r>
        <w:rPr/>
        <w:t xml:space="preserve">五、家电线上市场特征</w:t>
      </w:r>
    </w:p>
    <w:p>
      <w:pPr>
        <w:spacing w:after="150"/>
      </w:pPr>
      <w:r>
        <w:rPr/>
        <w:t xml:space="preserve">第三节 中国家电行业存在的问题及对策</w:t>
      </w:r>
    </w:p>
    <w:p>
      <w:pPr>
        <w:spacing w:after="150"/>
      </w:pPr>
      <w:r>
        <w:rPr/>
        <w:t xml:space="preserve">一、产品种类多样但同质化严重</w:t>
      </w:r>
    </w:p>
    <w:p>
      <w:pPr>
        <w:spacing w:after="150"/>
      </w:pPr>
      <w:r>
        <w:rPr/>
        <w:t xml:space="preserve">二、产品有价无quot;实quot;，实际使用率低</w:t>
      </w:r>
    </w:p>
    <w:p>
      <w:pPr>
        <w:spacing w:after="150"/>
      </w:pPr>
      <w:r>
        <w:rPr/>
        <w:t xml:space="preserve">三、售后维修难，修或比换贵</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中国智能家电行业发展分析</w:t>
      </w:r>
    </w:p>
    <w:p>
      <w:pPr>
        <w:spacing w:after="150"/>
      </w:pPr>
      <w:r>
        <w:rPr/>
        <w:t xml:space="preserve">第一节 智能家电行业发展概况</w:t>
      </w:r>
    </w:p>
    <w:p>
      <w:pPr>
        <w:spacing w:after="150"/>
      </w:pPr>
      <w:r>
        <w:rPr/>
        <w:t xml:space="preserve">一、智能家电行业发展背景分析</w:t>
      </w:r>
    </w:p>
    <w:p>
      <w:pPr>
        <w:spacing w:after="150"/>
      </w:pPr>
      <w:r>
        <w:rPr/>
        <w:t xml:space="preserve">二、智能家电行业发展推动因素</w:t>
      </w:r>
    </w:p>
    <w:p>
      <w:pPr>
        <w:spacing w:after="150"/>
      </w:pPr>
      <w:r>
        <w:rPr/>
        <w:t xml:space="preserve">三、智能家电行业主要竞争领域</w:t>
      </w:r>
    </w:p>
    <w:p>
      <w:pPr>
        <w:spacing w:after="150"/>
      </w:pPr>
      <w:r>
        <w:rPr/>
        <w:t xml:space="preserve">第二节 智能家电行业运行态势</w:t>
      </w:r>
    </w:p>
    <w:p>
      <w:pPr>
        <w:spacing w:after="150"/>
      </w:pPr>
      <w:r>
        <w:rPr/>
        <w:t xml:space="preserve">一、智能家电行业发展现状</w:t>
      </w:r>
    </w:p>
    <w:p>
      <w:pPr>
        <w:spacing w:after="150"/>
      </w:pPr>
      <w:r>
        <w:rPr/>
        <w:t xml:space="preserve">二、智能家电行业市场规模</w:t>
      </w:r>
    </w:p>
    <w:p>
      <w:pPr>
        <w:spacing w:after="150"/>
      </w:pPr>
      <w:r>
        <w:rPr/>
        <w:t xml:space="preserve">三、智能家电行业技术标准</w:t>
      </w:r>
    </w:p>
    <w:p>
      <w:pPr>
        <w:spacing w:after="150"/>
      </w:pPr>
      <w:r>
        <w:rPr/>
        <w:t xml:space="preserve">四、智能家电行业运作模式</w:t>
      </w:r>
    </w:p>
    <w:p>
      <w:pPr>
        <w:spacing w:after="150"/>
      </w:pPr>
      <w:r>
        <w:rPr/>
        <w:t xml:space="preserve">第三节 智能家电发展产生的影响分析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第四节 中国智能家电行业存在问题</w:t>
      </w:r>
    </w:p>
    <w:p>
      <w:pPr>
        <w:spacing w:after="150"/>
      </w:pPr>
      <w:r>
        <w:rPr/>
        <w:t xml:space="preserve">一、家电智能制造的自主创新能力不足</w:t>
      </w:r>
    </w:p>
    <w:p>
      <w:pPr>
        <w:spacing w:after="150"/>
      </w:pPr>
      <w:r>
        <w:rPr/>
        <w:t xml:space="preserve">二、家电行业智能生产体系尚不健全</w:t>
      </w:r>
    </w:p>
    <w:p>
      <w:pPr>
        <w:spacing w:after="150"/>
      </w:pPr>
      <w:r>
        <w:rPr/>
        <w:t xml:space="preserve">三、行业内部地区之间智能化发展差异很大</w:t>
      </w:r>
    </w:p>
    <w:p>
      <w:pPr>
        <w:spacing w:after="150"/>
      </w:pPr>
      <w:r>
        <w:rPr/>
        <w:t xml:space="preserve">四、智能家电行业发展对策与建议分析</w:t>
      </w:r>
    </w:p>
    <w:p>
      <w:pPr>
        <w:spacing w:after="150"/>
      </w:pPr>
      <w:r>
        <w:rPr>
          <w:b w:val="1"/>
          <w:bCs w:val="1"/>
        </w:rPr>
        <w:t xml:space="preserve">第五章 中国智能家电市场格局分析</w:t>
      </w:r>
    </w:p>
    <w:p>
      <w:pPr>
        <w:spacing w:after="150"/>
      </w:pPr>
      <w:r>
        <w:rPr/>
        <w:t xml:space="preserve">第一节 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第四节 智能家电市场企业营销策略分析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六、企业服务营销策略分析</w:t>
      </w:r>
    </w:p>
    <w:p>
      <w:pPr>
        <w:spacing w:after="150"/>
      </w:pPr>
      <w:r>
        <w:rPr>
          <w:b w:val="1"/>
          <w:bCs w:val="1"/>
        </w:rPr>
        <w:t xml:space="preserve">第六章 中国智能家电细分市场发展分析</w:t>
      </w:r>
    </w:p>
    <w:p>
      <w:pPr>
        <w:spacing w:after="150"/>
      </w:pPr>
      <w:r>
        <w:rPr/>
        <w:t xml:space="preserve">第一节 智能电视</w:t>
      </w:r>
    </w:p>
    <w:p>
      <w:pPr>
        <w:spacing w:after="150"/>
      </w:pPr>
      <w:r>
        <w:rPr/>
        <w:t xml:space="preserve">一、智能电视发展现状</w:t>
      </w:r>
    </w:p>
    <w:p>
      <w:pPr>
        <w:spacing w:after="150"/>
      </w:pPr>
      <w:r>
        <w:rPr/>
        <w:t xml:space="preserve">二、智能电视的销售量</w:t>
      </w:r>
    </w:p>
    <w:p>
      <w:pPr>
        <w:spacing w:after="150"/>
      </w:pPr>
      <w:r>
        <w:rPr/>
        <w:t xml:space="preserve">三、智能电视的销售额</w:t>
      </w:r>
    </w:p>
    <w:p>
      <w:pPr>
        <w:spacing w:after="150"/>
      </w:pPr>
      <w:r>
        <w:rPr/>
        <w:t xml:space="preserve">四、智能电视竞争格局</w:t>
      </w:r>
    </w:p>
    <w:p>
      <w:pPr>
        <w:spacing w:after="150"/>
      </w:pPr>
      <w:r>
        <w:rPr/>
        <w:t xml:space="preserve">五、智能电视市场价格</w:t>
      </w:r>
    </w:p>
    <w:p>
      <w:pPr>
        <w:spacing w:after="150"/>
      </w:pPr>
      <w:r>
        <w:rPr/>
        <w:t xml:space="preserve">六、智能电视发展趋势</w:t>
      </w:r>
    </w:p>
    <w:p>
      <w:pPr>
        <w:spacing w:after="150"/>
      </w:pPr>
      <w:r>
        <w:rPr/>
        <w:t xml:space="preserve">第二节 智能冰箱</w:t>
      </w:r>
    </w:p>
    <w:p>
      <w:pPr>
        <w:spacing w:after="150"/>
      </w:pPr>
      <w:r>
        <w:rPr/>
        <w:t xml:space="preserve">一、智能冰箱发展现状</w:t>
      </w:r>
    </w:p>
    <w:p>
      <w:pPr>
        <w:spacing w:after="150"/>
      </w:pPr>
      <w:r>
        <w:rPr/>
        <w:t xml:space="preserve">二、智能冰箱的销售额</w:t>
      </w:r>
    </w:p>
    <w:p>
      <w:pPr>
        <w:spacing w:after="150"/>
      </w:pPr>
      <w:r>
        <w:rPr/>
        <w:t xml:space="preserve">三、智能冰箱竞争格局</w:t>
      </w:r>
    </w:p>
    <w:p>
      <w:pPr>
        <w:spacing w:after="150"/>
      </w:pPr>
      <w:r>
        <w:rPr/>
        <w:t xml:space="preserve">四、智能冰箱市场价格</w:t>
      </w:r>
    </w:p>
    <w:p>
      <w:pPr>
        <w:spacing w:after="150"/>
      </w:pPr>
      <w:r>
        <w:rPr/>
        <w:t xml:space="preserve">五、智能冰箱发展方向</w:t>
      </w:r>
    </w:p>
    <w:p>
      <w:pPr>
        <w:spacing w:after="150"/>
      </w:pPr>
      <w:r>
        <w:rPr/>
        <w:t xml:space="preserve">第三节 智能空调</w:t>
      </w:r>
    </w:p>
    <w:p>
      <w:pPr>
        <w:spacing w:after="150"/>
      </w:pPr>
      <w:r>
        <w:rPr/>
        <w:t xml:space="preserve">一、智能空调发展现状</w:t>
      </w:r>
    </w:p>
    <w:p>
      <w:pPr>
        <w:spacing w:after="150"/>
      </w:pPr>
      <w:r>
        <w:rPr/>
        <w:t xml:space="preserve">二、智能空调的零售量</w:t>
      </w:r>
    </w:p>
    <w:p>
      <w:pPr>
        <w:spacing w:after="150"/>
      </w:pPr>
      <w:r>
        <w:rPr/>
        <w:t xml:space="preserve">三、智能空调市场规模</w:t>
      </w:r>
    </w:p>
    <w:p>
      <w:pPr>
        <w:spacing w:after="150"/>
      </w:pPr>
      <w:r>
        <w:rPr/>
        <w:t xml:space="preserve">四、智能空调市场价格</w:t>
      </w:r>
    </w:p>
    <w:p>
      <w:pPr>
        <w:spacing w:after="150"/>
      </w:pPr>
      <w:r>
        <w:rPr/>
        <w:t xml:space="preserve">五、智能空调发展趋势</w:t>
      </w:r>
    </w:p>
    <w:p>
      <w:pPr>
        <w:spacing w:after="150"/>
      </w:pPr>
      <w:r>
        <w:rPr/>
        <w:t xml:space="preserve">第四节 智能洗衣机</w:t>
      </w:r>
    </w:p>
    <w:p>
      <w:pPr>
        <w:spacing w:after="150"/>
      </w:pPr>
      <w:r>
        <w:rPr/>
        <w:t xml:space="preserve">一、洗衣机市场规模分析</w:t>
      </w:r>
    </w:p>
    <w:p>
      <w:pPr>
        <w:spacing w:after="150"/>
      </w:pPr>
      <w:r>
        <w:rPr/>
        <w:t xml:space="preserve">二、智能洗衣机利好因素</w:t>
      </w:r>
    </w:p>
    <w:p>
      <w:pPr>
        <w:spacing w:after="150"/>
      </w:pPr>
      <w:r>
        <w:rPr/>
        <w:t xml:space="preserve">三、智能洗衣机市场需求</w:t>
      </w:r>
    </w:p>
    <w:p>
      <w:pPr>
        <w:spacing w:after="150"/>
      </w:pPr>
      <w:r>
        <w:rPr/>
        <w:t xml:space="preserve">四、智能洗衣机市场价格</w:t>
      </w:r>
    </w:p>
    <w:p>
      <w:pPr>
        <w:spacing w:after="150"/>
      </w:pPr>
      <w:r>
        <w:rPr/>
        <w:t xml:space="preserve">五、智能洗衣机发展趋势</w:t>
      </w:r>
    </w:p>
    <w:p>
      <w:pPr>
        <w:spacing w:after="150"/>
      </w:pPr>
      <w:r>
        <w:rPr/>
        <w:t xml:space="preserve">第五节 智能厨房家电</w:t>
      </w:r>
    </w:p>
    <w:p>
      <w:pPr>
        <w:spacing w:after="150"/>
      </w:pPr>
      <w:r>
        <w:rPr/>
        <w:t xml:space="preserve">一、智能厨房家电发展状况</w:t>
      </w:r>
    </w:p>
    <w:p>
      <w:pPr>
        <w:spacing w:after="150"/>
      </w:pPr>
      <w:r>
        <w:rPr/>
        <w:t xml:space="preserve">二、智能厨房家电行业产值</w:t>
      </w:r>
    </w:p>
    <w:p>
      <w:pPr>
        <w:spacing w:after="150"/>
      </w:pPr>
      <w:r>
        <w:rPr/>
        <w:t xml:space="preserve">三、智能厨房家电的零售额</w:t>
      </w:r>
    </w:p>
    <w:p>
      <w:pPr>
        <w:spacing w:after="150"/>
      </w:pPr>
      <w:r>
        <w:rPr/>
        <w:t xml:space="preserve">四、智能厨房家电市场价格</w:t>
      </w:r>
    </w:p>
    <w:p>
      <w:pPr>
        <w:spacing w:after="150"/>
      </w:pPr>
      <w:r>
        <w:rPr/>
        <w:t xml:space="preserve">五、智能厨房家电发展趋势</w:t>
      </w:r>
    </w:p>
    <w:p>
      <w:pPr>
        <w:spacing w:after="150"/>
      </w:pPr>
      <w:r>
        <w:rPr/>
        <w:t xml:space="preserve">第六节 扫地机器人</w:t>
      </w:r>
    </w:p>
    <w:p>
      <w:pPr>
        <w:spacing w:after="150"/>
      </w:pPr>
      <w:r>
        <w:rPr/>
        <w:t xml:space="preserve">一、扫地机器人发展现状</w:t>
      </w:r>
    </w:p>
    <w:p>
      <w:pPr>
        <w:spacing w:after="150"/>
      </w:pPr>
      <w:r>
        <w:rPr/>
        <w:t xml:space="preserve">二、扫地机器人的销售量</w:t>
      </w:r>
    </w:p>
    <w:p>
      <w:pPr>
        <w:spacing w:after="150"/>
      </w:pPr>
      <w:r>
        <w:rPr/>
        <w:t xml:space="preserve">三、扫地机器人市场规模</w:t>
      </w:r>
    </w:p>
    <w:p>
      <w:pPr>
        <w:spacing w:after="150"/>
      </w:pPr>
      <w:r>
        <w:rPr/>
        <w:t xml:space="preserve">四、扫地机器人市场价格</w:t>
      </w:r>
    </w:p>
    <w:p>
      <w:pPr>
        <w:spacing w:after="150"/>
      </w:pPr>
      <w:r>
        <w:rPr/>
        <w:t xml:space="preserve">五、扫地机器人发展趋势</w:t>
      </w:r>
    </w:p>
    <w:p>
      <w:pPr>
        <w:spacing w:after="150"/>
      </w:pPr>
      <w:r>
        <w:rPr>
          <w:b w:val="1"/>
          <w:bCs w:val="1"/>
        </w:rPr>
        <w:t xml:space="preserve">第七章 中国智能家电行业技术发展分析</w:t>
      </w:r>
    </w:p>
    <w:p>
      <w:pPr>
        <w:spacing w:after="150"/>
      </w:pPr>
      <w:r>
        <w:rPr/>
        <w:t xml:space="preserve">第一节 云计算发展分析</w:t>
      </w:r>
    </w:p>
    <w:p>
      <w:pPr>
        <w:spacing w:after="150"/>
      </w:pPr>
      <w:r>
        <w:rPr/>
        <w:t xml:space="preserve">一、云计算服务类型分析</w:t>
      </w:r>
    </w:p>
    <w:p>
      <w:pPr>
        <w:spacing w:after="150"/>
      </w:pPr>
      <w:r>
        <w:rPr/>
        <w:t xml:space="preserve">二、云计算技术发展现状</w:t>
      </w:r>
    </w:p>
    <w:p>
      <w:pPr>
        <w:spacing w:after="150"/>
      </w:pPr>
      <w:r>
        <w:rPr/>
        <w:t xml:space="preserve">三、云计算市场规模分析</w:t>
      </w:r>
    </w:p>
    <w:p>
      <w:pPr>
        <w:spacing w:after="150"/>
      </w:pPr>
      <w:r>
        <w:rPr/>
        <w:t xml:space="preserve">四、云计算行业重点任务</w:t>
      </w:r>
    </w:p>
    <w:p>
      <w:pPr>
        <w:spacing w:after="150"/>
      </w:pPr>
      <w:r>
        <w:rPr/>
        <w:t xml:space="preserve">五、云计算行业关键技术</w:t>
      </w:r>
    </w:p>
    <w:p>
      <w:pPr>
        <w:spacing w:after="150"/>
      </w:pPr>
      <w:r>
        <w:rPr/>
        <w:t xml:space="preserve">第二节 大数据发展分析</w:t>
      </w:r>
    </w:p>
    <w:p>
      <w:pPr>
        <w:spacing w:after="150"/>
      </w:pPr>
      <w:r>
        <w:rPr/>
        <w:t xml:space="preserve">一、大数据行业发展历程</w:t>
      </w:r>
    </w:p>
    <w:p>
      <w:pPr>
        <w:spacing w:after="150"/>
      </w:pPr>
      <w:r>
        <w:rPr/>
        <w:t xml:space="preserve">二、大数据行业发展特点</w:t>
      </w:r>
    </w:p>
    <w:p>
      <w:pPr>
        <w:spacing w:after="150"/>
      </w:pPr>
      <w:r>
        <w:rPr/>
        <w:t xml:space="preserve">三、大数据行业市场规模</w:t>
      </w:r>
    </w:p>
    <w:p>
      <w:pPr>
        <w:spacing w:after="150"/>
      </w:pPr>
      <w:r>
        <w:rPr/>
        <w:t xml:space="preserve">四、大数据产业关键技术</w:t>
      </w:r>
    </w:p>
    <w:p>
      <w:pPr>
        <w:spacing w:after="150"/>
      </w:pPr>
      <w:r>
        <w:rPr/>
        <w:t xml:space="preserve">五、大数据产业发展目标</w:t>
      </w:r>
    </w:p>
    <w:p>
      <w:pPr>
        <w:spacing w:after="150"/>
      </w:pPr>
      <w:r>
        <w:rPr/>
        <w:t xml:space="preserve">第三节 人工智能发展分析</w:t>
      </w:r>
    </w:p>
    <w:p>
      <w:pPr>
        <w:spacing w:after="150"/>
      </w:pPr>
      <w:r>
        <w:rPr/>
        <w:t xml:space="preserve">一、人工智能技术方兴未艾</w:t>
      </w:r>
    </w:p>
    <w:p>
      <w:pPr>
        <w:spacing w:after="150"/>
      </w:pPr>
      <w:r>
        <w:rPr/>
        <w:t xml:space="preserve">二、国内人工智能布局加快</w:t>
      </w:r>
    </w:p>
    <w:p>
      <w:pPr>
        <w:spacing w:after="150"/>
      </w:pPr>
      <w:r>
        <w:rPr/>
        <w:t xml:space="preserve">三、中国人工智能市场规模</w:t>
      </w:r>
    </w:p>
    <w:p>
      <w:pPr>
        <w:spacing w:after="150"/>
      </w:pPr>
      <w:r>
        <w:rPr/>
        <w:t xml:space="preserve">四、人工智能专利申请数量</w:t>
      </w:r>
    </w:p>
    <w:p>
      <w:pPr>
        <w:spacing w:after="150"/>
      </w:pPr>
      <w:r>
        <w:rPr/>
        <w:t xml:space="preserve">五、人工智能迎来投资机遇</w:t>
      </w:r>
    </w:p>
    <w:p>
      <w:pPr>
        <w:spacing w:after="150"/>
      </w:pPr>
      <w:r>
        <w:rPr/>
        <w:t xml:space="preserve">第四节 系统与软件</w:t>
      </w:r>
    </w:p>
    <w:p>
      <w:pPr>
        <w:spacing w:after="150"/>
      </w:pPr>
      <w:r>
        <w:rPr/>
        <w:t xml:space="preserve">一、系统与软件产业范畴</w:t>
      </w:r>
    </w:p>
    <w:p>
      <w:pPr>
        <w:spacing w:after="150"/>
      </w:pPr>
      <w:r>
        <w:rPr/>
        <w:t xml:space="preserve">二、系统与软件发展规模</w:t>
      </w:r>
    </w:p>
    <w:p>
      <w:pPr>
        <w:spacing w:after="150"/>
      </w:pPr>
      <w:r>
        <w:rPr/>
        <w:t xml:space="preserve">三、系统与软件发展目标</w:t>
      </w:r>
    </w:p>
    <w:p>
      <w:pPr>
        <w:spacing w:after="150"/>
      </w:pPr>
      <w:r>
        <w:rPr/>
        <w:t xml:space="preserve">四、系统与软件关键技术</w:t>
      </w:r>
    </w:p>
    <w:p>
      <w:pPr>
        <w:spacing w:after="150"/>
      </w:pPr>
      <w:r>
        <w:rPr/>
        <w:t xml:space="preserve">五、系统与软件保障措施</w:t>
      </w:r>
    </w:p>
    <w:p>
      <w:pPr>
        <w:spacing w:after="150"/>
      </w:pPr>
      <w:r>
        <w:rPr>
          <w:b w:val="1"/>
          <w:bCs w:val="1"/>
        </w:rPr>
        <w:t xml:space="preserve">第八章 中国智能家电行业重点企业经营情况分析</w:t>
      </w:r>
    </w:p>
    <w:p>
      <w:pPr>
        <w:spacing w:after="150"/>
      </w:pPr>
      <w:r>
        <w:rPr/>
        <w:t xml:space="preserve">第一节 青岛海尔股份有限公司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美的集团股份有限公司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珠海格力电器股份有限公司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创维数码控股有限公司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青岛海信电器股份有限公司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四川长虹电器股份有限公司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tcl集团股份有限公司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康佳集团股份有限公司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第九章 2022-2027年中国智能家电行业发展趋势与前景分析</w:t>
      </w:r>
    </w:p>
    <w:p>
      <w:pPr>
        <w:spacing w:after="150"/>
      </w:pPr>
      <w:r>
        <w:rPr/>
        <w:t xml:space="preserve">第一节 2022-2027年中国智能家电行业发展趋势</w:t>
      </w:r>
    </w:p>
    <w:p>
      <w:pPr>
        <w:spacing w:after="150"/>
      </w:pPr>
      <w:r>
        <w:rPr/>
        <w:t xml:space="preserve">一、智能家电产品发展趋势</w:t>
      </w:r>
    </w:p>
    <w:p>
      <w:pPr>
        <w:spacing w:after="150"/>
      </w:pPr>
      <w:r>
        <w:rPr/>
        <w:t xml:space="preserve">二、细分领域发展趋势分析</w:t>
      </w:r>
    </w:p>
    <w:p>
      <w:pPr>
        <w:spacing w:after="150"/>
      </w:pPr>
      <w:r>
        <w:rPr/>
        <w:t xml:space="preserve">第二节 2022-2027年中国智能家电行业发展前景分析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第三节 2022-2027年中国家电行业发展预测</w:t>
      </w:r>
    </w:p>
    <w:p>
      <w:pPr>
        <w:spacing w:after="150"/>
      </w:pPr>
      <w:r>
        <w:rPr/>
        <w:t xml:space="preserve">一、影响因素分析</w:t>
      </w:r>
    </w:p>
    <w:p>
      <w:pPr>
        <w:spacing w:after="150"/>
      </w:pPr>
      <w:r>
        <w:rPr/>
        <w:t xml:space="preserve">二、市场规模预测</w:t>
      </w:r>
    </w:p>
    <w:p>
      <w:pPr>
        <w:spacing w:after="150"/>
      </w:pPr>
      <w:r>
        <w:rPr/>
        <w:t xml:space="preserve">三、行业利润预测</w:t>
      </w:r>
    </w:p>
    <w:p>
      <w:pPr>
        <w:spacing w:after="150"/>
      </w:pPr>
      <w:r>
        <w:rPr/>
        <w:t xml:space="preserve">第四节 2022-2027年中国智能家电行业投资风险分析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第五节 2022-2027年智能家电行业投资策略及建议</w:t>
      </w:r>
    </w:p>
    <w:p>
      <w:pPr>
        <w:spacing w:after="150"/>
      </w:pPr>
      <w:r>
        <w:rPr>
          <w:b w:val="1"/>
          <w:bCs w:val="1"/>
        </w:rPr>
        <w:t xml:space="preserve">图表目录</w:t>
      </w:r>
    </w:p>
    <w:p>
      <w:pPr>
        <w:spacing w:after="150"/>
      </w:pPr>
      <w:r>
        <w:rPr/>
        <w:t xml:space="preserve">图表：家用电器智能化技术应用等级评价记录表</w:t>
      </w:r>
    </w:p>
    <w:p>
      <w:pPr>
        <w:spacing w:after="150"/>
      </w:pPr>
      <w:r>
        <w:rPr/>
        <w:t xml:space="preserve">图表：家用电器智能化技术应用等级</w:t>
      </w:r>
    </w:p>
    <w:p>
      <w:pPr>
        <w:spacing w:after="150"/>
      </w:pPr>
      <w:r>
        <w:rPr/>
        <w:t xml:space="preserve">图表：2019-2021年我国国内生产总值及其增长速度</w:t>
      </w:r>
    </w:p>
    <w:p>
      <w:pPr>
        <w:spacing w:after="150"/>
      </w:pPr>
      <w:r>
        <w:rPr/>
        <w:t xml:space="preserve">图表：2019-2021年三次产业增加值占国内生产总值比重</w:t>
      </w:r>
    </w:p>
    <w:p>
      <w:pPr>
        <w:spacing w:after="150"/>
      </w:pPr>
      <w:r>
        <w:rPr/>
        <w:t xml:space="preserve">图表：2019-2021年万元国内生产总值耗能降低率</w:t>
      </w:r>
    </w:p>
    <w:p>
      <w:pPr>
        <w:spacing w:after="150"/>
      </w:pPr>
      <w:r>
        <w:rPr/>
        <w:t xml:space="preserve">图表：2019-2021年全员劳动生产率</w:t>
      </w:r>
    </w:p>
    <w:p>
      <w:pPr>
        <w:spacing w:after="150"/>
      </w:pPr>
      <w:r>
        <w:rPr/>
        <w:t xml:space="preserve">图表：2019-2021年研究与实验发展(ramp;d)经费支出及其增长速度</w:t>
      </w:r>
    </w:p>
    <w:p>
      <w:pPr>
        <w:spacing w:after="150"/>
      </w:pPr>
      <w:r>
        <w:rPr/>
        <w:t xml:space="preserve">图表：2019-2021年专利申请、授权和有效专利情况</w:t>
      </w:r>
    </w:p>
    <w:p>
      <w:pPr>
        <w:spacing w:after="150"/>
      </w:pPr>
      <w:r>
        <w:rPr/>
        <w:t xml:space="preserve">图表：2019-2021年gdp初步核算数据</w:t>
      </w:r>
    </w:p>
    <w:p>
      <w:pPr>
        <w:spacing w:after="150"/>
      </w:pPr>
      <w:r>
        <w:rPr/>
        <w:t xml:space="preserve">图表：2019-2021年全部工业增加值及其增速</w:t>
      </w:r>
    </w:p>
    <w:p>
      <w:pPr>
        <w:spacing w:after="150"/>
      </w:pPr>
      <w:r>
        <w:rPr/>
        <w:t xml:space="preserve">图表：2019-2021年主要工业产品产量及其增速</w:t>
      </w:r>
    </w:p>
    <w:p>
      <w:pPr>
        <w:spacing w:after="150"/>
      </w:pPr>
      <w:r>
        <w:rPr/>
        <w:t xml:space="preserve">图表：2019-2021年建筑业增加值及其增速</w:t>
      </w:r>
    </w:p>
    <w:p>
      <w:pPr>
        <w:spacing w:after="150"/>
      </w:pPr>
      <w:r>
        <w:rPr/>
        <w:t xml:space="preserve">图表：2019-2021年三次产业投资占固定资产投资(不含农业)比重</w:t>
      </w:r>
    </w:p>
    <w:p>
      <w:pPr>
        <w:spacing w:after="150"/>
      </w:pPr>
      <w:r>
        <w:rPr/>
        <w:t xml:space="preserve">图表：2019-2021年分行业固定资产投资(不含农业)增长速度</w:t>
      </w:r>
    </w:p>
    <w:p>
      <w:pPr>
        <w:spacing w:after="150"/>
      </w:pPr>
      <w:r>
        <w:rPr/>
        <w:t xml:space="preserve">图表：2019-2021年固定资产投资新增主要生产与运营能力</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图表：2019-2021年社会消费品零售总额</w:t>
      </w:r>
    </w:p>
    <w:p>
      <w:pPr>
        <w:spacing w:after="150"/>
      </w:pPr>
      <w:r>
        <w:rPr/>
        <w:t xml:space="preserve">图表：2019-2021年货物进出口总额</w:t>
      </w:r>
    </w:p>
    <w:p>
      <w:pPr>
        <w:spacing w:after="150"/>
      </w:pPr>
      <w:r>
        <w:rPr/>
        <w:t xml:space="preserve">图表：2019-2021年货物进出口总额及其增速</w:t>
      </w:r>
    </w:p>
    <w:p>
      <w:pPr>
        <w:spacing w:after="150"/>
      </w:pPr>
      <w:r>
        <w:rPr/>
        <w:t xml:space="preserve">图表：2019-2021年主要商品出口数量、金额及其增长速度</w:t>
      </w:r>
    </w:p>
    <w:p>
      <w:pPr>
        <w:spacing w:after="150"/>
      </w:pPr>
      <w:r>
        <w:rPr/>
        <w:t xml:space="preserve">图表：2019-2021年主要国家和地区货物进出口金额。增长速度及其比重</w:t>
      </w:r>
    </w:p>
    <w:p>
      <w:pPr>
        <w:spacing w:after="150"/>
      </w:pPr>
      <w:r>
        <w:rPr/>
        <w:t xml:space="preserve">图表：2019-2021年外商直接投资(不含银行、证券、保险领域)及其增长速度</w:t>
      </w:r>
    </w:p>
    <w:p>
      <w:pPr>
        <w:spacing w:after="150"/>
      </w:pPr>
      <w:r>
        <w:rPr/>
        <w:t xml:space="preserve">图表：2019-2021年对外非金融类直接投资额及其增速</w:t>
      </w:r>
    </w:p>
    <w:p>
      <w:pPr>
        <w:spacing w:after="150"/>
      </w:pPr>
      <w:r>
        <w:rPr/>
        <w:t xml:space="preserve">图表：2019-2021年常住人口城镇化率</w:t>
      </w:r>
    </w:p>
    <w:p>
      <w:pPr>
        <w:spacing w:after="150"/>
      </w:pPr>
      <w:r>
        <w:rPr/>
        <w:t xml:space="preserve">图表：2019-2021年年末人口数及其构成</w:t>
      </w:r>
    </w:p>
    <w:p>
      <w:pPr>
        <w:spacing w:after="150"/>
      </w:pPr>
      <w:r>
        <w:rPr/>
        <w:t xml:space="preserve">图表：2019-2021年全国60周岁及以上人口占比</w:t>
      </w:r>
    </w:p>
    <w:p>
      <w:pPr>
        <w:spacing w:after="150"/>
      </w:pPr>
      <w:r>
        <w:rPr/>
        <w:t xml:space="preserve">图表：2019-2021年全国人口结构</w:t>
      </w:r>
    </w:p>
    <w:p>
      <w:pPr>
        <w:spacing w:after="150"/>
      </w:pPr>
      <w:r>
        <w:rPr/>
        <w:t xml:space="preserve">图表：2019-2021年全国居民人均可支配收入及其增长速度</w:t>
      </w:r>
    </w:p>
    <w:p>
      <w:pPr>
        <w:spacing w:after="150"/>
      </w:pPr>
      <w:r>
        <w:rPr/>
        <w:t xml:space="preserve">图表：2019-2021年全国居民人均消费支出及其构成</w:t>
      </w:r>
    </w:p>
    <w:p>
      <w:pPr>
        <w:spacing w:after="150"/>
      </w:pPr>
      <w:r>
        <w:rPr/>
        <w:t xml:space="preserve">图表：2019-2021年居民人均可支配收入平均数与中位</w:t>
      </w:r>
    </w:p>
    <w:p>
      <w:pPr>
        <w:spacing w:after="150"/>
      </w:pPr>
      <w:r>
        <w:rPr/>
        <w:t xml:space="preserve">图表：2019-2021年居民人均消费支出及构成</w:t>
      </w:r>
    </w:p>
    <w:p>
      <w:pPr>
        <w:spacing w:after="150"/>
      </w:pPr>
      <w:r>
        <w:rPr/>
        <w:t xml:space="preserve">图表：2019-2021年全国居民收支主要数据</w:t>
      </w:r>
    </w:p>
    <w:p>
      <w:pPr>
        <w:spacing w:after="150"/>
      </w:pPr>
      <w:r>
        <w:rPr/>
        <w:t xml:space="preserve">图表：2019-2021年普通本专科、中等职业教育及普通高中招生人数</w:t>
      </w:r>
    </w:p>
    <w:p>
      <w:pPr>
        <w:spacing w:after="150"/>
      </w:pPr>
      <w:r>
        <w:rPr/>
        <w:t xml:space="preserve">图表：2019-2021年国内游客人次及其增长速度</w:t>
      </w:r>
    </w:p>
    <w:p>
      <w:pPr>
        <w:spacing w:after="150"/>
      </w:pPr>
      <w:r>
        <w:rPr/>
        <w:t xml:space="preserve">图表：2019-2021年年末卫生技术人员人数</w:t>
      </w:r>
    </w:p>
    <w:p>
      <w:pPr>
        <w:spacing w:after="150"/>
      </w:pPr>
      <w:r>
        <w:rPr/>
        <w:t xml:space="preserve">图表：2019-2021年城镇新增就业人数</w:t>
      </w:r>
    </w:p>
    <w:p>
      <w:pPr>
        <w:spacing w:after="150"/>
      </w:pPr>
      <w:r>
        <w:rPr/>
        <w:t xml:space="preserve">图表：一种基于云计算的智能家电节能控制系统概述</w:t>
      </w:r>
    </w:p>
    <w:p>
      <w:pPr>
        <w:spacing w:after="150"/>
      </w:pPr>
      <w:r>
        <w:rPr/>
        <w:t xml:space="preserve">图表：一种基于云计算的智能家电节能控制系统流程图</w:t>
      </w:r>
    </w:p>
    <w:p>
      <w:pPr>
        <w:spacing w:after="150"/>
      </w:pPr>
      <w:r>
        <w:rPr/>
        <w:t xml:space="preserve">图表：一种智能家电系统概述</w:t>
      </w:r>
    </w:p>
    <w:p>
      <w:pPr>
        <w:spacing w:after="150"/>
      </w:pPr>
      <w:r>
        <w:rPr/>
        <w:t xml:space="preserve">图表：一种智能家电系统示意图</w:t>
      </w:r>
    </w:p>
    <w:p>
      <w:pPr>
        <w:spacing w:after="150"/>
      </w:pPr>
      <w:r>
        <w:rPr/>
        <w:t xml:space="preserve">图表：基于物联网的智能家电系统及其实现方法概述</w:t>
      </w:r>
    </w:p>
    <w:p>
      <w:pPr>
        <w:spacing w:after="150"/>
      </w:pPr>
      <w:r>
        <w:rPr/>
        <w:t xml:space="preserve">图表：基于物联网的智能家电系统及其实现方法示意图</w:t>
      </w:r>
    </w:p>
    <w:p>
      <w:pPr>
        <w:spacing w:after="150"/>
      </w:pPr>
      <w:r>
        <w:rPr/>
        <w:t xml:space="preserve">图表：一种智能家电控制方法及系统、移动终端、服务器概述</w:t>
      </w:r>
    </w:p>
    <w:p>
      <w:pPr>
        <w:spacing w:after="150"/>
      </w:pPr>
      <w:r>
        <w:rPr/>
        <w:t xml:space="preserve">图表：一种智能家电控制方法及系统、移动终端、服务器示意图</w:t>
      </w:r>
    </w:p>
    <w:p>
      <w:pPr>
        <w:spacing w:after="150"/>
      </w:pPr>
      <w:r>
        <w:rPr/>
        <w:t xml:space="preserve">图表：智能家电的安全防护方法及智能家电概述</w:t>
      </w:r>
    </w:p>
    <w:p>
      <w:pPr>
        <w:spacing w:after="150"/>
      </w:pPr>
      <w:r>
        <w:rPr/>
        <w:t xml:space="preserve">图表：智能家电的安全防护方法及智能家电示意图</w:t>
      </w:r>
    </w:p>
    <w:p>
      <w:pPr>
        <w:spacing w:after="150"/>
      </w:pPr>
      <w:r>
        <w:rPr/>
        <w:t xml:space="preserve">图表：2019-2021年家电行业市场规模</w:t>
      </w:r>
    </w:p>
    <w:p>
      <w:pPr>
        <w:spacing w:after="150"/>
      </w:pPr>
      <w:r>
        <w:rPr/>
        <w:t xml:space="preserve">图表：家电线上线下消费占比</w:t>
      </w:r>
    </w:p>
    <w:p>
      <w:pPr>
        <w:spacing w:after="150"/>
      </w:pPr>
      <w:r>
        <w:rPr/>
        <w:t xml:space="preserve">图表：2019-2021年家电线上竞争格局</w:t>
      </w:r>
    </w:p>
    <w:p>
      <w:pPr>
        <w:spacing w:after="150"/>
      </w:pPr>
      <w:r>
        <w:rPr/>
        <w:t xml:space="preserve">图表：中国智能家电行业发展阶段</w:t>
      </w:r>
    </w:p>
    <w:p>
      <w:pPr>
        <w:spacing w:after="150"/>
      </w:pPr>
      <w:r>
        <w:rPr/>
        <w:t xml:space="preserve">图表：2019-2021年智能家电市场规模(亿元)</w:t>
      </w:r>
    </w:p>
    <w:p>
      <w:pPr>
        <w:spacing w:after="150"/>
      </w:pPr>
      <w:r>
        <w:rPr/>
        <w:t xml:space="preserve">图表：智能家电云云互联互通标准部署</w:t>
      </w:r>
    </w:p>
    <w:p>
      <w:pPr>
        <w:spacing w:after="150"/>
      </w:pPr>
      <w:r>
        <w:rPr/>
        <w:t xml:space="preserve">图表：电子商务渠道模型示意图</w:t>
      </w:r>
    </w:p>
    <w:p>
      <w:pPr>
        <w:spacing w:after="150"/>
      </w:pPr>
      <w:r>
        <w:rPr/>
        <w:t xml:space="preserve">图表：智能家电产品三大阵营</w:t>
      </w:r>
    </w:p>
    <w:p>
      <w:pPr>
        <w:spacing w:after="150"/>
      </w:pPr>
      <w:r>
        <w:rPr/>
        <w:t xml:space="preserve">图表：2019-2021年智能电视市场规模(亿元)</w:t>
      </w:r>
    </w:p>
    <w:p>
      <w:pPr>
        <w:spacing w:after="150"/>
      </w:pPr>
      <w:r>
        <w:rPr/>
        <w:t xml:space="preserve">图表：2019-2021年智能冰箱销售额(亿元)</w:t>
      </w:r>
    </w:p>
    <w:p>
      <w:pPr>
        <w:spacing w:after="150"/>
      </w:pPr>
      <w:r>
        <w:rPr/>
        <w:t xml:space="preserve">图表：智能冰箱竞争格局</w:t>
      </w:r>
    </w:p>
    <w:p>
      <w:pPr>
        <w:spacing w:after="150"/>
      </w:pPr>
      <w:r>
        <w:rPr/>
        <w:t xml:space="preserve">图表：部分智能冰箱品牌市场价格</w:t>
      </w:r>
    </w:p>
    <w:p>
      <w:pPr>
        <w:spacing w:after="150"/>
      </w:pPr>
      <w:r>
        <w:rPr/>
        <w:t xml:space="preserve">图表：2019-2021年智能洗衣机市场规模(亿元)</w:t>
      </w:r>
    </w:p>
    <w:p>
      <w:pPr>
        <w:spacing w:after="150"/>
      </w:pPr>
      <w:r>
        <w:rPr/>
        <w:t xml:space="preserve">图表：部分智能洗衣机市场价格</w:t>
      </w:r>
    </w:p>
    <w:p>
      <w:pPr>
        <w:spacing w:after="150"/>
      </w:pPr>
      <w:r>
        <w:rPr/>
        <w:t xml:space="preserve">图表：扫地机器人技术路径演变</w:t>
      </w:r>
    </w:p>
    <w:p>
      <w:pPr>
        <w:spacing w:after="150"/>
      </w:pPr>
      <w:r>
        <w:rPr/>
        <w:t xml:space="preserve">图表：中国云市场规模及增长率</w:t>
      </w:r>
    </w:p>
    <w:p>
      <w:pPr>
        <w:spacing w:after="150"/>
      </w:pPr>
      <w:r>
        <w:rPr/>
        <w:t xml:space="preserve">图表：中国公有云市场规模及增长率</w:t>
      </w:r>
    </w:p>
    <w:p>
      <w:pPr>
        <w:spacing w:after="150"/>
      </w:pPr>
      <w:r>
        <w:rPr/>
        <w:t xml:space="preserve">图表：中国公有云市场结构分布</w:t>
      </w:r>
    </w:p>
    <w:p>
      <w:pPr>
        <w:spacing w:after="150"/>
      </w:pPr>
      <w:r>
        <w:rPr/>
        <w:t xml:space="preserve">图表：中国私有云市场规模及增长率</w:t>
      </w:r>
    </w:p>
    <w:p>
      <w:pPr>
        <w:spacing w:after="150"/>
      </w:pPr>
      <w:r>
        <w:rPr/>
        <w:t xml:space="preserve">图表：2019-2021年中国私有云市场结构分布</w:t>
      </w:r>
    </w:p>
    <w:p>
      <w:pPr>
        <w:spacing w:after="150"/>
      </w:pPr>
      <w:r>
        <w:rPr/>
        <w:t xml:space="preserve">图表：2019-2021年人工智能行业投融资情况</w:t>
      </w:r>
    </w:p>
    <w:p>
      <w:pPr>
        <w:spacing w:after="150"/>
      </w:pPr>
      <w:r>
        <w:rPr/>
        <w:t xml:space="preserve">图表：2019-2021年人工智能技术专利数量情况</w:t>
      </w:r>
    </w:p>
    <w:p>
      <w:pPr>
        <w:spacing w:after="150"/>
      </w:pPr>
      <w:r>
        <w:rPr/>
        <w:t xml:space="preserve">图表：工业软件的形成</w:t>
      </w:r>
    </w:p>
    <w:p>
      <w:pPr>
        <w:spacing w:after="150"/>
      </w:pPr>
      <w:r>
        <w:rPr/>
        <w:t xml:space="preserve">图表：企业管理软件层级架构</w:t>
      </w:r>
    </w:p>
    <w:p>
      <w:pPr>
        <w:spacing w:after="150"/>
      </w:pPr>
      <w:r>
        <w:rPr/>
        <w:t xml:space="preserve">图表：bi厂商分类</w:t>
      </w:r>
    </w:p>
    <w:p>
      <w:pPr>
        <w:spacing w:after="150"/>
      </w:pPr>
      <w:r>
        <w:rPr/>
        <w:t xml:space="preserve">图表：青岛海尔股份有限公司国内业务经营情况</w:t>
      </w:r>
    </w:p>
    <w:p>
      <w:pPr>
        <w:spacing w:after="150"/>
      </w:pPr>
      <w:r>
        <w:rPr/>
        <w:t xml:space="preserve">图表：2019-2021年美的集团股份有限公司经营情况</w:t>
      </w:r>
    </w:p>
    <w:p>
      <w:pPr>
        <w:spacing w:after="150"/>
      </w:pPr>
      <w:r>
        <w:rPr/>
        <w:t xml:space="preserve">图表：2019-2021年格力电器企业经营情况</w:t>
      </w:r>
    </w:p>
    <w:p>
      <w:pPr>
        <w:spacing w:after="150"/>
      </w:pPr>
      <w:r>
        <w:rPr/>
        <w:t xml:space="preserve">图表：创维集团经营情况</w:t>
      </w:r>
    </w:p>
    <w:p>
      <w:pPr>
        <w:spacing w:after="150"/>
      </w:pPr>
      <w:r>
        <w:rPr/>
        <w:t xml:space="preserve">图表：2019-2021年青岛海信电器股份有限公司经营情况</w:t>
      </w:r>
    </w:p>
    <w:p>
      <w:pPr>
        <w:spacing w:after="150"/>
      </w:pPr>
      <w:r>
        <w:rPr/>
        <w:t xml:space="preserve">图表：2019-2021年四川长虹经营情况</w:t>
      </w:r>
    </w:p>
    <w:p>
      <w:pPr>
        <w:spacing w:after="150"/>
      </w:pPr>
      <w:r>
        <w:rPr/>
        <w:t xml:space="preserve">图表：tcl主营产品</w:t>
      </w:r>
    </w:p>
    <w:p>
      <w:pPr>
        <w:spacing w:after="150"/>
      </w:pPr>
      <w:r>
        <w:rPr/>
        <w:t xml:space="preserve">图表：2019-2021年tcl经营情况</w:t>
      </w:r>
    </w:p>
    <w:p>
      <w:pPr>
        <w:spacing w:after="150"/>
      </w:pPr>
      <w:r>
        <w:rPr/>
        <w:t xml:space="preserve">图表：占康佳营业收入或营业利润10%以上的行业、产品或地区情况</w:t>
      </w:r>
    </w:p>
    <w:p>
      <w:pPr>
        <w:spacing w:after="150"/>
      </w:pPr>
      <w:r>
        <w:rPr/>
        <w:t xml:space="preserve">图表：2022-2027年市场规模预测(亿元)</w:t>
      </w:r>
    </w:p>
    <w:p>
      <w:pPr>
        <w:spacing w:after="150"/>
      </w:pPr>
      <w:r>
        <w:rPr/>
        <w:t xml:space="preserve">图表：2022-2027年智能家电行业利润预测(亿元)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本文地址：https://www.51baogao.cn/jiadian/zhinengjiadian.shtml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zhineng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2022-2027年中国智能家电行业市场发展分析及发展趋势与前景分析报告</dc:title>
  <dc:description>2022-2027年中国智能家电行业市场发展分析及发展趋势与前景分析报告</dc:description>
  <dc:subject>2022-2027年中国智能家电行业市场发展分析及发展趋势与前景分析报告</dc:subject>
  <cp:keywords>研究报告</cp:keywords>
  <cp:category>研究报告</cp:category>
  <cp:lastModifiedBy>北京中道泰和信息咨询有限公司</cp:lastModifiedBy>
  <dcterms:created xsi:type="dcterms:W3CDTF">2022-02-24T12:03:45+08:00</dcterms:created>
  <dcterms:modified xsi:type="dcterms:W3CDTF">2022-02-24T12:03:45+08:00</dcterms:modified>
</cp:coreProperties>
</file>

<file path=docProps/custom.xml><?xml version="1.0" encoding="utf-8"?>
<Properties xmlns="http://schemas.openxmlformats.org/officeDocument/2006/custom-properties" xmlns:vt="http://schemas.openxmlformats.org/officeDocument/2006/docPropsVTypes"/>
</file>