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十四五期间中国融资租赁行业发展预测及投资战略咨询报告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融资租赁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融资租赁行业研究单位等公布和提供的大量资料，结合深入的市场调查资料，立足于当前经济整体发展形势，对新形势下中国融资租赁行业的发展情况、经济运行数据、主要细分市场、进出口、竞争格局、重点企业等进行了分析及预测，并对十四五期间融资租赁行业发展的整体环境及发展趋势进行探讨和研判，最后在前面大量分析、预测的基础上，研究了融资租赁行业今后的发展与投资策略，为融资租赁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融资租赁行业相关概述</w:t>
      </w:r>
    </w:p>
    <w:p>
      <w:pPr>
        <w:spacing w:after="150"/>
      </w:pPr>
      <w:r>
        <w:rPr/>
        <w:t xml:space="preserve">第一节 融资租赁行业定义及分类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融资租赁行业发展历程与地位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融资租赁行业发展特性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中国融资租赁行业驱动力分析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2019-2020年国外融资租赁行业发展情况分析</w:t>
      </w:r>
    </w:p>
    <w:p>
      <w:pPr>
        <w:spacing w:after="150"/>
      </w:pPr>
      <w:r>
        <w:rPr/>
        <w:t xml:space="preserve">第一节 国际融资租赁行业发展情况分析</w:t>
      </w:r>
    </w:p>
    <w:p>
      <w:pPr>
        <w:spacing w:after="150"/>
      </w:pPr>
      <w:r>
        <w:rPr/>
        <w:t xml:space="preserve">一、国际融资租赁行业发展现状分析</w:t>
      </w:r>
    </w:p>
    <w:p>
      <w:pPr>
        <w:spacing w:after="150"/>
      </w:pPr>
      <w:r>
        <w:rPr/>
        <w:t xml:space="preserve">二、国际融资租赁行业发展最新动态分析</w:t>
      </w:r>
    </w:p>
    <w:p>
      <w:pPr>
        <w:spacing w:after="150"/>
      </w:pPr>
      <w:r>
        <w:rPr/>
        <w:t xml:space="preserve">三、国际融资租赁行业发展趋势分析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2019-2020年我国融资租赁行业发展现状分析</w:t>
      </w:r>
    </w:p>
    <w:p>
      <w:pPr>
        <w:spacing w:after="150"/>
      </w:pPr>
      <w:r>
        <w:rPr/>
        <w:t xml:space="preserve">第一节 融资租赁行业发展基本情况</w:t>
      </w:r>
    </w:p>
    <w:p>
      <w:pPr>
        <w:spacing w:after="150"/>
      </w:pPr>
      <w:r>
        <w:rPr/>
        <w:t xml:space="preserve">一、我国融资租赁行业发展现状分析</w:t>
      </w:r>
    </w:p>
    <w:p>
      <w:pPr>
        <w:spacing w:after="150"/>
      </w:pPr>
      <w:r>
        <w:rPr/>
        <w:t xml:space="preserve">二、我国融资租赁行业市场特点分析</w:t>
      </w:r>
    </w:p>
    <w:p>
      <w:pPr>
        <w:spacing w:after="150"/>
      </w:pPr>
      <w:r>
        <w:rPr/>
        <w:t xml:space="preserve">三、我国融资租赁行业技术发展状况</w:t>
      </w:r>
    </w:p>
    <w:p>
      <w:pPr>
        <w:spacing w:after="150"/>
      </w:pPr>
      <w:r>
        <w:rPr/>
        <w:t xml:space="preserve">第二节 2019-2020年行业总体运行情况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2019-2020年行业热点或焦点问题</w:t>
      </w:r>
    </w:p>
    <w:p>
      <w:pPr>
        <w:spacing w:after="150"/>
      </w:pPr>
      <w:r>
        <w:rPr/>
        <w:t xml:space="preserve">第四节 2019-2020年中国融资租赁行业存在的问题与风险分析</w:t>
      </w:r>
    </w:p>
    <w:p>
      <w:pPr>
        <w:spacing w:after="150"/>
      </w:pPr>
      <w:r>
        <w:rPr/>
        <w:t xml:space="preserve">一、融资租赁行业发展面临的困境</w:t>
      </w:r>
    </w:p>
    <w:p>
      <w:pPr>
        <w:spacing w:after="150"/>
      </w:pPr>
      <w:r>
        <w:rPr/>
        <w:t xml:space="preserve">二、融资租赁行业发展面临的制约</w:t>
      </w:r>
    </w:p>
    <w:p>
      <w:pPr>
        <w:spacing w:after="150"/>
      </w:pPr>
      <w:r>
        <w:rPr/>
        <w:t xml:space="preserve">三、融资租赁行业发展存在的问题</w:t>
      </w:r>
    </w:p>
    <w:p>
      <w:pPr>
        <w:spacing w:after="150"/>
      </w:pPr>
      <w:r>
        <w:rPr/>
        <w:t xml:space="preserve">四、融资租赁行业发展存在的风险</w:t>
      </w:r>
    </w:p>
    <w:p>
      <w:pPr>
        <w:spacing w:after="150"/>
      </w:pPr>
      <w:r>
        <w:rPr>
          <w:b w:val="1"/>
          <w:bCs w:val="1"/>
        </w:rPr>
        <w:t xml:space="preserve">第四章 新型冠状病毒对融资租赁行业的影响及应对策略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新型冠状病毒对融资租赁行业的影响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新型冠状病毒对融资租赁的机遇和挑战</w:t>
      </w:r>
    </w:p>
    <w:p>
      <w:pPr>
        <w:spacing w:after="150"/>
      </w:pPr>
      <w:r>
        <w:rPr/>
        <w:t xml:space="preserve">一、机遇</w:t>
      </w:r>
    </w:p>
    <w:p>
      <w:pPr>
        <w:spacing w:after="150"/>
      </w:pPr>
      <w:r>
        <w:rPr/>
        <w:t xml:space="preserve">二、挑战</w:t>
      </w:r>
    </w:p>
    <w:p>
      <w:pPr>
        <w:spacing w:after="150"/>
      </w:pPr>
      <w:r>
        <w:rPr/>
        <w:t xml:space="preserve">第七节 中国融资租赁行业应对疫情采取的策略建议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(三)企业融资租赁是基石</w:t>
      </w:r>
    </w:p>
    <w:p>
      <w:pPr>
        <w:spacing w:after="150"/>
      </w:pPr>
      <w:r>
        <w:rPr/>
        <w:t xml:space="preserve">(四)围绕客户需求积极开拓新业务</w:t>
      </w:r>
    </w:p>
    <w:p>
      <w:pPr>
        <w:spacing w:after="150"/>
      </w:pPr>
      <w:r>
        <w:rPr/>
        <w:t xml:space="preserve">(五)积极寻求外部资源支持mdash;mdash;利用好各类金融工具</w:t>
      </w:r>
    </w:p>
    <w:p>
      <w:pPr>
        <w:spacing w:after="150"/>
      </w:pPr>
      <w:r>
        <w:rPr/>
        <w:t xml:space="preserve">(六)积极寻求外部资源支持mdash;mdash;设立与项小组跟踪政策进度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2019-2020年行业竞争格局分析</w:t>
      </w:r>
    </w:p>
    <w:p>
      <w:pPr>
        <w:spacing w:after="150"/>
      </w:pPr>
      <w:r>
        <w:rPr/>
        <w:t xml:space="preserve">第一节 中国融资租赁行业波特竞争模型分析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我国融资租赁行业竞争格局分析</w:t>
      </w:r>
    </w:p>
    <w:p>
      <w:pPr>
        <w:spacing w:after="150"/>
      </w:pPr>
      <w:r>
        <w:rPr/>
        <w:t xml:space="preserve">第三节 我国融资租赁产业集中度分析</w:t>
      </w:r>
    </w:p>
    <w:p>
      <w:pPr>
        <w:spacing w:after="150"/>
      </w:pPr>
      <w:r>
        <w:rPr/>
        <w:t xml:space="preserve">一、我国融资租赁行业生产集中度现状</w:t>
      </w:r>
    </w:p>
    <w:p>
      <w:pPr>
        <w:spacing w:after="150"/>
      </w:pPr>
      <w:r>
        <w:rPr/>
        <w:t xml:space="preserve">二、我国融资租赁行业生产集中度变化趋势</w:t>
      </w:r>
    </w:p>
    <w:p>
      <w:pPr>
        <w:spacing w:after="150"/>
      </w:pPr>
      <w:r>
        <w:rPr/>
        <w:t xml:space="preserve">三、提高我国融资租赁产业集中度的益处分析</w:t>
      </w:r>
    </w:p>
    <w:p>
      <w:pPr>
        <w:spacing w:after="150"/>
      </w:pPr>
      <w:r>
        <w:rPr/>
        <w:t xml:space="preserve">第四节 我国融资租赁企业竞争行为分析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我国融资租赁市场竞争趋势分析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2019-2020年主要企业竞争格局分析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二、2019-2020年企业经营情况分析</w:t>
      </w:r>
    </w:p>
    <w:p>
      <w:pPr>
        <w:spacing w:after="150"/>
      </w:pPr>
      <w:r>
        <w:rPr/>
        <w:t xml:space="preserve">三、2019-2020年企业财务数据分析</w:t>
      </w:r>
    </w:p>
    <w:p>
      <w:pPr>
        <w:spacing w:after="150"/>
      </w:pPr>
      <w:r>
        <w:rPr/>
        <w:t xml:space="preserve">四、2019-2020年企业发展最新动态与策略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二、2019-2020年企业经营情况分析</w:t>
      </w:r>
    </w:p>
    <w:p>
      <w:pPr>
        <w:spacing w:after="150"/>
      </w:pPr>
      <w:r>
        <w:rPr/>
        <w:t xml:space="preserve">三、2019-2020年企业财务数据分析</w:t>
      </w:r>
    </w:p>
    <w:p>
      <w:pPr>
        <w:spacing w:after="150"/>
      </w:pPr>
      <w:r>
        <w:rPr/>
        <w:t xml:space="preserve">四、2019-2020年企业发展最新动态与策略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二、2019-2020年企业经营情况分析</w:t>
      </w:r>
    </w:p>
    <w:p>
      <w:pPr>
        <w:spacing w:after="150"/>
      </w:pPr>
      <w:r>
        <w:rPr/>
        <w:t xml:space="preserve">三、2019-2020年企业财务数据分析</w:t>
      </w:r>
    </w:p>
    <w:p>
      <w:pPr>
        <w:spacing w:after="150"/>
      </w:pPr>
      <w:r>
        <w:rPr/>
        <w:t xml:space="preserve">四、2019-2020年企业发展最新动态与策略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二、2019-2020年企业经营情况分析</w:t>
      </w:r>
    </w:p>
    <w:p>
      <w:pPr>
        <w:spacing w:after="150"/>
      </w:pPr>
      <w:r>
        <w:rPr/>
        <w:t xml:space="preserve">三、2019-2020年企业财务数据分析</w:t>
      </w:r>
    </w:p>
    <w:p>
      <w:pPr>
        <w:spacing w:after="150"/>
      </w:pPr>
      <w:r>
        <w:rPr/>
        <w:t xml:space="preserve">四、2019-2020年企业发展最新动态与策略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二、2019-2020年企业经营情况分析</w:t>
      </w:r>
    </w:p>
    <w:p>
      <w:pPr>
        <w:spacing w:after="150"/>
      </w:pPr>
      <w:r>
        <w:rPr/>
        <w:t xml:space="preserve">三、2019-2020年企业财务数据分析</w:t>
      </w:r>
    </w:p>
    <w:p>
      <w:pPr>
        <w:spacing w:after="150"/>
      </w:pPr>
      <w:r>
        <w:rPr/>
        <w:t xml:space="preserve">四、2019-2020年企业发展最新动态与策略</w:t>
      </w:r>
    </w:p>
    <w:p>
      <w:pPr>
        <w:spacing w:after="150"/>
      </w:pPr>
      <w:r>
        <w:rPr/>
        <w:t xml:space="preserve">五、企业未来发展展望与战略</w:t>
      </w:r>
    </w:p>
    <w:p>
      <w:pPr>
        <w:spacing w:after="150"/>
      </w:pPr>
      <w:r>
        <w:rPr/>
        <w:t xml:space="preserve">hellip;hellip;</w:t>
      </w:r>
    </w:p>
    <w:p>
      <w:pPr>
        <w:spacing w:after="150"/>
      </w:pPr>
      <w:r>
        <w:rPr>
          <w:b w:val="1"/>
          <w:bCs w:val="1"/>
        </w:rPr>
        <w:t xml:space="preserve">第三部分 行业发展环境分析</w:t>
      </w:r>
    </w:p>
    <w:p>
      <w:pPr>
        <w:spacing w:after="150"/>
      </w:pPr>
      <w:r>
        <w:rPr>
          <w:b w:val="1"/>
          <w:bCs w:val="1"/>
        </w:rPr>
        <w:t xml:space="preserve">第七章 十四五期间融资租赁行业发展环境分析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社会环境对融资租赁行业影响分析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中国融资租赁行业演变及影响因素研究</w:t>
      </w:r>
    </w:p>
    <w:p>
      <w:pPr>
        <w:spacing w:after="150"/>
      </w:pPr>
      <w:r>
        <w:rPr/>
        <w:t xml:space="preserve">第一节 中国融资租赁行业演变分析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影响及驱动融资租赁行业未来演化的主要因素分析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十四五期间融资租赁行业发展趋势预测</w:t>
      </w:r>
    </w:p>
    <w:p>
      <w:pPr>
        <w:spacing w:after="150"/>
      </w:pPr>
      <w:r>
        <w:rPr/>
        <w:t xml:space="preserve">第一节 十四五期间影响融资租赁行业发展的主要因素</w:t>
      </w:r>
    </w:p>
    <w:p>
      <w:pPr>
        <w:spacing w:after="150"/>
      </w:pPr>
      <w:r>
        <w:rPr/>
        <w:t xml:space="preserve">一、影响融资租赁行业运行的几种有利因素</w:t>
      </w:r>
    </w:p>
    <w:p>
      <w:pPr>
        <w:spacing w:after="150"/>
      </w:pPr>
      <w:r>
        <w:rPr/>
        <w:t xml:space="preserve">二、影响融资租赁行业运行的几种稳定因素</w:t>
      </w:r>
    </w:p>
    <w:p>
      <w:pPr>
        <w:spacing w:after="150"/>
      </w:pPr>
      <w:r>
        <w:rPr/>
        <w:t xml:space="preserve">三、影响融资租赁行业运行的几种不利因素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十四五期间融资租赁行业发展预测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四、融资租赁价格问题及趋势预测</w:t>
      </w:r>
    </w:p>
    <w:p>
      <w:pPr>
        <w:spacing w:after="150"/>
      </w:pPr>
      <w:r>
        <w:rPr/>
        <w:t xml:space="preserve">五、国际环境对国内融资租赁行业的影响</w:t>
      </w:r>
    </w:p>
    <w:p>
      <w:pPr>
        <w:spacing w:after="150"/>
      </w:pPr>
      <w:r>
        <w:rPr/>
        <w:t xml:space="preserve">第四节 十四五期间我国融资租赁生产能力与产量预测</w:t>
      </w:r>
    </w:p>
    <w:p>
      <w:pPr>
        <w:spacing w:after="150"/>
      </w:pPr>
      <w:r>
        <w:rPr/>
        <w:t xml:space="preserve">一、对融资租赁生产能力的预测</w:t>
      </w:r>
    </w:p>
    <w:p>
      <w:pPr>
        <w:spacing w:after="150"/>
      </w:pPr>
      <w:r>
        <w:rPr/>
        <w:t xml:space="preserve">二、我国未来融资租赁产量预测</w:t>
      </w:r>
    </w:p>
    <w:p>
      <w:pPr>
        <w:spacing w:after="150"/>
      </w:pPr>
      <w:r>
        <w:rPr/>
        <w:t xml:space="preserve">第五节 十四五期间我国融资租赁需求与消费预测</w:t>
      </w:r>
    </w:p>
    <w:p>
      <w:pPr>
        <w:spacing w:after="150"/>
      </w:pPr>
      <w:r>
        <w:rPr/>
        <w:t xml:space="preserve">一、融资租赁消费需求综述</w:t>
      </w:r>
    </w:p>
    <w:p>
      <w:pPr>
        <w:spacing w:after="150"/>
      </w:pPr>
      <w:r>
        <w:rPr/>
        <w:t xml:space="preserve">二、融资租赁消费需求分析预测</w:t>
      </w:r>
    </w:p>
    <w:p>
      <w:pPr>
        <w:spacing w:after="150"/>
      </w:pPr>
      <w:r>
        <w:rPr>
          <w:b w:val="1"/>
          <w:bCs w:val="1"/>
        </w:rPr>
        <w:t xml:space="preserve">第十一章 十四五期间融资租赁行业发展战略探讨</w:t>
      </w:r>
    </w:p>
    <w:p>
      <w:pPr>
        <w:spacing w:after="150"/>
      </w:pPr>
      <w:r>
        <w:rPr/>
        <w:t xml:space="preserve">第一节 常见的关键成功因素分析</w:t>
      </w:r>
    </w:p>
    <w:p>
      <w:pPr>
        <w:spacing w:after="150"/>
      </w:pPr>
      <w:r>
        <w:rPr/>
        <w:t xml:space="preserve">第一节 十四五期间融资租赁行业发展战略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一、融资租赁品牌的重要性</w:t>
      </w:r>
    </w:p>
    <w:p>
      <w:pPr>
        <w:spacing w:after="150"/>
      </w:pPr>
      <w:r>
        <w:rPr/>
        <w:t xml:space="preserve">二、融资租赁实施品牌战略的意义</w:t>
      </w:r>
    </w:p>
    <w:p>
      <w:pPr>
        <w:spacing w:after="150"/>
      </w:pPr>
      <w:r>
        <w:rPr/>
        <w:t xml:space="preserve">三、融资租赁企业品牌的现状分析</w:t>
      </w:r>
    </w:p>
    <w:p>
      <w:pPr>
        <w:spacing w:after="150"/>
      </w:pPr>
      <w:r>
        <w:rPr/>
        <w:t xml:space="preserve">四、我国融资租赁企业的品牌战略</w:t>
      </w:r>
    </w:p>
    <w:p>
      <w:pPr>
        <w:spacing w:after="150"/>
      </w:pPr>
      <w:r>
        <w:rPr/>
        <w:t xml:space="preserve">五、融资租赁品牌战略管理的策略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十四五期间提升融资租赁行业竞争力的建议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十四五期间融资租赁行业投资策略探讨</w:t>
      </w:r>
    </w:p>
    <w:p>
      <w:pPr>
        <w:spacing w:after="150"/>
      </w:pPr>
      <w:r>
        <w:rPr/>
        <w:t xml:space="preserve">第一节 融资租赁行业投资特性分析</w:t>
      </w:r>
    </w:p>
    <w:p>
      <w:pPr>
        <w:spacing w:after="150"/>
      </w:pPr>
      <w:r>
        <w:rPr/>
        <w:t xml:space="preserve">一、融资租赁行业进入壁垒分析</w:t>
      </w:r>
    </w:p>
    <w:p>
      <w:pPr>
        <w:spacing w:after="150"/>
      </w:pPr>
      <w:r>
        <w:rPr/>
        <w:t xml:space="preserve">二、融资租赁行业盈利因素分析</w:t>
      </w:r>
    </w:p>
    <w:p>
      <w:pPr>
        <w:spacing w:after="150"/>
      </w:pPr>
      <w:r>
        <w:rPr/>
        <w:t xml:space="preserve">三、融资租赁行业盈利模式分析</w:t>
      </w:r>
    </w:p>
    <w:p>
      <w:pPr>
        <w:spacing w:after="150"/>
      </w:pPr>
      <w:r>
        <w:rPr/>
        <w:t xml:space="preserve">第一节 十四五期间融资租赁行业投资环境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十四五期间融资租赁行业投资状况分析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四、融资租赁行业投资机遇</w:t>
      </w:r>
    </w:p>
    <w:p>
      <w:pPr>
        <w:spacing w:after="150"/>
      </w:pPr>
      <w:r>
        <w:rPr/>
        <w:t xml:space="preserve">五、融资租赁行业投资战略研究</w:t>
      </w:r>
    </w:p>
    <w:p>
      <w:pPr>
        <w:spacing w:after="150"/>
      </w:pPr>
      <w:r>
        <w:rPr/>
        <w:t xml:space="preserve">第三节 十四五期间融资租赁行业投资方向及建议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十四五期间融资租赁行业投资风险及防范措施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本文地址：https://www.51baogao.cn/jinrong/shierwurongzizulin.shtml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jinrong/shierwurongzizulin.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十四五期间中国融资租赁行业发展预测及投资战略咨询报告</dc:title>
  <dc:description>十四五期间中国融资租赁行业发展预测及投资战略咨询报告</dc:description>
  <dc:subject>十四五期间中国融资租赁行业发展预测及投资战略咨询报告</dc:subject>
  <cp:keywords>研究报告</cp:keywords>
  <cp:category>研究报告</cp:category>
  <cp:lastModifiedBy>北京中道泰和信息咨询有限公司</cp:lastModifiedBy>
  <dcterms:created xsi:type="dcterms:W3CDTF">2024-02-29T14:30:16+08:00</dcterms:created>
  <dcterms:modified xsi:type="dcterms:W3CDTF">2024-02-29T14:30:16+08:00</dcterms:modified>
</cp:coreProperties>
</file>

<file path=docProps/custom.xml><?xml version="1.0" encoding="utf-8"?>
<Properties xmlns="http://schemas.openxmlformats.org/officeDocument/2006/custom-properties" xmlns:vt="http://schemas.openxmlformats.org/officeDocument/2006/docPropsVTypes"/>
</file>