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2024-2029年葡萄酒行业发展前景分析预测及战略咨询报告</w:t>
      </w:r>
    </w:p>
    <w:p>
      <w:pPr>
        <w:spacing w:after="150"/>
      </w:pPr>
      <w:r>
        <w:rPr>
          <w:b w:val="1"/>
          <w:bCs w:val="1"/>
        </w:rPr>
        <w:t xml:space="preserve">报告简介</w:t>
      </w:r>
    </w:p>
    <w:p>
      <w:pPr>
        <w:spacing w:after="150"/>
      </w:pPr>
      <w:r>
        <w:rPr/>
        <w:t xml:space="preserve">2022年，全球葡萄园面积预估730万公顷，略低于2021年(-0.4%)。自2017年以来，全球葡萄园面积趋于稳定，主要原因是中国葡萄园增长放缓，以及欧盟实施的葡萄种植政策。其中，摩尔多瓦、土耳其、西班牙、阿根廷和美国的葡萄园种植面积下降;而法国、印度、俄罗斯和巴西的葡萄园种植面积在增长;中国、意大利、智利、澳大利亚的葡萄园种植面积趋向稳定。2000年-2015年期间，中国的葡萄园面积显著扩张，直到最近几年才有所放缓。2022年，中国的葡萄园面积已位列全球第三位，达78.5万公顷，与2021年几乎持平。</w:t>
      </w:r>
    </w:p>
    <w:p>
      <w:pPr>
        <w:spacing w:after="150"/>
      </w:pPr>
      <w:r>
        <w:rPr/>
        <w:t xml:space="preserve">2022年，全球葡萄酒产量258亿升，较2021年下降了1%。总的来说，全球葡萄酒产量已连续四年稳定在260亿升左右。2022年，意大利(49.8亿升)、法国(45.6亿升)、西班牙(35.7亿升)，这三国的产量占全球葡萄酒产量的51%。意大利的产量相对稳定，较2021年下降了1%，法国的产量较2021年增长了21%，西班牙的产量较2021年增长了1%。2022年全球葡萄酒消费量估算为232亿升，较2021年下降了1%。自2018年开始，全球葡萄酒消费量已经开始大幅下降，主要原因是中国的葡萄酒消费量下降。2020年受Covid-19大流行的影响，全球主要葡萄酒市场再次受冲击，下滑趋势加剧。</w:t>
      </w:r>
    </w:p>
    <w:p>
      <w:pPr>
        <w:spacing w:after="150"/>
      </w:pPr>
      <w:r>
        <w:rPr/>
        <w:t xml:space="preserve">数据显示，2022年我国葡萄酒消费量预估为8.8亿升，同比下降16%。而2022年全球葡萄酒消费量估算为232亿升，中国葡萄酒消费量在国际市场中显著下滑，占比不足4%。在疫情压抑下，中国的葡萄酒市场大幅收缩，从其他消费来看，疫情开放后，有望释放了巨大的消费潜力。</w:t>
      </w:r>
    </w:p>
    <w:p>
      <w:pPr>
        <w:spacing w:after="150"/>
      </w:pPr>
      <w:r>
        <w:rPr/>
        <w:t xml:space="preserve">2020年，我国葡萄酒产业规模以上企业130家，完成酿酒总产量41.33万千升，同比下降6%;完成销售收入100.21亿元，同比下降29.82%;实现利润总额2.59亿元，同比下降74.48%。从国家统计局公布的数据来看，2020年葡萄酒酿酒总产量下降趋势明显。葡萄酒规模性企业数量，对比白酒企业数量占1/10，但销售收入却下降到白酒营收的1/50。</w:t>
      </w:r>
    </w:p>
    <w:p>
      <w:pPr>
        <w:spacing w:after="150"/>
      </w:pPr>
      <w:r>
        <w:rPr/>
        <w:t xml:space="preserve">中国作为全球第三大葡萄种植国家，葡萄园面积已达78.5万公顷，在发力葡萄酒产业上，拥有非常坚实的产业基础。2021年全国规模以上企业产量26.80万千升，同比下降29.08%;2022年，全国规上葡萄酒生产企业完成酿酒总产量21.37万千升，同比下降22.12%;销售收入91.92亿元，同比下降2.91%;实现利润3.40亿元，同比下降9.88%。2022年中国葡萄酒市场仍然呈现下跌态势，国产酒与进口酒双双下滑，分别下降22.1%和23.2%，延续了近几年的趋势。</w:t>
      </w:r>
    </w:p>
    <w:p>
      <w:pPr>
        <w:spacing w:after="150"/>
      </w:pPr>
      <w:r>
        <w:rPr/>
        <w:t xml:space="preserve">当前，葡萄酒消费普及遭遇了瓶颈。由于在营销中过度强调葡萄酒是舶来品的文化属性，导致葡萄酒消费强调场景、仪式感，苛求品鉴方式和佐餐搭配，给消费者留下了高档但刻板的印象，特别是面对追求简单、轻松、新鲜的年轻消费群体，葡萄酒在多品类竞争中处于劣势，普及受阻。进口葡萄酒近年来也呈现出下降的态势，这也更加印证了葡萄酒在消费端遭遇了瓶颈。</w:t>
      </w:r>
    </w:p>
    <w:p>
      <w:pPr>
        <w:spacing w:after="150"/>
      </w:pPr>
      <w:r>
        <w:rPr/>
        <w:t xml:space="preserve">中国葡萄酒在近几年消费升级、渠道下沉的发展中，市场呈现出“头部品牌集中化”与“中小品牌碎片化”并存的格局。经历新冠疫情的影响，短期消费降级在所难免，伴随着消费需求的持续下降与消费购买的更趋理性，经销商在商业选择层面也更加谨慎。葡萄酒市场将在较长一段时间持续下行，会导致大品牌集中度进程受阻，小品牌震荡中难以生存的现象，这反而对具有一定品牌基因或具备实力背景的企业，创造了崛起的新机会。</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与葡萄酒组织(OIV)、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三、行业发展历史</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一、葡萄酒产业自然环境</w:t>
      </w:r>
    </w:p>
    <w:p>
      <w:pPr>
        <w:spacing w:after="150"/>
      </w:pPr>
      <w:r>
        <w:rPr/>
        <w:t xml:space="preserve">二、葡萄酒产业消费环境</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七、2023-2027年全球葡萄酒行业发展趋势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全球重点葡萄酒酿造品牌在中国的发展分析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四、2023-2027年葡萄酒产品价格走势预测</w:t>
      </w:r>
    </w:p>
    <w:p>
      <w:pPr>
        <w:spacing w:after="150"/>
      </w:pPr>
      <w:r>
        <w:rPr>
          <w:b w:val="1"/>
          <w:bCs w:val="1"/>
        </w:rPr>
        <w:t xml:space="preserve">第五章 2023-2027年中国葡萄酒市场供需形势分析</w:t>
      </w:r>
    </w:p>
    <w:p>
      <w:pPr>
        <w:spacing w:after="150"/>
      </w:pPr>
      <w:r>
        <w:rPr/>
        <w:t xml:space="preserve">第一节 中国葡萄酒行业供给情况</w:t>
      </w:r>
    </w:p>
    <w:p>
      <w:pPr>
        <w:spacing w:after="150"/>
      </w:pPr>
      <w:r>
        <w:rPr/>
        <w:t xml:space="preserve">一、中国葡萄酒行业产能供给分析</w:t>
      </w:r>
    </w:p>
    <w:p>
      <w:pPr>
        <w:spacing w:after="150"/>
      </w:pPr>
      <w:r>
        <w:rPr/>
        <w:t xml:space="preserve">二、中国葡萄酒行业产品产量分析</w:t>
      </w:r>
    </w:p>
    <w:p>
      <w:pPr>
        <w:spacing w:after="150"/>
      </w:pPr>
      <w:r>
        <w:rPr/>
        <w:t xml:space="preserve">三、重点企业葡萄酒产能及占有份额</w:t>
      </w:r>
    </w:p>
    <w:p>
      <w:pPr>
        <w:spacing w:after="150"/>
      </w:pPr>
      <w:r>
        <w:rPr/>
        <w:t xml:space="preserve">第二节 中国葡萄酒行业需求情况</w:t>
      </w:r>
    </w:p>
    <w:p>
      <w:pPr>
        <w:spacing w:after="150"/>
      </w:pPr>
      <w:r>
        <w:rPr/>
        <w:t xml:space="preserve">一、葡萄酒行业需求市场分析</w:t>
      </w:r>
    </w:p>
    <w:p>
      <w:pPr>
        <w:spacing w:after="150"/>
      </w:pPr>
      <w:r>
        <w:rPr/>
        <w:t xml:space="preserve">二、葡萄酒行业客户结构分析</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中国葡萄酒行业供需情况分析及预测</w:t>
      </w:r>
    </w:p>
    <w:p>
      <w:pPr>
        <w:spacing w:after="150"/>
      </w:pPr>
      <w:r>
        <w:rPr/>
        <w:t xml:space="preserve">一、2019-2023年葡萄酒行业供需平衡情况分析</w:t>
      </w:r>
    </w:p>
    <w:p>
      <w:pPr>
        <w:spacing w:after="150"/>
      </w:pPr>
      <w:r>
        <w:rPr/>
        <w:t xml:space="preserve">二、2023-2027年葡萄酒行业供需平衡变化预测</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四、2023-2027年葡萄酒消费趋势分析</w:t>
      </w:r>
    </w:p>
    <w:p>
      <w:pPr>
        <w:spacing w:after="150"/>
      </w:pPr>
      <w:r>
        <w:rPr/>
        <w:t xml:space="preserve">1、2023-2027年葡萄酒市场消费潜力分析</w:t>
      </w:r>
    </w:p>
    <w:p>
      <w:pPr>
        <w:spacing w:after="150"/>
      </w:pPr>
      <w:r>
        <w:rPr/>
        <w:t xml:space="preserve">2、2023-2027年葡萄酒行业消费趋势分析</w:t>
      </w:r>
    </w:p>
    <w:p>
      <w:pPr>
        <w:spacing w:after="150"/>
      </w:pPr>
      <w:r>
        <w:rPr>
          <w:b w:val="1"/>
          <w:bCs w:val="1"/>
        </w:rPr>
        <w:t xml:space="preserve">第三部分 市场全景调研</w:t>
      </w:r>
    </w:p>
    <w:p>
      <w:pPr>
        <w:spacing w:after="150"/>
      </w:pPr>
      <w:r>
        <w:rPr>
          <w:b w:val="1"/>
          <w:bCs w:val="1"/>
        </w:rPr>
        <w:t xml:space="preserve">第六章 葡萄酒行业上游原料供应分析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中国葡萄酒子行业市场分析及预测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五、国产葡萄酒品牌的营销策略分析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2023-2027年葡萄酒行业竞争形势及策略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三、现阶段国产葡萄酒的竞争优势</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威龙葡萄酒股份有限公司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2023-2027年葡萄酒行业前景及趋势预测</w:t>
      </w:r>
    </w:p>
    <w:p>
      <w:pPr>
        <w:spacing w:after="150"/>
      </w:pPr>
      <w:r>
        <w:rPr/>
        <w:t xml:space="preserve">第一节 2023-2027年葡萄酒市场发展前景</w:t>
      </w:r>
    </w:p>
    <w:p>
      <w:pPr>
        <w:spacing w:after="150"/>
      </w:pPr>
      <w:r>
        <w:rPr/>
        <w:t xml:space="preserve">一、2023-2027年葡萄酒市场发展潜力分析</w:t>
      </w:r>
    </w:p>
    <w:p>
      <w:pPr>
        <w:spacing w:after="150"/>
      </w:pPr>
      <w:r>
        <w:rPr/>
        <w:t xml:space="preserve">二、2023-2027年葡萄酒市场发展前景展望</w:t>
      </w:r>
    </w:p>
    <w:p>
      <w:pPr>
        <w:spacing w:after="150"/>
      </w:pPr>
      <w:r>
        <w:rPr/>
        <w:t xml:space="preserve">三、2023-2027年葡萄酒细分行业发展前景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2023-2027年葡萄酒市场发展趋势预测</w:t>
      </w:r>
    </w:p>
    <w:p>
      <w:pPr>
        <w:spacing w:after="150"/>
      </w:pPr>
      <w:r>
        <w:rPr/>
        <w:t xml:space="preserve">一、2023-2027年葡萄酒行业发展趋势</w:t>
      </w:r>
    </w:p>
    <w:p>
      <w:pPr>
        <w:spacing w:after="150"/>
      </w:pPr>
      <w:r>
        <w:rPr/>
        <w:t xml:space="preserve">二、2023-2027年葡萄酒市场规模预测</w:t>
      </w:r>
    </w:p>
    <w:p>
      <w:pPr>
        <w:spacing w:after="150"/>
      </w:pPr>
      <w:r>
        <w:rPr/>
        <w:t xml:space="preserve">三、2023-2027年细分市场发展趋势预测</w:t>
      </w:r>
    </w:p>
    <w:p>
      <w:pPr>
        <w:spacing w:after="150"/>
      </w:pPr>
      <w:r>
        <w:rPr/>
        <w:t xml:space="preserve">四、国产葡萄酒品牌市场发展趋势分析</w:t>
      </w:r>
    </w:p>
    <w:p>
      <w:pPr>
        <w:spacing w:after="150"/>
      </w:pPr>
      <w:r>
        <w:rPr/>
        <w:t xml:space="preserve">五、后疫情时代葡萄酒市场发展趋势</w:t>
      </w:r>
    </w:p>
    <w:p>
      <w:pPr>
        <w:spacing w:after="150"/>
      </w:pPr>
      <w:r>
        <w:rPr/>
        <w:t xml:space="preserve">第三节 2023-2027年中国葡萄酒行业供需预测</w:t>
      </w:r>
    </w:p>
    <w:p>
      <w:pPr>
        <w:spacing w:after="150"/>
      </w:pPr>
      <w:r>
        <w:rPr/>
        <w:t xml:space="preserve">一、2023-2027年中国葡萄酒行业供给预测</w:t>
      </w:r>
    </w:p>
    <w:p>
      <w:pPr>
        <w:spacing w:after="150"/>
      </w:pPr>
      <w:r>
        <w:rPr/>
        <w:t xml:space="preserve">二、2023-2027年中国葡萄酒行业产量预测</w:t>
      </w:r>
    </w:p>
    <w:p>
      <w:pPr>
        <w:spacing w:after="150"/>
      </w:pPr>
      <w:r>
        <w:rPr/>
        <w:t xml:space="preserve">三、2023-2027年中国葡萄酒市场销量预测</w:t>
      </w:r>
    </w:p>
    <w:p>
      <w:pPr>
        <w:spacing w:after="150"/>
      </w:pPr>
      <w:r>
        <w:rPr/>
        <w:t xml:space="preserve">四、2023-2027年中国葡萄酒行业需求预测</w:t>
      </w:r>
    </w:p>
    <w:p>
      <w:pPr>
        <w:spacing w:after="150"/>
      </w:pPr>
      <w:r>
        <w:rPr/>
        <w:t xml:space="preserve">五、2023-2027年中国葡萄酒行业供需平衡预测</w:t>
      </w:r>
    </w:p>
    <w:p>
      <w:pPr>
        <w:spacing w:after="150"/>
      </w:pPr>
      <w:r>
        <w:rPr>
          <w:b w:val="1"/>
          <w:bCs w:val="1"/>
        </w:rPr>
        <w:t xml:space="preserve">第十二章 2023-2027年葡萄酒行业投资特性及风险防范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2023-2027年葡萄酒行业投资机会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2023-2027年葡萄酒行业投资风险及防范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一、酒类电商案例分析</w:t>
      </w:r>
    </w:p>
    <w:p>
      <w:pPr>
        <w:spacing w:after="150"/>
      </w:pPr>
      <w:r>
        <w:rPr/>
        <w:t xml:space="preserve">二、葡萄酒营销案例</w:t>
      </w:r>
    </w:p>
    <w:p>
      <w:pPr>
        <w:spacing w:after="150"/>
      </w:pPr>
      <w:r>
        <w:rPr/>
        <w:t xml:space="preserve">三、进口葡萄酒企业电子商务运营探究</w:t>
      </w:r>
    </w:p>
    <w:p>
      <w:pPr>
        <w:spacing w:after="150"/>
      </w:pPr>
      <w:r>
        <w:rPr/>
        <w:t xml:space="preserve">四、“互联网+”时代下葡萄酒跨境电商案例</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一、2023-2027年葡萄酒行业投资战略</w:t>
      </w:r>
    </w:p>
    <w:p>
      <w:pPr>
        <w:spacing w:after="150"/>
      </w:pPr>
      <w:r>
        <w:rPr/>
        <w:t xml:space="preserve">二、2023-2027年葡萄酒子行业投资战略</w:t>
      </w:r>
    </w:p>
    <w:p>
      <w:pPr>
        <w:spacing w:after="150"/>
      </w:pPr>
      <w:r>
        <w:rPr/>
        <w:t xml:space="preserve">三、2023-2027年葡萄酒经营者投资战略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图表：2019-2023年全球葡萄园面积变化情况</w:t>
      </w:r>
    </w:p>
    <w:p>
      <w:pPr>
        <w:spacing w:after="150"/>
      </w:pPr>
      <w:r>
        <w:rPr/>
        <w:t xml:space="preserve">图表：2019-2023年全球葡萄酒产量变化</w:t>
      </w:r>
    </w:p>
    <w:p>
      <w:pPr>
        <w:spacing w:after="150"/>
      </w:pPr>
      <w:r>
        <w:rPr/>
        <w:t xml:space="preserve">图表：2019-2023年全球葡萄酒消费量变化趋势</w:t>
      </w:r>
    </w:p>
    <w:p>
      <w:pPr>
        <w:spacing w:after="150"/>
      </w:pPr>
      <w:r>
        <w:rPr/>
        <w:t xml:space="preserve">图表：2019-2023年全球主要葡萄酒消费国及人均消费量</w:t>
      </w:r>
    </w:p>
    <w:p>
      <w:pPr>
        <w:spacing w:after="150"/>
      </w:pPr>
      <w:r>
        <w:rPr/>
        <w:t xml:space="preserve">图表：2019-2023年全球葡萄酒出口量变化</w:t>
      </w:r>
    </w:p>
    <w:p>
      <w:pPr>
        <w:spacing w:after="150"/>
      </w:pPr>
      <w:r>
        <w:rPr/>
        <w:t xml:space="preserve">图表：全球主要葡萄酒出口国(按出口值)</w:t>
      </w:r>
    </w:p>
    <w:p>
      <w:pPr>
        <w:spacing w:after="150"/>
      </w:pPr>
      <w:r>
        <w:rPr/>
        <w:t xml:space="preserve">图表：全球主要葡萄酒进口国(按进口量)</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图表：葡萄酒销售渠道一览</w:t>
      </w:r>
    </w:p>
    <w:p>
      <w:pPr>
        <w:spacing w:after="150"/>
      </w:pPr>
      <w:r>
        <w:rPr/>
        <w:t xml:space="preserve">图表：2019-2023年葡萄酒市场消费总额</w:t>
      </w:r>
    </w:p>
    <w:p>
      <w:pPr>
        <w:spacing w:after="150"/>
      </w:pPr>
      <w:r>
        <w:rPr/>
        <w:t xml:space="preserve">图表：2023-2027年全球葡萄酒产量预测</w:t>
      </w:r>
    </w:p>
    <w:p>
      <w:pPr>
        <w:spacing w:after="150"/>
      </w:pPr>
      <w:r>
        <w:rPr/>
        <w:t xml:space="preserve">图表：2023-2027年中国葡萄酒产量预测</w:t>
      </w:r>
    </w:p>
    <w:p>
      <w:pPr>
        <w:spacing w:after="150"/>
      </w:pPr>
      <w:r>
        <w:rPr/>
        <w:t xml:space="preserve">图表：2023-2027年中国葡萄产量预测</w:t>
      </w:r>
    </w:p>
    <w:p>
      <w:pPr>
        <w:spacing w:after="150"/>
      </w:pPr>
      <w:r>
        <w:rPr/>
        <w:t xml:space="preserve">图表：2023-2027年葡萄酒工业销售产值预测</w:t>
      </w:r>
    </w:p>
    <w:p>
      <w:pPr>
        <w:spacing w:after="150"/>
      </w:pPr>
      <w:r>
        <w:rPr/>
        <w:t xml:space="preserve">图表：2023-2027年葡萄酒工业产成品预测</w:t>
      </w:r>
    </w:p>
    <w:p>
      <w:pPr>
        <w:spacing w:after="150"/>
      </w:pPr>
      <w:r>
        <w:rPr/>
        <w:t xml:space="preserve">图表：2023-2027年葡萄酒工业总资产预测</w:t>
      </w:r>
    </w:p>
    <w:p>
      <w:pPr>
        <w:spacing w:after="150"/>
      </w:pPr>
      <w:r>
        <w:rPr/>
        <w:t xml:space="preserve">图表：2023-2027年葡萄酒工业负债预测</w:t>
      </w:r>
    </w:p>
    <w:p>
      <w:pPr>
        <w:spacing w:after="150"/>
      </w:pPr>
      <w:r>
        <w:rPr/>
        <w:t xml:space="preserve">图表：2023-2027年葡萄酒工业主营业务收入预测</w:t>
      </w:r>
    </w:p>
    <w:p>
      <w:pPr>
        <w:spacing w:after="150"/>
      </w:pPr>
      <w:r>
        <w:rPr/>
        <w:t xml:space="preserve">图表：2023-2027年葡萄酒市场消费能力预测</w:t>
      </w:r>
    </w:p>
    <w:p>
      <w:pPr>
        <w:spacing w:after="150"/>
      </w:pPr>
      <w:r>
        <w:rPr/>
        <w:t xml:space="preserve">图表：2023-2027年红葡萄酒零售容量预测</w:t>
      </w:r>
    </w:p>
    <w:p>
      <w:pPr>
        <w:spacing w:after="150"/>
      </w:pPr>
      <w:r>
        <w:rPr/>
        <w:t xml:space="preserve">图表：2023-2027年白葡萄酒零售容量预测</w:t>
      </w:r>
    </w:p>
    <w:p>
      <w:pPr>
        <w:spacing w:after="150"/>
      </w:pPr>
      <w:r>
        <w:rPr/>
        <w:t xml:space="preserve">图表：2023-2027年葡萄酒市场消费总额预测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2024-2029年葡萄酒行业发展前景分析预测及战略咨询报告</dc:title>
  <dc:description>2024-2029年葡萄酒行业发展前景分析预测及战略咨询报告</dc:description>
  <dc:subject>2024-2029年葡萄酒行业发展前景分析预测及战略咨询报告</dc:subject>
  <cp:keywords>研究报告</cp:keywords>
  <cp:category>研究报告</cp:category>
  <cp:lastModifiedBy>北京中道泰和信息咨询有限公司</cp:lastModifiedBy>
  <dcterms:created xsi:type="dcterms:W3CDTF">2024-02-29T15:54:29+08:00</dcterms:created>
  <dcterms:modified xsi:type="dcterms:W3CDTF">2024-02-29T15:54:29+08:00</dcterms:modified>
</cp:coreProperties>
</file>

<file path=docProps/custom.xml><?xml version="1.0" encoding="utf-8"?>
<Properties xmlns="http://schemas.openxmlformats.org/officeDocument/2006/custom-properties" xmlns:vt="http://schemas.openxmlformats.org/officeDocument/2006/docPropsVTypes"/>
</file>