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2024-2029年中国高端白酒行业市场发展现状及前景趋势预测与投资风险研究报告</w:t>
      </w:r>
    </w:p>
    <w:p>
      <w:pPr>
        <w:spacing w:after="150"/>
      </w:pPr>
      <w:r>
        <w:rPr>
          <w:b w:val="1"/>
          <w:bCs w:val="1"/>
        </w:rPr>
        <w:t xml:space="preserve">报告简介</w:t>
      </w:r>
    </w:p>
    <w:p>
      <w:pPr>
        <w:spacing w:after="150"/>
      </w:pPr>
      <w:r>
        <w:rPr/>
        <w:t xml:space="preserve">中国酒业迎来诸多变革，产品结构持续升级，高端消费兴起，带动高端和次高端的份额扩张，酱香酒热度持续上升，在新技术、新零售的影响下，经销商谋求转型发展hellip;hellip;种种变化，催生着种种新需求。自酒业复苏以来，酒行业发生了很多变化，在消费升级的浪潮下，高端酒领域迎来了发展的最佳机遇期，这对于高端酒厂家和经销商来说预示着将出现更多的发展机会。从这个意义上来讲，立足于服务中国酒业、为酒业厂商提供高效对接平台的中国高端酒展览会，也为中国高端酒的进一步发展贡献了力量。在洞悉行业发展大势、了解品牌厂商和经销商的基础上，这类高端酒展将更好地为酒行业持续实现价值输出。</w:t>
      </w:r>
    </w:p>
    <w:p>
      <w:pPr>
        <w:spacing w:after="150"/>
      </w:pPr>
      <w:r>
        <w:rPr/>
        <w:t xml:space="preserve">据了解，在成功举办两届之后，中酒展已经成为一个专业度高、深度聚焦中国酒行业的大型展会。从行业厂商的反馈来看，目前中国高端酒展览会已经具备了较高的行业影响力，且中国高端酒展览会在不断寻求规模的突破和维度的拓宽，这标志着中国高端酒展览会进入了一个全新的发展阶段。</w:t>
      </w:r>
    </w:p>
    <w:p>
      <w:pPr>
        <w:spacing w:after="150"/>
      </w:pPr>
      <w:r>
        <w:rPr/>
        <w:t xml:space="preserve">白酒尤其是中高端白酒，由于具备典型的社交面子属性，即代表性的精神消费。受益于消费升级，以及历史文化的因素，高端白酒品牌在消费者心中逐步形成清晰排序和定位。因此高端白酒在白酒市场占据重要的市场地位。</w:t>
      </w:r>
    </w:p>
    <w:p>
      <w:pPr>
        <w:spacing w:after="150"/>
      </w:pPr>
      <w:r>
        <w:rPr/>
        <w:t xml:space="preserve">按销售收入，2019年高端白酒市场份额占比约18%。按销量，2019年高端白酒市场份额占比较小，仅为0.87%，未来有较大的增长空间。</w:t>
      </w:r>
    </w:p>
    <w:p>
      <w:pPr>
        <w:spacing w:after="150"/>
      </w:pPr>
      <w:r>
        <w:rPr/>
        <w:t xml:space="preserve">2019年，中国高端酒展览会迎来3.0时代，主题为全球美酒，中国机遇，希望为行业贡献一场高端盛宴，将全世界的美酒带给中国的消费者。同时，力图通过中酒展这一平台，探索在国际合作不断强化的时代背景下，中国酒业和中国酒商将面临怎样的发展机遇。</w:t>
      </w:r>
    </w:p>
    <w:p>
      <w:pPr>
        <w:spacing w:after="150"/>
      </w:pPr>
      <w:r>
        <w:rPr/>
        <w:t xml:space="preserve">2020年1-11月，规模以上白酒企业累计完成销售收入5059.85亿元，同比增长3.53%，累积实现利润总额1312.07亿元，同比增长8.96%。2020年前三季度，仅在19家白酒上市公司中，贵州茅台、五粮液、洋河、泸州老窖、山西汾酒、古井贡酒6家企业营收占比达83.28%，净利润占比达83.19%，占比较往年均有提高。</w:t>
      </w:r>
    </w:p>
    <w:p>
      <w:pPr>
        <w:spacing w:after="150"/>
      </w:pPr>
      <w:r>
        <w:rPr/>
        <w:t xml:space="preserve">十三五期间，我国白酒的经济运行状态保持了良性、健康、稳中有增的态势，在生产总量相对稳定的基础上，通过科学管理，提高效率，技术创新，减少消耗，降低成本等，提高价值创造，保持利税总额和经济总量的良好表现。未来，健康饮酒、理性饮酒的消费理念将深入人心，消费者的品牌意识将进一步增强；高端白酒区域化趋势明显，中端白酒消费量大幅度提升，低端白酒品牌化步伐逐渐加快；个性化、功能性产品需求加大，低度、优质的白酒产品将是未来消费的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高端白酒及各子行业的发展状况、上下游行业发展状况、竞争替代产品、发展趋势、新产品与技术等进行了分析，并重点分析了中国高端白酒行业发展状况和特点，以及中国高端白酒行业将面临的挑战、企业的发展策略等。报告还对全球的高端白酒行业发展态势作了详细分析，并对高端白酒行业进行了趋向研判，是高端白酒生产企业，科研单位、投资机构等单位准确了解目前高端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b w:val="1"/>
          <w:bCs w:val="1"/>
        </w:rPr>
        <w:t xml:space="preserve">第四章 中国高端白酒行业运行现状分析</w:t>
      </w:r>
    </w:p>
    <w:p>
      <w:pPr>
        <w:spacing w:after="150"/>
      </w:pPr>
      <w:r>
        <w:rPr/>
        <w:t xml:space="preserve">第一节 中国高端白酒行业发展状况分析</w:t>
      </w:r>
    </w:p>
    <w:p>
      <w:pPr>
        <w:spacing w:after="150"/>
      </w:pPr>
      <w:r>
        <w:rPr/>
        <w:t xml:space="preserve">一、中国高端白酒行业发展阶段</w:t>
      </w:r>
    </w:p>
    <w:p>
      <w:pPr>
        <w:spacing w:after="150"/>
      </w:pPr>
      <w:r>
        <w:rPr/>
        <w:t xml:space="preserve">二、中国高端白酒行业发展总体概况</w:t>
      </w:r>
    </w:p>
    <w:p>
      <w:pPr>
        <w:spacing w:after="150"/>
      </w:pPr>
      <w:r>
        <w:rPr/>
        <w:t xml:space="preserve">三、中国高端白酒行业发展特点分析</w:t>
      </w:r>
    </w:p>
    <w:p>
      <w:pPr>
        <w:spacing w:after="150"/>
      </w:pPr>
      <w:r>
        <w:rPr/>
        <w:t xml:space="preserve">四、中国高端白酒行业商业模式分析</w:t>
      </w:r>
    </w:p>
    <w:p>
      <w:pPr>
        <w:spacing w:after="150"/>
      </w:pPr>
      <w:r>
        <w:rPr/>
        <w:t xml:space="preserve">第二节 2019-2023年高端白酒行业发展现状</w:t>
      </w:r>
    </w:p>
    <w:p>
      <w:pPr>
        <w:spacing w:after="150"/>
      </w:pPr>
      <w:r>
        <w:rPr/>
        <w:t xml:space="preserve">一、2019-2023年中国高端白酒行业市场规模</w:t>
      </w:r>
    </w:p>
    <w:p>
      <w:pPr>
        <w:spacing w:after="150"/>
      </w:pPr>
      <w:r>
        <w:rPr/>
        <w:t xml:space="preserve">二、2019-2023年中国高端白酒行业发展分析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2019-2023年高端白酒市场情况分析</w:t>
      </w:r>
    </w:p>
    <w:p>
      <w:pPr>
        <w:spacing w:after="150"/>
      </w:pPr>
      <w:r>
        <w:rPr/>
        <w:t xml:space="preserve">一、2019-2023年中国高端白酒市场总体概况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二、2019-2023年中国高端白酒产品市场发展分析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中国高端白酒市场价格走势分析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四、2024-2029年高端白酒产品价格走势预测</w:t>
      </w:r>
    </w:p>
    <w:p>
      <w:pPr>
        <w:spacing w:after="150"/>
      </w:pPr>
      <w:r>
        <w:rPr>
          <w:b w:val="1"/>
          <w:bCs w:val="1"/>
        </w:rPr>
        <w:t xml:space="preserve">第五章 中国高端白酒行业整体运行形势分析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中国高端白酒市场供需形势分析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三、高端白酒行业进口市场分析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2、2019-2023年玉米价格波动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中国高端白酒行业市场销售渠道分析</w:t>
      </w:r>
    </w:p>
    <w:p>
      <w:pPr>
        <w:spacing w:after="150"/>
      </w:pPr>
      <w:r>
        <w:rPr/>
        <w:t xml:space="preserve">第一节 渠道对高端白酒业发展的重要性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高端白酒行业销售渠道重要环节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高端白酒行业重点品牌渠道分析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高端白酒行业销售渠道发展趋势</w:t>
      </w:r>
    </w:p>
    <w:p>
      <w:pPr>
        <w:spacing w:after="150"/>
      </w:pPr>
      <w:r>
        <w:rPr/>
        <w:t xml:space="preserve">一、高端白酒行业渠道运作趋势</w:t>
      </w:r>
    </w:p>
    <w:p>
      <w:pPr>
        <w:spacing w:after="150"/>
      </w:pPr>
      <w:r>
        <w:rPr/>
        <w:t xml:space="preserve">二、高端白酒行业渠道支持趋势</w:t>
      </w:r>
    </w:p>
    <w:p>
      <w:pPr>
        <w:spacing w:after="150"/>
      </w:pPr>
      <w:r>
        <w:rPr/>
        <w:t xml:space="preserve">三、高端白酒行业渠道格局趋势</w:t>
      </w:r>
    </w:p>
    <w:p>
      <w:pPr>
        <w:spacing w:after="150"/>
      </w:pPr>
      <w:r>
        <w:rPr/>
        <w:t xml:space="preserve">四、高端白酒行业渠道结构趋势</w:t>
      </w:r>
    </w:p>
    <w:p>
      <w:pPr>
        <w:spacing w:after="150"/>
      </w:pPr>
      <w:r>
        <w:rPr/>
        <w:t xml:space="preserve">第六节 高端白酒行业销售渠道策略分析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第十章 中国高端白酒行业市场经营策略分析</w:t>
      </w:r>
    </w:p>
    <w:p>
      <w:pPr>
        <w:spacing w:after="150"/>
      </w:pPr>
      <w:r>
        <w:rPr/>
        <w:t xml:space="preserve">第一节 高端白酒行业资本运作模式解析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高端白酒行业市场营销状况分析</w:t>
      </w:r>
    </w:p>
    <w:p>
      <w:pPr>
        <w:spacing w:after="150"/>
      </w:pPr>
      <w:r>
        <w:rPr/>
        <w:t xml:space="preserve">一、高端白酒市场主力消费群分析</w:t>
      </w:r>
    </w:p>
    <w:p>
      <w:pPr>
        <w:spacing w:after="150"/>
      </w:pPr>
      <w:r>
        <w:rPr/>
        <w:t xml:space="preserve">二、高端白酒主力消费群价值需求</w:t>
      </w:r>
    </w:p>
    <w:p>
      <w:pPr>
        <w:spacing w:after="150"/>
      </w:pPr>
      <w:r>
        <w:rPr/>
        <w:t xml:space="preserve">三、高端白酒市场基本营销模式</w:t>
      </w:r>
    </w:p>
    <w:p>
      <w:pPr>
        <w:spacing w:after="150"/>
      </w:pPr>
      <w:r>
        <w:rPr/>
        <w:t xml:space="preserve">四、高端白酒行业市场营销态势</w:t>
      </w:r>
    </w:p>
    <w:p>
      <w:pPr>
        <w:spacing w:after="150"/>
      </w:pPr>
      <w:r>
        <w:rPr/>
        <w:t xml:space="preserve">第三节 高端白酒行业市场营销策略分析</w:t>
      </w:r>
    </w:p>
    <w:p>
      <w:pPr>
        <w:spacing w:after="150"/>
      </w:pPr>
      <w:r>
        <w:rPr/>
        <w:t xml:space="preserve">一、高端白酒行业市场定位策略</w:t>
      </w:r>
    </w:p>
    <w:p>
      <w:pPr>
        <w:spacing w:after="150"/>
      </w:pPr>
      <w:r>
        <w:rPr/>
        <w:t xml:space="preserve">二、高端白酒行业市场产品策略</w:t>
      </w:r>
    </w:p>
    <w:p>
      <w:pPr>
        <w:spacing w:after="150"/>
      </w:pPr>
      <w:r>
        <w:rPr/>
        <w:t xml:space="preserve">三、高端白酒行业市场价格策略</w:t>
      </w:r>
    </w:p>
    <w:p>
      <w:pPr>
        <w:spacing w:after="150"/>
      </w:pPr>
      <w:r>
        <w:rPr/>
        <w:t xml:space="preserve">四、高端白酒行业市场渠道策略</w:t>
      </w:r>
    </w:p>
    <w:p>
      <w:pPr>
        <w:spacing w:after="150"/>
      </w:pPr>
      <w:r>
        <w:rPr/>
        <w:t xml:space="preserve">五、高端白酒行业市场促销策略</w:t>
      </w:r>
    </w:p>
    <w:p>
      <w:pPr>
        <w:spacing w:after="150"/>
      </w:pPr>
      <w:r>
        <w:rPr/>
        <w:t xml:space="preserve">第四节 高端白酒行业市场营销深度分析</w:t>
      </w:r>
    </w:p>
    <w:p>
      <w:pPr>
        <w:spacing w:after="150"/>
      </w:pPr>
      <w:r>
        <w:rPr/>
        <w:t xml:space="preserve">一、高端白酒行业市场品牌营销</w:t>
      </w:r>
    </w:p>
    <w:p>
      <w:pPr>
        <w:spacing w:after="150"/>
      </w:pPr>
      <w:r>
        <w:rPr/>
        <w:t xml:space="preserve">二、高端白酒行业市场文化营销</w:t>
      </w:r>
    </w:p>
    <w:p>
      <w:pPr>
        <w:spacing w:after="150"/>
      </w:pPr>
      <w:r>
        <w:rPr/>
        <w:t xml:space="preserve">三、高端白酒行业市场营销创新</w:t>
      </w:r>
    </w:p>
    <w:p>
      <w:pPr>
        <w:spacing w:after="150"/>
      </w:pPr>
      <w:r>
        <w:rPr/>
        <w:t xml:space="preserve">四、高端白酒行业市场电商营销</w:t>
      </w:r>
    </w:p>
    <w:p>
      <w:pPr>
        <w:spacing w:after="150"/>
      </w:pPr>
      <w:r>
        <w:rPr/>
        <w:t xml:space="preserve">五、二三四级市场营销分析</w:t>
      </w:r>
    </w:p>
    <w:p>
      <w:pPr>
        <w:spacing w:after="150"/>
      </w:pPr>
      <w:r>
        <w:rPr/>
        <w:t xml:space="preserve">第五节 高端白酒行业市场广告策略分析</w:t>
      </w:r>
    </w:p>
    <w:p>
      <w:pPr>
        <w:spacing w:after="150"/>
      </w:pPr>
      <w:r>
        <w:rPr/>
        <w:t xml:space="preserve">一、高端白酒广告目标制定分析</w:t>
      </w:r>
    </w:p>
    <w:p>
      <w:pPr>
        <w:spacing w:after="150"/>
      </w:pPr>
      <w:r>
        <w:rPr/>
        <w:t xml:space="preserve">二、高端白酒广告预算决策分析</w:t>
      </w:r>
    </w:p>
    <w:p>
      <w:pPr>
        <w:spacing w:after="150"/>
      </w:pPr>
      <w:r>
        <w:rPr/>
        <w:t xml:space="preserve">三、高端白酒广告信息传递分析</w:t>
      </w:r>
    </w:p>
    <w:p>
      <w:pPr>
        <w:spacing w:after="150"/>
      </w:pPr>
      <w:r>
        <w:rPr/>
        <w:t xml:space="preserve">四、高端白酒广告媒介决策分析</w:t>
      </w:r>
    </w:p>
    <w:p>
      <w:pPr>
        <w:spacing w:after="150"/>
      </w:pPr>
      <w:r>
        <w:rPr/>
        <w:t xml:space="preserve">五、高端白酒广告效果评价分析</w:t>
      </w:r>
    </w:p>
    <w:p>
      <w:pPr>
        <w:spacing w:after="150"/>
      </w:pPr>
      <w:r>
        <w:rPr/>
        <w:t xml:space="preserve">六、高端白酒广告投放策略分析</w:t>
      </w:r>
    </w:p>
    <w:p>
      <w:pPr>
        <w:spacing w:after="150"/>
      </w:pPr>
      <w:r>
        <w:rPr/>
        <w:t xml:space="preserve">第六节 高端白酒地方强势品牌营销策略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第七节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第四部分 竞争格局分析</w:t>
      </w:r>
    </w:p>
    <w:p>
      <w:pPr>
        <w:spacing w:after="150"/>
      </w:pPr>
      <w:r>
        <w:rPr>
          <w:b w:val="1"/>
          <w:bCs w:val="1"/>
        </w:rPr>
        <w:t xml:space="preserve">第十一章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第十二章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三、高端白酒行业企业排名分析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八、安徽古井贡酒股份有限公司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b w:val="1"/>
          <w:bCs w:val="1"/>
        </w:rPr>
        <w:t xml:space="preserve">第五部分 发展前景展望</w:t>
      </w:r>
    </w:p>
    <w:p>
      <w:pPr>
        <w:spacing w:after="150"/>
      </w:pPr>
      <w:r>
        <w:rPr>
          <w:b w:val="1"/>
          <w:bCs w:val="1"/>
        </w:rPr>
        <w:t xml:space="preserve">第十三章 2024-2029年高端白酒行业前景及趋势预测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2024-2029年高端白酒市场发展趋势预测</w:t>
      </w:r>
    </w:p>
    <w:p>
      <w:pPr>
        <w:spacing w:after="150"/>
      </w:pPr>
      <w:r>
        <w:rPr/>
        <w:t xml:space="preserve">一、2024-2029年高端白酒的未来发展方向</w:t>
      </w:r>
    </w:p>
    <w:p>
      <w:pPr>
        <w:spacing w:after="150"/>
      </w:pPr>
      <w:r>
        <w:rPr/>
        <w:t xml:space="preserve">1、产品升级或创新</w:t>
      </w:r>
    </w:p>
    <w:p>
      <w:pPr>
        <w:spacing w:after="150"/>
      </w:pPr>
      <w:r>
        <w:rPr/>
        <w:t xml:space="preserve">2、高端白酒价格上涨</w:t>
      </w:r>
    </w:p>
    <w:p>
      <w:pPr>
        <w:spacing w:after="150"/>
      </w:pPr>
      <w:r>
        <w:rPr/>
        <w:t xml:space="preserve">3、渠道模式种类众多、差异化大</w:t>
      </w:r>
    </w:p>
    <w:p>
      <w:pPr>
        <w:spacing w:after="150"/>
      </w:pPr>
      <w:r>
        <w:rPr/>
        <w:t xml:space="preserve">4、企业间竞争加剧</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五、2024-2029年中国高端白酒行业供需平衡预测</w:t>
      </w:r>
    </w:p>
    <w:p>
      <w:pPr>
        <w:spacing w:after="150"/>
      </w:pPr>
      <w:r>
        <w:rPr>
          <w:b w:val="1"/>
          <w:bCs w:val="1"/>
        </w:rPr>
        <w:t xml:space="preserve">第十四章 2024-2029年高端白酒行业投资及风险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2024-2029年高端白酒行业发展的影响因素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高端白酒行业投资战略研究</w:t>
      </w:r>
    </w:p>
    <w:p>
      <w:pPr>
        <w:spacing w:after="150"/>
      </w:pPr>
      <w:r>
        <w:rPr/>
        <w:t xml:space="preserve">一、2021年高端白酒行业投资战略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b w:val="1"/>
          <w:bCs w:val="1"/>
        </w:rPr>
        <w:t xml:space="preserve">第十五章 白酒行业并购重组案例分析</w:t>
      </w:r>
    </w:p>
    <w:p>
      <w:pPr>
        <w:spacing w:after="150"/>
      </w:pPr>
      <w:r>
        <w:rPr/>
        <w:t xml:space="preserve">第一节 安徽古井贡正式收购湖北黄鹤楼</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四、行业影响</w:t>
      </w:r>
    </w:p>
    <w:p>
      <w:pPr>
        <w:spacing w:after="150"/>
      </w:pPr>
      <w:r>
        <w:rPr/>
        <w:t xml:space="preserve">五、经验借鉴</w:t>
      </w:r>
    </w:p>
    <w:p>
      <w:pPr>
        <w:spacing w:after="150"/>
      </w:pPr>
      <w:r>
        <w:rPr/>
        <w:t xml:space="preserve">第二节 五粮液并购五谷春酒业和永不分梨酒业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第三节 洋河股份并购贵州贵酒</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第四节 金徽酒业并购陕西白水杜康酒业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b w:val="1"/>
          <w:bCs w:val="1"/>
        </w:rPr>
        <w:t xml:space="preserve">第十六章 高端白酒行业发展战略研究</w:t>
      </w:r>
    </w:p>
    <w:p>
      <w:pPr>
        <w:spacing w:after="150"/>
      </w:pPr>
      <w:r>
        <w:rPr/>
        <w:t xml:space="preserve">第一节 高端白酒行业研究结论及建议</w:t>
      </w:r>
    </w:p>
    <w:p>
      <w:pPr>
        <w:spacing w:after="150"/>
      </w:pPr>
      <w:r>
        <w:rPr/>
        <w:t xml:space="preserve">第二节 高端白酒行业发展建议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图表：2019-2023年白酒制造行业工业销售产值</w:t>
      </w:r>
    </w:p>
    <w:p>
      <w:pPr>
        <w:spacing w:after="150"/>
      </w:pPr>
      <w:r>
        <w:rPr/>
        <w:t xml:space="preserve">图表：2019-2023年白酒出口情况</w:t>
      </w:r>
    </w:p>
    <w:p>
      <w:pPr>
        <w:spacing w:after="150"/>
      </w:pPr>
      <w:r>
        <w:rPr/>
        <w:t xml:space="preserve">图表：2019-2023年白酒进口情况</w:t>
      </w:r>
    </w:p>
    <w:p>
      <w:pPr>
        <w:spacing w:after="150"/>
      </w:pPr>
      <w:r>
        <w:rPr/>
        <w:t xml:space="preserve">图表：2019-2023年高端白酒市场规模</w:t>
      </w:r>
    </w:p>
    <w:p>
      <w:pPr>
        <w:spacing w:after="150"/>
      </w:pPr>
      <w:r>
        <w:rPr/>
        <w:t xml:space="preserve">图表：2019-2023年北京市白酒市场规模</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图表：2019-2023年高端白酒市场价格走势</w:t>
      </w:r>
    </w:p>
    <w:p>
      <w:pPr>
        <w:spacing w:after="150"/>
      </w:pPr>
      <w:r>
        <w:rPr/>
        <w:t xml:space="preserve">图表：2019-2023年个人市场高端白酒市场规模</w:t>
      </w:r>
    </w:p>
    <w:p>
      <w:pPr>
        <w:spacing w:after="150"/>
      </w:pPr>
      <w:r>
        <w:rPr/>
        <w:t xml:space="preserve">图表：2024-2029年白酒销售收入预测</w:t>
      </w:r>
    </w:p>
    <w:p>
      <w:pPr>
        <w:spacing w:after="150"/>
      </w:pPr>
      <w:r>
        <w:rPr/>
        <w:t xml:space="preserve">图表：2024-2029年白酒产量预测</w:t>
      </w:r>
    </w:p>
    <w:p>
      <w:pPr>
        <w:spacing w:after="150"/>
      </w:pPr>
      <w:r>
        <w:rPr/>
        <w:t xml:space="preserve">图表：2024-2029年白酒销量预测</w:t>
      </w:r>
    </w:p>
    <w:p>
      <w:pPr>
        <w:spacing w:after="150"/>
      </w:pPr>
      <w:r>
        <w:rPr/>
        <w:t xml:space="preserve">图表：2024-2029年白酒产销率预测</w:t>
      </w:r>
    </w:p>
    <w:p>
      <w:pPr>
        <w:spacing w:after="150"/>
      </w:pPr>
      <w:r>
        <w:rPr/>
        <w:t xml:space="preserve">图表：2024-2029年白酒行业工业总产值预测</w:t>
      </w:r>
    </w:p>
    <w:p>
      <w:pPr>
        <w:spacing w:after="150"/>
      </w:pPr>
      <w:r>
        <w:rPr/>
        <w:t xml:space="preserve">图表：2024-2029年白酒行业产成品预测</w:t>
      </w:r>
    </w:p>
    <w:p>
      <w:pPr>
        <w:spacing w:after="150"/>
      </w:pPr>
      <w:r>
        <w:rPr/>
        <w:t xml:space="preserve">图表：2024-2029年白酒行业工业销售产值预测</w:t>
      </w:r>
    </w:p>
    <w:p>
      <w:pPr>
        <w:spacing w:after="150"/>
      </w:pPr>
      <w:r>
        <w:rPr/>
        <w:t xml:space="preserve">图表：2024-2029年白酒行业主营业务收入预测</w:t>
      </w:r>
    </w:p>
    <w:p>
      <w:pPr>
        <w:spacing w:after="150"/>
      </w:pPr>
      <w:r>
        <w:rPr/>
        <w:t xml:space="preserve">图表：2024-2029年白酒行业主营业务成本预测</w:t>
      </w:r>
    </w:p>
    <w:p>
      <w:pPr>
        <w:spacing w:after="150"/>
      </w:pPr>
      <w:r>
        <w:rPr/>
        <w:t xml:space="preserve">图表：2024-2029年白酒行业利润总额预测</w:t>
      </w:r>
    </w:p>
    <w:p>
      <w:pPr>
        <w:spacing w:after="150"/>
      </w:pPr>
      <w:r>
        <w:rPr/>
        <w:t xml:space="preserve">图表：2024-2029年高端白酒市场规模预测</w:t>
      </w:r>
    </w:p>
    <w:p>
      <w:pPr>
        <w:spacing w:after="150"/>
      </w:pPr>
      <w:r>
        <w:rPr/>
        <w:t xml:space="preserve">图表：2024-2029年公务市场高端白酒市场规模预测</w:t>
      </w:r>
    </w:p>
    <w:p>
      <w:pPr>
        <w:spacing w:after="150"/>
      </w:pPr>
      <w:r>
        <w:rPr/>
        <w:t xml:space="preserve">图表：2024-2029年商务市场高端白酒市场规模预测</w:t>
      </w:r>
    </w:p>
    <w:p>
      <w:pPr>
        <w:spacing w:after="150"/>
      </w:pPr>
      <w:r>
        <w:rPr/>
        <w:t xml:space="preserve">图表：2024-2029年个人市场高端白酒市场规模预测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本文地址：https://www.51baogao.cn/jiu/gaoduanbaijiu.shtml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gaoduanb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2024-2029年中国高端白酒行业市场发展现状及前景趋势预测与投资风险研究报告</dc:title>
  <dc:description>2024-2029年中国高端白酒行业市场发展现状及前景趋势预测与投资风险研究报告</dc:description>
  <dc:subject>2024-2029年中国高端白酒行业市场发展现状及前景趋势预测与投资风险研究报告</dc:subject>
  <cp:keywords>研究报告</cp:keywords>
  <cp:category>研究报告</cp:category>
  <cp:lastModifiedBy>北京中道泰和信息咨询有限公司</cp:lastModifiedBy>
  <dcterms:created xsi:type="dcterms:W3CDTF">2024-02-29T14:06:00+08:00</dcterms:created>
  <dcterms:modified xsi:type="dcterms:W3CDTF">2024-02-29T14:06:00+08:00</dcterms:modified>
</cp:coreProperties>
</file>

<file path=docProps/custom.xml><?xml version="1.0" encoding="utf-8"?>
<Properties xmlns="http://schemas.openxmlformats.org/officeDocument/2006/custom-properties" xmlns:vt="http://schemas.openxmlformats.org/officeDocument/2006/docPropsVTypes"/>
</file>