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2026-2031年中国时尚商品电子商务市场分析及发展趋势预测报告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我国时尚商品电子商务行业发展环境分析</w:t>
      </w:r>
    </w:p>
    <w:p>
      <w:pPr>
        <w:spacing w:before="75" w:after="0"/>
      </w:pPr>
      <w:r>
        <w:rPr/>
        <w:t xml:space="preserve">1.1中国电子商务市场发展环境</w:t>
      </w:r>
    </w:p>
    <w:p>
      <w:pPr>
        <w:spacing w:before="75" w:after="0"/>
      </w:pPr>
      <w:r>
        <w:rPr/>
        <w:t xml:space="preserve">1.1.1经济环境</w:t>
      </w:r>
    </w:p>
    <w:p>
      <w:pPr>
        <w:spacing w:before="75" w:after="0"/>
      </w:pPr>
      <w:r>
        <w:rPr/>
        <w:t xml:space="preserve">1.1.2政治环境</w:t>
      </w:r>
    </w:p>
    <w:p>
      <w:pPr>
        <w:spacing w:before="75" w:after="0"/>
      </w:pPr>
      <w:r>
        <w:rPr/>
        <w:t xml:space="preserve">1.1.3社会环境</w:t>
      </w:r>
    </w:p>
    <w:p>
      <w:pPr>
        <w:spacing w:before="75" w:after="0"/>
      </w:pPr>
      <w:r>
        <w:rPr/>
        <w:t xml:space="preserve">1.1.4技术环境:网络渗透率</w:t>
      </w:r>
    </w:p>
    <w:p>
      <w:pPr>
        <w:spacing w:before="75" w:after="0"/>
      </w:pPr>
      <w:r>
        <w:rPr/>
        <w:t xml:space="preserve">1.2中国时尚商品电子商务市场发展环境</w:t>
      </w:r>
    </w:p>
    <w:p>
      <w:pPr>
        <w:spacing w:before="75" w:after="0"/>
      </w:pPr>
      <w:r>
        <w:rPr/>
        <w:t xml:space="preserve">1.2.1 行业宏观环境</w:t>
      </w:r>
    </w:p>
    <w:p>
      <w:pPr>
        <w:spacing w:before="75" w:after="0"/>
      </w:pPr>
      <w:r>
        <w:rPr/>
        <w:t xml:space="preserve">1.2.2 细分行业发展</w:t>
      </w:r>
    </w:p>
    <w:p>
      <w:pPr>
        <w:spacing w:before="75" w:after="0"/>
      </w:pPr>
      <w:r>
        <w:rPr/>
        <w:t xml:space="preserve">1.2.3用户消费行为</w:t>
      </w:r>
    </w:p>
    <w:p>
      <w:pPr>
        <w:spacing w:before="75" w:after="0"/>
      </w:pPr>
      <w:r>
        <w:rPr/>
        <w:t xml:space="preserve">1.2.4市场竞争现状</w:t>
      </w:r>
    </w:p>
    <w:p>
      <w:pPr>
        <w:spacing w:before="75" w:after="0"/>
      </w:pPr>
      <w:r>
        <w:rPr>
          <w:b w:val="1"/>
          <w:bCs w:val="1"/>
        </w:rPr>
        <w:t xml:space="preserve">第二章 我国时尚商品电子商务市场规模</w:t>
      </w:r>
    </w:p>
    <w:p>
      <w:pPr>
        <w:spacing w:before="75" w:after="0"/>
      </w:pPr>
      <w:r>
        <w:rPr/>
        <w:t xml:space="preserve">2.1 BZC电子商务市场规模</w:t>
      </w:r>
    </w:p>
    <w:p>
      <w:pPr>
        <w:spacing w:before="75" w:after="0"/>
      </w:pPr>
      <w:r>
        <w:rPr/>
        <w:t xml:space="preserve">2.2 CZC电子商务市场规模</w:t>
      </w:r>
    </w:p>
    <w:p>
      <w:pPr>
        <w:spacing w:before="75" w:after="0"/>
      </w:pPr>
      <w:r>
        <w:rPr>
          <w:b w:val="1"/>
          <w:bCs w:val="1"/>
        </w:rPr>
        <w:t xml:space="preserve">第三章 我国时尚商品电子商务网站分类</w:t>
      </w:r>
    </w:p>
    <w:p>
      <w:pPr>
        <w:spacing w:before="75" w:after="0"/>
      </w:pPr>
      <w:r>
        <w:rPr/>
        <w:t xml:space="preserve">3.1 时尚类网站分类概述</w:t>
      </w:r>
    </w:p>
    <w:p>
      <w:pPr>
        <w:spacing w:before="75" w:after="0"/>
      </w:pPr>
      <w:r>
        <w:rPr/>
        <w:t xml:space="preserve">3.2电子商务网站主要模式分析</w:t>
      </w:r>
    </w:p>
    <w:p>
      <w:pPr>
        <w:spacing w:before="75" w:after="0"/>
      </w:pPr>
      <w:r>
        <w:rPr/>
        <w:t xml:space="preserve">3.2.1 时尚商品CZC模式</w:t>
      </w:r>
    </w:p>
    <w:p>
      <w:pPr>
        <w:spacing w:before="75" w:after="0"/>
      </w:pPr>
      <w:r>
        <w:rPr/>
        <w:t xml:space="preserve">3.2.2 时尚商品BZC模式</w:t>
      </w:r>
    </w:p>
    <w:p>
      <w:pPr>
        <w:spacing w:before="75" w:after="0"/>
      </w:pPr>
      <w:r>
        <w:rPr/>
        <w:t xml:space="preserve">3.3 时尚类网站排名情况</w:t>
      </w:r>
    </w:p>
    <w:p>
      <w:pPr>
        <w:spacing w:before="75" w:after="0"/>
      </w:pPr>
      <w:r>
        <w:rPr/>
        <w:t xml:space="preserve">3.3.1时尚资讯类网站用户黏性排名一一门户网站女生时尚频道</w:t>
      </w:r>
    </w:p>
    <w:p>
      <w:pPr>
        <w:spacing w:before="75" w:after="0"/>
      </w:pPr>
      <w:r>
        <w:rPr/>
        <w:t xml:space="preserve">3.3.2时尚资讯类网站用户黏性排名一一垂直女性时尚资讯网站</w:t>
      </w:r>
    </w:p>
    <w:p>
      <w:pPr>
        <w:spacing w:before="75" w:after="0"/>
      </w:pPr>
      <w:r>
        <w:rPr/>
        <w:t xml:space="preserve">3.3.3 企业直销型BZC网站用户私性排名</w:t>
      </w:r>
    </w:p>
    <w:p>
      <w:pPr>
        <w:spacing w:before="75" w:after="0"/>
      </w:pPr>
      <w:r>
        <w:rPr/>
        <w:t xml:space="preserve">3.3.4.第三方销售型BZC网站用户钻性排名</w:t>
      </w:r>
    </w:p>
    <w:p>
      <w:pPr>
        <w:spacing w:before="75" w:after="0"/>
      </w:pPr>
      <w:r>
        <w:rPr>
          <w:b w:val="1"/>
          <w:bCs w:val="1"/>
        </w:rPr>
        <w:t xml:space="preserve">第四章 我国典型BZC时尚商品电子商务企业案例分析</w:t>
      </w:r>
    </w:p>
    <w:p>
      <w:pPr>
        <w:spacing w:before="75" w:after="0"/>
      </w:pPr>
      <w:r>
        <w:rPr/>
        <w:t xml:space="preserve">4.1呼哈网</w:t>
      </w:r>
    </w:p>
    <w:p>
      <w:pPr>
        <w:spacing w:before="75" w:after="0"/>
      </w:pPr>
      <w:r>
        <w:rPr/>
        <w:t xml:space="preserve">4.1.1 概述</w:t>
      </w:r>
    </w:p>
    <w:p>
      <w:pPr>
        <w:spacing w:before="75" w:after="0"/>
      </w:pPr>
      <w:r>
        <w:rPr/>
        <w:t xml:space="preserve">4.1.2 产品</w:t>
      </w:r>
    </w:p>
    <w:p>
      <w:pPr>
        <w:spacing w:before="75" w:after="0"/>
      </w:pPr>
      <w:r>
        <w:rPr/>
        <w:t xml:space="preserve">4.1.3 用户</w:t>
      </w:r>
    </w:p>
    <w:p>
      <w:pPr>
        <w:spacing w:before="75" w:after="0"/>
      </w:pPr>
      <w:r>
        <w:rPr/>
        <w:t xml:space="preserve">4.1.4 市场运营</w:t>
      </w:r>
    </w:p>
    <w:p>
      <w:pPr>
        <w:spacing w:before="75" w:after="0"/>
      </w:pPr>
      <w:r>
        <w:rPr/>
        <w:t xml:space="preserve">4.1.5 经营优势分析</w:t>
      </w:r>
    </w:p>
    <w:p>
      <w:pPr>
        <w:spacing w:before="75" w:after="0"/>
      </w:pPr>
      <w:r>
        <w:rPr/>
        <w:t xml:space="preserve">4.2 逛街网</w:t>
      </w:r>
    </w:p>
    <w:p>
      <w:pPr>
        <w:spacing w:before="75" w:after="0"/>
      </w:pPr>
      <w:r>
        <w:rPr/>
        <w:t xml:space="preserve">4.2.1概述</w:t>
      </w:r>
    </w:p>
    <w:p>
      <w:pPr>
        <w:spacing w:before="75" w:after="0"/>
      </w:pPr>
      <w:r>
        <w:rPr/>
        <w:t xml:space="preserve">4.2.2.产品</w:t>
      </w:r>
    </w:p>
    <w:p>
      <w:pPr>
        <w:spacing w:before="75" w:after="0"/>
      </w:pPr>
      <w:r>
        <w:rPr/>
        <w:t xml:space="preserve">4.2.3 用户</w:t>
      </w:r>
    </w:p>
    <w:p>
      <w:pPr>
        <w:spacing w:before="75" w:after="0"/>
      </w:pPr>
      <w:r>
        <w:rPr/>
        <w:t xml:space="preserve">4.2.4市场运营</w:t>
      </w:r>
    </w:p>
    <w:p>
      <w:pPr>
        <w:spacing w:before="75" w:after="0"/>
      </w:pPr>
      <w:r>
        <w:rPr/>
        <w:t xml:space="preserve">4.2.5经营优势分析</w:t>
      </w:r>
    </w:p>
    <w:p>
      <w:pPr>
        <w:spacing w:before="75" w:after="0"/>
      </w:pPr>
      <w:r>
        <w:rPr/>
        <w:t xml:space="preserve">4.3 时尚起义网</w:t>
      </w:r>
    </w:p>
    <w:p>
      <w:pPr>
        <w:spacing w:before="75" w:after="0"/>
      </w:pPr>
      <w:r>
        <w:rPr/>
        <w:t xml:space="preserve">4.3.1概述</w:t>
      </w:r>
    </w:p>
    <w:p>
      <w:pPr>
        <w:spacing w:before="75" w:after="0"/>
      </w:pPr>
      <w:r>
        <w:rPr/>
        <w:t xml:space="preserve">4.3.2.产品</w:t>
      </w:r>
    </w:p>
    <w:p>
      <w:pPr>
        <w:spacing w:before="75" w:after="0"/>
      </w:pPr>
      <w:r>
        <w:rPr/>
        <w:t xml:space="preserve">4.3.3 用户</w:t>
      </w:r>
    </w:p>
    <w:p>
      <w:pPr>
        <w:spacing w:before="75" w:after="0"/>
      </w:pPr>
      <w:r>
        <w:rPr/>
        <w:t xml:space="preserve">4.3.4市场运营</w:t>
      </w:r>
    </w:p>
    <w:p>
      <w:pPr>
        <w:spacing w:before="75" w:after="0"/>
      </w:pPr>
      <w:r>
        <w:rPr/>
        <w:t xml:space="preserve">4.3.5经营优势分析</w:t>
      </w:r>
    </w:p>
    <w:p>
      <w:pPr>
        <w:spacing w:before="75" w:after="0"/>
      </w:pPr>
      <w:r>
        <w:rPr/>
        <w:t xml:space="preserve">4.4 MOSO MO50 (玛萨玛索)</w:t>
      </w:r>
    </w:p>
    <w:p>
      <w:pPr>
        <w:spacing w:before="75" w:after="0"/>
      </w:pPr>
      <w:r>
        <w:rPr/>
        <w:t xml:space="preserve">4.4.1概述</w:t>
      </w:r>
    </w:p>
    <w:p>
      <w:pPr>
        <w:spacing w:before="75" w:after="0"/>
      </w:pPr>
      <w:r>
        <w:rPr/>
        <w:t xml:space="preserve">4.4.2.产品</w:t>
      </w:r>
    </w:p>
    <w:p>
      <w:pPr>
        <w:spacing w:before="75" w:after="0"/>
      </w:pPr>
      <w:r>
        <w:rPr/>
        <w:t xml:space="preserve">4.4.3 用户</w:t>
      </w:r>
    </w:p>
    <w:p>
      <w:pPr>
        <w:spacing w:before="75" w:after="0"/>
      </w:pPr>
      <w:r>
        <w:rPr/>
        <w:t xml:space="preserve">4.4.4市场运营</w:t>
      </w:r>
    </w:p>
    <w:p>
      <w:pPr>
        <w:spacing w:before="75" w:after="0"/>
      </w:pPr>
      <w:r>
        <w:rPr>
          <w:b w:val="1"/>
          <w:bCs w:val="1"/>
        </w:rPr>
        <w:t xml:space="preserve">第五章 我国时尚商品电子商务户属性分析</w:t>
      </w:r>
    </w:p>
    <w:p>
      <w:pPr>
        <w:spacing w:before="75" w:after="0"/>
      </w:pPr>
      <w:r>
        <w:rPr/>
        <w:t xml:space="preserve">5.1 网络购物用户性别分布</w:t>
      </w:r>
    </w:p>
    <w:p>
      <w:pPr>
        <w:spacing w:before="75" w:after="0"/>
      </w:pPr>
      <w:r>
        <w:rPr/>
        <w:t xml:space="preserve">5.2 时尚商品电子商务用户年龄分布</w:t>
      </w:r>
    </w:p>
    <w:p>
      <w:pPr>
        <w:spacing w:before="75" w:after="0"/>
      </w:pPr>
      <w:r>
        <w:rPr/>
        <w:t xml:space="preserve">5.3 时尚商品电子商务用户教育水平分布</w:t>
      </w:r>
    </w:p>
    <w:p>
      <w:pPr>
        <w:spacing w:before="75" w:after="0"/>
      </w:pPr>
      <w:r>
        <w:rPr/>
        <w:t xml:space="preserve">5.4 时尚商品电子商务用户月收入分布</w:t>
      </w:r>
    </w:p>
    <w:p>
      <w:pPr>
        <w:spacing w:before="75" w:after="0"/>
      </w:pPr>
      <w:r>
        <w:rPr/>
        <w:t xml:space="preserve">5.5时尚商品电子商务用户职业分布</w:t>
      </w:r>
    </w:p>
    <w:p>
      <w:pPr>
        <w:spacing w:before="75" w:after="0"/>
      </w:pPr>
      <w:r>
        <w:rPr>
          <w:b w:val="1"/>
          <w:bCs w:val="1"/>
        </w:rPr>
        <w:t xml:space="preserve">第六章 我国时尚商品电子商务完善与发展趋势</w:t>
      </w:r>
    </w:p>
    <w:p>
      <w:pPr>
        <w:spacing w:before="75" w:after="0"/>
      </w:pPr>
      <w:r>
        <w:rPr/>
        <w:t xml:space="preserve">6.l完善研究</w:t>
      </w:r>
    </w:p>
    <w:p>
      <w:pPr>
        <w:spacing w:before="75" w:after="0"/>
      </w:pPr>
      <w:r>
        <w:rPr/>
        <w:t xml:space="preserve">6.2发展趋势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 Internet Web和购物界面技术化</w:t>
      </w:r>
    </w:p>
    <w:p>
      <w:pPr>
        <w:spacing w:before="75" w:after="0"/>
      </w:pPr>
      <w:r>
        <w:rPr/>
        <w:t xml:space="preserve">图表2 中国网络购物产业链</w:t>
      </w:r>
    </w:p>
    <w:p>
      <w:pPr>
        <w:spacing w:before="75" w:after="0"/>
      </w:pPr>
      <w:r>
        <w:rPr/>
        <w:t xml:space="preserve">图表3 中国网络购物交易额占社会消费品零售额比例</w:t>
      </w:r>
    </w:p>
    <w:p>
      <w:pPr>
        <w:spacing w:before="75" w:after="0"/>
      </w:pPr>
      <w:r>
        <w:rPr/>
        <w:t xml:space="preserve">图表4 中国网络购物网站主要资质及监管部门</w:t>
      </w:r>
    </w:p>
    <w:p>
      <w:pPr>
        <w:spacing w:before="75" w:after="0"/>
      </w:pPr>
      <w:r>
        <w:rPr/>
        <w:t xml:space="preserve">图表5 中国网络购物用户占网民比重</w:t>
      </w:r>
    </w:p>
    <w:p>
      <w:pPr>
        <w:spacing w:before="75" w:after="0"/>
      </w:pPr>
      <w:r>
        <w:rPr/>
        <w:t xml:space="preserve">图表6 中国网民已购商品品类排名</w:t>
      </w:r>
    </w:p>
    <w:p>
      <w:pPr>
        <w:spacing w:before="75" w:after="0"/>
      </w:pPr>
      <w:r>
        <w:rPr/>
        <w:t xml:space="preserve">图表7 2021-2026年中国时尚商品网络购物市场交易规模</w:t>
      </w:r>
    </w:p>
    <w:p>
      <w:pPr>
        <w:spacing w:before="75" w:after="0"/>
      </w:pPr>
      <w:r>
        <w:rPr/>
        <w:t xml:space="preserve">图表8 2021-2026年中国时尚商品BZC网络购物市场交易规模</w:t>
      </w:r>
    </w:p>
    <w:p>
      <w:pPr>
        <w:spacing w:before="75" w:after="0"/>
      </w:pPr>
      <w:r>
        <w:rPr/>
        <w:t xml:space="preserve">图表9 2021-2026年中国时尚商品CZC网络购物市场交易规模</w:t>
      </w:r>
    </w:p>
    <w:p>
      <w:pPr>
        <w:spacing w:before="75" w:after="0"/>
      </w:pPr>
      <w:r>
        <w:rPr/>
        <w:t xml:space="preserve">图表10 门户网站女性时尚资讯频道人均月度访问次数排名</w:t>
      </w:r>
    </w:p>
    <w:p>
      <w:pPr>
        <w:spacing w:before="75" w:after="0"/>
      </w:pPr>
      <w:r>
        <w:rPr/>
        <w:t xml:space="preserve">图表11 门户网站女性时尚资讯频道人均月度浏览时间排名</w:t>
      </w:r>
    </w:p>
    <w:p>
      <w:pPr>
        <w:spacing w:before="75" w:after="0"/>
      </w:pPr>
      <w:r>
        <w:rPr/>
        <w:t xml:space="preserve">图表12 垂直女性时尚资讯网站人均月度访问次数排名</w:t>
      </w:r>
    </w:p>
    <w:p>
      <w:pPr>
        <w:spacing w:before="75" w:after="0"/>
      </w:pPr>
      <w:r>
        <w:rPr/>
        <w:t xml:space="preserve">图表13 垂直女性时尚资讯网站人均月度浏览时间排名</w:t>
      </w:r>
    </w:p>
    <w:p>
      <w:pPr>
        <w:spacing w:before="75" w:after="0"/>
      </w:pPr>
      <w:r>
        <w:rPr/>
        <w:t xml:space="preserve">图表14 企业直销型BZC网站人均月度访问次数排名</w:t>
      </w:r>
    </w:p>
    <w:p>
      <w:pPr>
        <w:spacing w:before="75" w:after="0"/>
      </w:pPr>
      <w:r>
        <w:rPr/>
        <w:t xml:space="preserve">图表15 企业直销型BZC网站人均月度有效浏览时间排名</w:t>
      </w:r>
    </w:p>
    <w:p>
      <w:pPr>
        <w:spacing w:before="75" w:after="0"/>
      </w:pPr>
      <w:r>
        <w:rPr/>
        <w:t xml:space="preserve">图表16 第三方销售型BZC网站人均月度访问次数排名</w:t>
      </w:r>
    </w:p>
    <w:p>
      <w:pPr>
        <w:spacing w:before="75" w:after="0"/>
      </w:pPr>
      <w:r>
        <w:rPr/>
        <w:t xml:space="preserve">图表17 第三方销售型BZC网站人均月度有效浏览时间排名</w:t>
      </w:r>
    </w:p>
    <w:p>
      <w:pPr>
        <w:spacing w:before="75" w:after="0"/>
      </w:pPr>
      <w:r>
        <w:rPr/>
        <w:t xml:space="preserve">图表 18 2021-2026年中国时尚商品网络购物市场交易规模构成及BZC占比</w:t>
      </w:r>
    </w:p>
    <w:p>
      <w:pPr>
        <w:spacing w:before="75" w:after="0"/>
      </w:pPr>
      <w:r>
        <w:rPr/>
        <w:t xml:space="preserve">图表19 呼哈网组织结构图</w:t>
      </w:r>
    </w:p>
    <w:p>
      <w:pPr>
        <w:spacing w:before="75" w:after="0"/>
      </w:pPr>
      <w:r>
        <w:rPr/>
        <w:t xml:space="preserve">图表20 逛街网组织结构图</w:t>
      </w:r>
    </w:p>
    <w:p>
      <w:pPr>
        <w:spacing w:before="75" w:after="0"/>
      </w:pPr>
      <w:r>
        <w:rPr/>
        <w:t xml:space="preserve">图表21 时尚起义网组织结构图</w:t>
      </w:r>
    </w:p>
    <w:p>
      <w:pPr>
        <w:spacing w:before="75" w:after="0"/>
      </w:pPr>
      <w:r>
        <w:rPr/>
        <w:t xml:space="preserve">图表22 Mosa Mosa(玛萨玛索)组织结构图</w:t>
      </w:r>
    </w:p>
    <w:p>
      <w:pPr>
        <w:spacing w:before="75" w:after="0"/>
      </w:pPr>
      <w:r>
        <w:rPr/>
        <w:t xml:space="preserve">图表23 网络购物用户性别分布</w:t>
      </w:r>
    </w:p>
    <w:p>
      <w:pPr>
        <w:spacing w:before="75" w:after="0"/>
      </w:pPr>
      <w:r>
        <w:rPr/>
        <w:t xml:space="preserve">图表24 时尚商品网络购物用户年龄分布</w:t>
      </w:r>
    </w:p>
    <w:p>
      <w:pPr>
        <w:spacing w:before="75" w:after="0"/>
      </w:pPr>
      <w:r>
        <w:rPr/>
        <w:t xml:space="preserve">图表25 总体网民用户年龄分布</w:t>
      </w:r>
    </w:p>
    <w:p>
      <w:pPr>
        <w:spacing w:before="75" w:after="0"/>
      </w:pPr>
      <w:r>
        <w:rPr/>
        <w:t xml:space="preserve">图表26 时尚商品网络购物用户教育水平分布</w:t>
      </w:r>
    </w:p>
    <w:p>
      <w:pPr>
        <w:spacing w:before="75" w:after="0"/>
      </w:pPr>
      <w:r>
        <w:rPr/>
        <w:t xml:space="preserve">图表27总体网民用户教育水平分布</w:t>
      </w:r>
    </w:p>
    <w:p>
      <w:pPr>
        <w:spacing w:before="75" w:after="0"/>
      </w:pPr>
      <w:r>
        <w:rPr/>
        <w:t xml:space="preserve">图表28时尚商品网络购物用户个人月收入分布</w:t>
      </w:r>
    </w:p>
    <w:p>
      <w:pPr>
        <w:spacing w:before="75" w:after="0"/>
      </w:pPr>
      <w:r>
        <w:rPr/>
        <w:t xml:space="preserve">图表29总体网民用户收入水平分布</w:t>
      </w:r>
    </w:p>
    <w:p>
      <w:pPr>
        <w:spacing w:before="75" w:after="0"/>
      </w:pPr>
      <w:r>
        <w:rPr/>
        <w:t xml:space="preserve">图表30时尚商品网络购物用户个人职业分布</w:t>
      </w:r>
    </w:p>
    <w:p>
      <w:pPr>
        <w:spacing w:before="75" w:after="0"/>
      </w:pPr>
      <w:r>
        <w:rPr/>
        <w:t xml:space="preserve">图表31总体网民职业分布</w:t>
      </w:r>
    </w:p>
    <w:p>
      <w:pPr>
        <w:spacing w:before="75" w:after="0"/>
      </w:pPr>
      <w:r>
        <w:rPr/>
        <w:t xml:space="preserve">图表32 中国电子商务分类</w:t>
      </w:r>
    </w:p>
    <w:p>
      <w:pPr>
        <w:spacing w:before="75" w:after="0"/>
      </w:pPr>
      <w:r>
        <w:rPr/>
        <w:t xml:space="preserve">图表33 时尚商品网络购物市场规模统计范畴</w:t>
      </w:r>
    </w:p>
    <w:p>
      <w:pPr>
        <w:spacing w:before="75" w:after="0"/>
      </w:pPr>
      <w:r>
        <w:rPr/>
        <w:t xml:space="preserve">图表34 中国网络购物相关法律法规</w:t>
      </w:r>
    </w:p>
    <w:p>
      <w:pPr>
        <w:spacing w:before="75" w:after="0"/>
      </w:pPr>
      <w:r>
        <w:rPr/>
        <w:t xml:space="preserve">图表35 中国时尚商品电子商务市场企业分类</w:t>
      </w:r>
    </w:p>
    <w:p>
      <w:pPr>
        <w:spacing w:before="75" w:after="0"/>
      </w:pPr>
      <w:r>
        <w:rPr/>
        <w:t xml:space="preserve">图表36 中国时尚网站分类及代表企业</w:t>
      </w:r>
    </w:p>
    <w:p>
      <w:pPr>
        <w:spacing w:before="75" w:after="0"/>
      </w:pPr>
      <w:r>
        <w:rPr/>
        <w:t xml:space="preserve">图表37中国时尚商品电子商务网站模式分类</w:t>
      </w:r>
    </w:p>
    <w:p>
      <w:pPr>
        <w:spacing w:before="75" w:after="0"/>
      </w:pPr>
      <w:r>
        <w:rPr/>
        <w:t xml:space="preserve">图表38 淘宝商品销售排行TOP10</w:t>
      </w:r>
    </w:p>
    <w:p>
      <w:pPr>
        <w:spacing w:before="75" w:after="0"/>
      </w:pPr>
      <w:r>
        <w:rPr/>
        <w:t xml:space="preserve">图表39 中国时尚商品CZC购物网站模式分析</w:t>
      </w:r>
    </w:p>
    <w:p>
      <w:pPr>
        <w:spacing w:before="75" w:after="0"/>
      </w:pPr>
      <w:r>
        <w:rPr/>
        <w:t xml:space="preserve">图表40 中国时尚商品BZC商城分类</w:t>
      </w:r>
    </w:p>
    <w:p>
      <w:pPr>
        <w:spacing w:before="75" w:after="0"/>
      </w:pPr>
      <w:r>
        <w:rPr/>
        <w:t xml:space="preserve">图表41 中国时尚商品BZC购物网站不同模式对比</w:t>
      </w:r>
    </w:p>
    <w:p>
      <w:pPr>
        <w:spacing w:before="75" w:after="0"/>
      </w:pPr>
      <w:r>
        <w:rPr/>
        <w:t xml:space="preserve">图表42 中国时尚商品第三方销售BZC模式分类对比</w:t>
      </w:r>
    </w:p>
    <w:p>
      <w:pPr>
        <w:spacing w:before="75" w:after="0"/>
      </w:pPr>
      <w:r>
        <w:rPr/>
        <w:t xml:space="preserve">图表43 呼哈网发展标志性事件及评析</w:t>
      </w:r>
    </w:p>
    <w:p>
      <w:pPr>
        <w:spacing w:before="75" w:after="0"/>
      </w:pPr>
      <w:r>
        <w:rPr/>
        <w:t xml:space="preserve">图表44 呼哈网产品体系</w:t>
      </w:r>
    </w:p>
    <w:p>
      <w:pPr>
        <w:spacing w:before="75" w:after="0"/>
      </w:pPr>
      <w:r>
        <w:rPr/>
        <w:t xml:space="preserve">图表45 逛街网发展标志性事件及评析</w:t>
      </w:r>
    </w:p>
    <w:p>
      <w:pPr>
        <w:spacing w:before="75" w:after="0"/>
      </w:pPr>
      <w:r>
        <w:rPr/>
        <w:t xml:space="preserve">图表46 逛街网产品体系</w:t>
      </w:r>
    </w:p>
    <w:p>
      <w:pPr>
        <w:spacing w:before="75" w:after="0"/>
      </w:pPr>
      <w:r>
        <w:rPr/>
        <w:t xml:space="preserve">图表47 时尚起义网发展标志性事件及评析</w:t>
      </w:r>
    </w:p>
    <w:p>
      <w:pPr>
        <w:spacing w:before="75" w:after="0"/>
      </w:pPr>
      <w:r>
        <w:rPr/>
        <w:t xml:space="preserve">图表48 时尚起义网产品体系</w:t>
      </w:r>
    </w:p>
    <w:p>
      <w:pPr>
        <w:spacing w:before="75" w:after="0"/>
      </w:pPr>
      <w:r>
        <w:rPr/>
        <w:t xml:space="preserve">图表49 Mosa Mosa (玛萨玛索)发展标志性事件及评析</w:t>
      </w:r>
    </w:p>
    <w:p>
      <w:pPr>
        <w:spacing w:before="75" w:after="0"/>
      </w:pPr>
      <w:r>
        <w:rPr/>
        <w:t xml:space="preserve">图表50 Mosa Mosa产品体系</w:t>
      </w:r>
    </w:p>
    <w:p>
      <w:pPr>
        <w:spacing w:before="75" w:after="0"/>
      </w:pPr>
      <w:r>
        <w:rPr/>
        <w:t xml:space="preserve">图表51 IiUserTracker监测主要时尚商品电子商务网站名单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本文地址：https://www.51baogao.cn/lingshou/201011243678.shtml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lingshou/20101124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2026-2031年中国时尚商品电子商务市场分析及发展趋势预测报告</dc:title>
  <dc:description>2026-2031年中国时尚商品电子商务市场分析及发展趋势预测报告</dc:description>
  <dc:subject>2026-2031年中国时尚商品电子商务市场分析及发展趋势预测报告</dc:subject>
  <cp:keywords>研究报告</cp:keywords>
  <cp:category>研究报告</cp:category>
  <cp:lastModifiedBy>北京中道泰和信息咨询有限公司</cp:lastModifiedBy>
  <dcterms:created xsi:type="dcterms:W3CDTF">2026-03-25T15:08:00+08:00</dcterms:created>
  <dcterms:modified xsi:type="dcterms:W3CDTF">2026-03-25T15:08:00+08:00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