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2026-2031年中国旅游船行业调研及投资风险分析报告</w:t>
      </w:r>
    </w:p>
    <w:p>
      <w:pPr>
        <w:spacing w:after="150"/>
      </w:pPr>
      <w:r>
        <w:rPr>
          <w:b w:val="1"/>
          <w:bCs w:val="1"/>
        </w:rPr>
        <w:t xml:space="preserve">报告简介</w:t>
      </w:r>
    </w:p>
    <w:p>
      <w:pPr>
        <w:spacing w:after="150"/>
      </w:pPr>
      <w:r>
        <w:rPr/>
        <w:t xml:space="preserve">旅游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船市场进行了分析研究。报告在总结中国旅游船行业发展历程的基础上，结合新时期的各方面因素，对中国旅游船行业的发展趋势给予了细致和审慎的预测论证。报告资料详实，图表丰富，既有深入的分析，又有直观的比较，为旅游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2021-2026年世界船舶制造业运行状况分析</w:t>
      </w:r>
    </w:p>
    <w:p>
      <w:pPr>
        <w:spacing w:before="75" w:after="0"/>
      </w:pPr>
      <w:r>
        <w:rPr/>
        <w:t xml:space="preserve">第一节 2021-2026年世界船舶制造业发展概况</w:t>
      </w:r>
    </w:p>
    <w:p>
      <w:pPr>
        <w:spacing w:before="75" w:after="0"/>
      </w:pPr>
      <w:r>
        <w:rPr/>
        <w:t xml:space="preserve">一、世界船舶工业发展总体回顾</w:t>
      </w:r>
    </w:p>
    <w:p>
      <w:pPr>
        <w:spacing w:before="75" w:after="0"/>
      </w:pPr>
      <w:r>
        <w:rPr/>
        <w:t xml:space="preserve">二、全球造船市场行情分析</w:t>
      </w:r>
    </w:p>
    <w:p>
      <w:pPr>
        <w:spacing w:before="75" w:after="0"/>
      </w:pPr>
      <w:r>
        <w:rPr/>
        <w:t xml:space="preserve">三、全球船机制造商发展变局分析</w:t>
      </w:r>
    </w:p>
    <w:p>
      <w:pPr>
        <w:spacing w:before="75" w:after="0"/>
      </w:pPr>
      <w:r>
        <w:rPr/>
        <w:t xml:space="preserve">四、国际舰船工业军民两用技术的概况</w:t>
      </w:r>
    </w:p>
    <w:p>
      <w:pPr>
        <w:spacing w:before="75" w:after="0"/>
      </w:pPr>
      <w:r>
        <w:rPr/>
        <w:t xml:space="preserve">第二节 2021-2026年世界主要国家船舶制造业发展情况分析</w:t>
      </w:r>
    </w:p>
    <w:p>
      <w:pPr>
        <w:spacing w:before="75" w:after="0"/>
      </w:pPr>
      <w:r>
        <w:rPr/>
        <w:t xml:space="preserve">一、韩国</w:t>
      </w:r>
    </w:p>
    <w:p>
      <w:pPr>
        <w:spacing w:before="75" w:after="0"/>
      </w:pPr>
      <w:r>
        <w:rPr/>
        <w:t xml:space="preserve">二、俄罗斯</w:t>
      </w:r>
    </w:p>
    <w:p>
      <w:pPr>
        <w:spacing w:before="75" w:after="0"/>
      </w:pPr>
      <w:r>
        <w:rPr/>
        <w:t xml:space="preserve">三、越南</w:t>
      </w:r>
    </w:p>
    <w:p>
      <w:pPr>
        <w:spacing w:before="75" w:after="0"/>
      </w:pPr>
      <w:r>
        <w:rPr/>
        <w:t xml:space="preserve">四、日本</w:t>
      </w:r>
    </w:p>
    <w:p>
      <w:pPr>
        <w:spacing w:before="75" w:after="0"/>
      </w:pPr>
      <w:r>
        <w:rPr/>
        <w:t xml:space="preserve">五、印度</w:t>
      </w:r>
    </w:p>
    <w:p>
      <w:pPr>
        <w:spacing w:before="75" w:after="0"/>
      </w:pPr>
      <w:r>
        <w:rPr>
          <w:b w:val="1"/>
          <w:bCs w:val="1"/>
        </w:rPr>
        <w:t xml:space="preserve">第二章 2021-2026年世界旅游船行业运行态势分析</w:t>
      </w:r>
    </w:p>
    <w:p>
      <w:pPr>
        <w:spacing w:before="75" w:after="0"/>
      </w:pPr>
      <w:r>
        <w:rPr/>
        <w:t xml:space="preserve">第一节 2021-2026年世界旅游船产业营运形势分析</w:t>
      </w:r>
    </w:p>
    <w:p>
      <w:pPr>
        <w:spacing w:before="75" w:after="0"/>
      </w:pPr>
      <w:r>
        <w:rPr/>
        <w:t xml:space="preserve">一、世界旅游船市场现状</w:t>
      </w:r>
    </w:p>
    <w:p>
      <w:pPr>
        <w:spacing w:before="75" w:after="0"/>
      </w:pPr>
      <w:r>
        <w:rPr/>
        <w:t xml:space="preserve">二、世界豪华旅游船发展的特点</w:t>
      </w:r>
    </w:p>
    <w:p>
      <w:pPr>
        <w:spacing w:before="75" w:after="0"/>
      </w:pPr>
      <w:r>
        <w:rPr/>
        <w:t xml:space="preserve">三、国外旅游船发展动向</w:t>
      </w:r>
    </w:p>
    <w:p>
      <w:pPr>
        <w:spacing w:before="75" w:after="0"/>
      </w:pPr>
      <w:r>
        <w:rPr/>
        <w:t xml:space="preserve">第二节 2021-2026年世界游艇行业运营概况</w:t>
      </w:r>
    </w:p>
    <w:p>
      <w:pPr>
        <w:spacing w:before="75" w:after="0"/>
      </w:pPr>
      <w:r>
        <w:rPr/>
        <w:t xml:space="preserve">一、全球游艇市场规模与结构回顾</w:t>
      </w:r>
    </w:p>
    <w:p>
      <w:pPr>
        <w:spacing w:before="75" w:after="0"/>
      </w:pPr>
      <w:r>
        <w:rPr/>
        <w:t xml:space="preserve">二、国际游艇市场供需趋势分析</w:t>
      </w:r>
    </w:p>
    <w:p>
      <w:pPr>
        <w:spacing w:before="75" w:after="0"/>
      </w:pPr>
      <w:r>
        <w:rPr/>
        <w:t xml:space="preserve">三、世界知名游艇品牌分析</w:t>
      </w:r>
    </w:p>
    <w:p>
      <w:pPr>
        <w:spacing w:before="75" w:after="0"/>
      </w:pPr>
      <w:r>
        <w:rPr/>
        <w:t xml:space="preserve">第三节 2026-2031年世界旅游船行业发展前景预测分析</w:t>
      </w:r>
    </w:p>
    <w:p>
      <w:pPr>
        <w:spacing w:before="75" w:after="0"/>
      </w:pPr>
      <w:r>
        <w:rPr>
          <w:b w:val="1"/>
          <w:bCs w:val="1"/>
        </w:rPr>
        <w:t xml:space="preserve">第三章 2021-2026年国外主要旅游船制造企业经营战略分析</w:t>
      </w:r>
    </w:p>
    <w:p>
      <w:pPr>
        <w:spacing w:before="75" w:after="0"/>
      </w:pPr>
      <w:r>
        <w:rPr/>
        <w:t xml:space="preserve">第一节 宾士域(brunswick)集团</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第二节 美国genmar控股公司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第三节 博纳多(beneteau)集团</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第三节 法拉帝(ferretti)集团</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第五节 阿泽穆特-贝内蒂(azimut-benetti)集团</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第六节 罗德里格斯集团(rodriguezgroup)</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第七节 海洋产品公司(marineproductscorp)</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第八节 大银行游艇有限公司(gb)</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第九节 喷泉机动船工业公司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b w:val="1"/>
          <w:bCs w:val="1"/>
        </w:rPr>
        <w:t xml:space="preserve">第四章 2021-2026年中国船舶制造行业运行形势分析</w:t>
      </w:r>
    </w:p>
    <w:p>
      <w:pPr>
        <w:spacing w:before="75" w:after="0"/>
      </w:pPr>
      <w:r>
        <w:rPr/>
        <w:t xml:space="preserve">第一节 2021-2026年中国船舶制造业发展概况</w:t>
      </w:r>
    </w:p>
    <w:p>
      <w:pPr>
        <w:spacing w:before="75" w:after="0"/>
      </w:pPr>
      <w:r>
        <w:rPr/>
        <w:t xml:space="preserve">一、中国航运业的运行回顾</w:t>
      </w:r>
    </w:p>
    <w:p>
      <w:pPr>
        <w:spacing w:before="75" w:after="0"/>
      </w:pPr>
      <w:r>
        <w:rPr/>
        <w:t xml:space="preserve">二、船舶工业与国民经济的发展</w:t>
      </w:r>
    </w:p>
    <w:p>
      <w:pPr>
        <w:spacing w:before="75" w:after="0"/>
      </w:pPr>
      <w:r>
        <w:rPr/>
        <w:t xml:space="preserve">三、中国船舶工业的技术水平分析</w:t>
      </w:r>
    </w:p>
    <w:p>
      <w:pPr>
        <w:spacing w:before="75" w:after="0"/>
      </w:pPr>
      <w:r>
        <w:rPr/>
        <w:t xml:space="preserve">第二节 中国船舶制造业scp范式浅析</w:t>
      </w:r>
    </w:p>
    <w:p>
      <w:pPr>
        <w:spacing w:before="75" w:after="0"/>
      </w:pPr>
      <w:r>
        <w:rPr/>
        <w:t xml:space="preserve">一、船舶制造业的市场结构</w:t>
      </w:r>
    </w:p>
    <w:p>
      <w:pPr>
        <w:spacing w:before="75" w:after="0"/>
      </w:pPr>
      <w:r>
        <w:rPr/>
        <w:t xml:space="preserve">二、中国船舶制造业的市场行为</w:t>
      </w:r>
    </w:p>
    <w:p>
      <w:pPr>
        <w:spacing w:before="75" w:after="0"/>
      </w:pPr>
      <w:r>
        <w:rPr/>
        <w:t xml:space="preserve">三、中国船舶制造业的市场绩效</w:t>
      </w:r>
    </w:p>
    <w:p>
      <w:pPr>
        <w:spacing w:before="75" w:after="0"/>
      </w:pPr>
      <w:r>
        <w:rPr/>
        <w:t xml:space="preserve">四、产业组织政策建议</w:t>
      </w:r>
    </w:p>
    <w:p>
      <w:pPr>
        <w:spacing w:before="75" w:after="0"/>
      </w:pPr>
      <w:r>
        <w:rPr/>
        <w:t xml:space="preserve">第三节 2021-2026年中国船舶工业发展存在的问题分析</w:t>
      </w:r>
    </w:p>
    <w:p>
      <w:pPr>
        <w:spacing w:before="75" w:after="0"/>
      </w:pPr>
      <w:r>
        <w:rPr/>
        <w:t xml:space="preserve">一、中国船舶业发展存在的不足</w:t>
      </w:r>
    </w:p>
    <w:p>
      <w:pPr>
        <w:spacing w:before="75" w:after="0"/>
      </w:pPr>
      <w:r>
        <w:rPr/>
        <w:t xml:space="preserve">二、国内船舶工业发展的突出矛盾与主要特征</w:t>
      </w:r>
    </w:p>
    <w:p>
      <w:pPr>
        <w:spacing w:before="75" w:after="0"/>
      </w:pPr>
      <w:r>
        <w:rPr/>
        <w:t xml:space="preserve">三、船舶业高速增长背后存在的隐忧</w:t>
      </w:r>
    </w:p>
    <w:p>
      <w:pPr>
        <w:spacing w:before="75" w:after="0"/>
      </w:pPr>
      <w:r>
        <w:rPr/>
        <w:t xml:space="preserve">四、中国船舶工业发展中面临的三大瓶颈</w:t>
      </w:r>
    </w:p>
    <w:p>
      <w:pPr>
        <w:spacing w:before="75" w:after="0"/>
      </w:pPr>
      <w:r>
        <w:rPr/>
        <w:t xml:space="preserve">五、中国船舶业受到产能扩张的弊病</w:t>
      </w:r>
    </w:p>
    <w:p>
      <w:pPr>
        <w:spacing w:before="75" w:after="0"/>
      </w:pPr>
      <w:r>
        <w:rPr>
          <w:b w:val="1"/>
          <w:bCs w:val="1"/>
        </w:rPr>
        <w:t xml:space="preserve">第五章 2021-2026年中国旅游船行业发展环境分析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2021-2026年中国船舶制造行业发展政策环境分析</w:t>
      </w:r>
    </w:p>
    <w:p>
      <w:pPr>
        <w:spacing w:before="75" w:after="0"/>
      </w:pPr>
      <w:r>
        <w:rPr/>
        <w:t xml:space="preserve">一、国内船舶管理业规定</w:t>
      </w:r>
    </w:p>
    <w:p>
      <w:pPr>
        <w:spacing w:before="75" w:after="0"/>
      </w:pPr>
      <w:r>
        <w:rPr/>
        <w:t xml:space="preserve">二、船舶检验工作管理暂行办法</w:t>
      </w:r>
    </w:p>
    <w:p>
      <w:pPr>
        <w:spacing w:before="75" w:after="0"/>
      </w:pPr>
      <w:r>
        <w:rPr/>
        <w:t xml:space="preserve">三、中华人民共和国船舶登记条例</w:t>
      </w:r>
    </w:p>
    <w:p>
      <w:pPr>
        <w:spacing w:before="75" w:after="0"/>
      </w:pPr>
      <w:r>
        <w:rPr/>
        <w:t xml:space="preserve">四、中华人民共和国老旧船舶管理规定</w:t>
      </w:r>
    </w:p>
    <w:p>
      <w:pPr>
        <w:spacing w:before="75" w:after="0"/>
      </w:pPr>
      <w:r>
        <w:rPr/>
        <w:t xml:space="preserve">第三节 2021-2026年中国旅游船行业发展社会环境分析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2021-2026年中国旅游船市场运行局势解析</w:t>
      </w:r>
    </w:p>
    <w:p>
      <w:pPr>
        <w:spacing w:before="75" w:after="0"/>
      </w:pPr>
      <w:r>
        <w:rPr/>
        <w:t xml:space="preserve">第一节 2021-2026年中国旅游船市场营运格局分析</w:t>
      </w:r>
    </w:p>
    <w:p>
      <w:pPr>
        <w:spacing w:before="75" w:after="0"/>
      </w:pPr>
      <w:r>
        <w:rPr/>
        <w:t xml:space="preserve">一、中国旅游船市场现状</w:t>
      </w:r>
    </w:p>
    <w:p>
      <w:pPr>
        <w:spacing w:before="75" w:after="0"/>
      </w:pPr>
      <w:r>
        <w:rPr/>
        <w:t xml:space="preserve">二、国内旅游船监管分析</w:t>
      </w:r>
    </w:p>
    <w:p>
      <w:pPr>
        <w:spacing w:before="75" w:after="0"/>
      </w:pPr>
      <w:r>
        <w:rPr/>
        <w:t xml:space="preserve">三、中国旅游船项目建设情况分析</w:t>
      </w:r>
    </w:p>
    <w:p>
      <w:pPr>
        <w:spacing w:before="75" w:after="0"/>
      </w:pPr>
      <w:r>
        <w:rPr/>
        <w:t xml:space="preserve">第二节 2021-2026年中国豪华游轮业发展现状</w:t>
      </w:r>
    </w:p>
    <w:p>
      <w:pPr>
        <w:spacing w:before="75" w:after="0"/>
      </w:pPr>
      <w:r>
        <w:rPr/>
        <w:t xml:space="preserve">一、中国豪华游轮业的现况</w:t>
      </w:r>
    </w:p>
    <w:p>
      <w:pPr>
        <w:spacing w:before="75" w:after="0"/>
      </w:pPr>
      <w:r>
        <w:rPr/>
        <w:t xml:space="preserve">二、中国造船业将重点研发豪华游轮</w:t>
      </w:r>
    </w:p>
    <w:p>
      <w:pPr>
        <w:spacing w:before="75" w:after="0"/>
      </w:pPr>
      <w:r>
        <w:rPr/>
        <w:t xml:space="preserve">三、中国太阳能旅游船市场新动态</w:t>
      </w:r>
    </w:p>
    <w:p>
      <w:pPr>
        <w:spacing w:before="75" w:after="0"/>
      </w:pPr>
      <w:r>
        <w:rPr>
          <w:b w:val="1"/>
          <w:bCs w:val="1"/>
        </w:rPr>
        <w:t xml:space="preserve">第七章 2021-2026年中国游艇行业运行态势诠析</w:t>
      </w:r>
    </w:p>
    <w:p>
      <w:pPr>
        <w:spacing w:before="75" w:after="0"/>
      </w:pPr>
      <w:r>
        <w:rPr/>
        <w:t xml:space="preserve">第一节 2021-2026年中国游艇行业发展概述</w:t>
      </w:r>
    </w:p>
    <w:p>
      <w:pPr>
        <w:spacing w:before="75" w:after="0"/>
      </w:pPr>
      <w:r>
        <w:rPr/>
        <w:t xml:space="preserve">一、中国发展游艇产业的条件已成熟</w:t>
      </w:r>
    </w:p>
    <w:p>
      <w:pPr>
        <w:spacing w:before="75" w:after="0"/>
      </w:pPr>
      <w:r>
        <w:rPr/>
        <w:t xml:space="preserve">二、中国游艇产业区域布局分析</w:t>
      </w:r>
    </w:p>
    <w:p>
      <w:pPr>
        <w:spacing w:before="75" w:after="0"/>
      </w:pPr>
      <w:r>
        <w:rPr/>
        <w:t xml:space="preserve">三、中国游艇产业发展进入快车道</w:t>
      </w:r>
    </w:p>
    <w:p>
      <w:pPr>
        <w:spacing w:before="75" w:after="0"/>
      </w:pPr>
      <w:r>
        <w:rPr/>
        <w:t xml:space="preserve">四、中国游艇制造业向国际市场进军</w:t>
      </w:r>
    </w:p>
    <w:p>
      <w:pPr>
        <w:spacing w:before="75" w:after="0"/>
      </w:pPr>
      <w:r>
        <w:rPr/>
        <w:t xml:space="preserve">五、中国摩托艇运动推进游艇产业快速发展</w:t>
      </w:r>
    </w:p>
    <w:p>
      <w:pPr>
        <w:spacing w:before="75" w:after="0"/>
      </w:pPr>
      <w:r>
        <w:rPr/>
        <w:t xml:space="preserve">第二节 2021-2026年中国游艇市场发展格局分析</w:t>
      </w:r>
    </w:p>
    <w:p>
      <w:pPr>
        <w:spacing w:before="75" w:after="0"/>
      </w:pPr>
      <w:r>
        <w:rPr/>
        <w:t xml:space="preserve">一、中国游艇消费市场的经济环境分析</w:t>
      </w:r>
    </w:p>
    <w:p>
      <w:pPr>
        <w:spacing w:before="75" w:after="0"/>
      </w:pPr>
      <w:r>
        <w:rPr/>
        <w:t xml:space="preserve">二、中国游艇市场概况</w:t>
      </w:r>
    </w:p>
    <w:p>
      <w:pPr>
        <w:spacing w:before="75" w:after="0"/>
      </w:pPr>
      <w:r>
        <w:rPr/>
        <w:t xml:space="preserve">三、中国四大类游艇出口分析</w:t>
      </w:r>
    </w:p>
    <w:p>
      <w:pPr>
        <w:spacing w:before="75" w:after="0"/>
      </w:pPr>
      <w:r>
        <w:rPr/>
        <w:t xml:space="preserve">第三节 2021-2026年中国游艇企业经营情况分析</w:t>
      </w:r>
    </w:p>
    <w:p>
      <w:pPr>
        <w:spacing w:before="75" w:after="0"/>
      </w:pPr>
      <w:r>
        <w:rPr/>
        <w:t xml:space="preserve">一、国内主要游艇生产厂家分布</w:t>
      </w:r>
    </w:p>
    <w:p>
      <w:pPr>
        <w:spacing w:before="75" w:after="0"/>
      </w:pPr>
      <w:r>
        <w:rPr/>
        <w:t xml:space="preserve">二、本土企业“回归”国内市场是大势所趋</w:t>
      </w:r>
    </w:p>
    <w:p>
      <w:pPr>
        <w:spacing w:before="75" w:after="0"/>
      </w:pPr>
      <w:r>
        <w:rPr/>
        <w:t xml:space="preserve">三、中国游艇企业存在的问题</w:t>
      </w:r>
    </w:p>
    <w:p>
      <w:pPr>
        <w:spacing w:before="75" w:after="0"/>
      </w:pPr>
      <w:r>
        <w:rPr/>
        <w:t xml:space="preserve">四、国内企业发展游艇业的建议</w:t>
      </w:r>
    </w:p>
    <w:p>
      <w:pPr>
        <w:spacing w:before="75" w:after="0"/>
      </w:pPr>
      <w:r>
        <w:rPr/>
        <w:t xml:space="preserve">第四节 2021-2026年中国游艇行业存在的问题及对策</w:t>
      </w:r>
    </w:p>
    <w:p>
      <w:pPr>
        <w:spacing w:before="75" w:after="0"/>
      </w:pPr>
      <w:r>
        <w:rPr/>
        <w:t xml:space="preserve">一、我国游艇消费市场面临的挑战</w:t>
      </w:r>
    </w:p>
    <w:p>
      <w:pPr>
        <w:spacing w:before="75" w:after="0"/>
      </w:pPr>
      <w:r>
        <w:rPr/>
        <w:t xml:space="preserve">二、中国游艇经济发展中面临的问题</w:t>
      </w:r>
    </w:p>
    <w:p>
      <w:pPr>
        <w:spacing w:before="75" w:after="0"/>
      </w:pPr>
      <w:r>
        <w:rPr/>
        <w:t xml:space="preserve">三、中国游艇业存在的不足</w:t>
      </w:r>
    </w:p>
    <w:p>
      <w:pPr>
        <w:spacing w:before="75" w:after="0"/>
      </w:pPr>
      <w:r>
        <w:rPr/>
        <w:t xml:space="preserve">四、中国游艇业发展壮大的制约因素</w:t>
      </w:r>
    </w:p>
    <w:p>
      <w:pPr>
        <w:spacing w:before="75" w:after="0"/>
      </w:pPr>
      <w:r>
        <w:rPr/>
        <w:t xml:space="preserve">五、游艇产业需走科技创新和可持续发展道路</w:t>
      </w:r>
    </w:p>
    <w:p>
      <w:pPr>
        <w:spacing w:before="75" w:after="0"/>
      </w:pPr>
      <w:r>
        <w:rPr>
          <w:b w:val="1"/>
          <w:bCs w:val="1"/>
        </w:rPr>
        <w:t xml:space="preserve">第八章 2021-2026年中国船舶制造行业数据监测分析</w:t>
      </w:r>
    </w:p>
    <w:p>
      <w:pPr>
        <w:spacing w:before="75" w:after="0"/>
      </w:pPr>
      <w:r>
        <w:rPr/>
        <w:t xml:space="preserve">第一节 2021-2026年中国船舶制造行业规模分析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2021-2026年中国船舶制造行业结构分析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2021-2026年中国船舶制造行业产值分析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2021-2026年中国船舶制造行业成本费用分析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2021-2026年中国船舶制造行业盈利能力分析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2021-2026年中国娱乐或运动用快艇及其他船舶进出口数据监测分析</w:t>
      </w:r>
    </w:p>
    <w:p>
      <w:pPr>
        <w:spacing w:before="75" w:after="0"/>
      </w:pPr>
      <w:r>
        <w:rPr/>
        <w:t xml:space="preserve">第一节 2021-2026年中国娱乐或运动用快艇及其他船舶(8903)进口数据分析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2021-2026年中国娱乐或运动用快艇及其他船舶出口数据分析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2021-2026年中国娱乐或运动用快艇及其他船舶进出口平均单价分析</w:t>
      </w:r>
    </w:p>
    <w:p>
      <w:pPr>
        <w:spacing w:before="75" w:after="0"/>
      </w:pPr>
      <w:r>
        <w:rPr/>
        <w:t xml:space="preserve">第四节 2021-2026年中国娱乐或运动用快艇及其他船舶进出口国家及地区分析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2021-2026年中国旅游船业市场竞争格局分析分析</w:t>
      </w:r>
    </w:p>
    <w:p>
      <w:pPr>
        <w:spacing w:before="75" w:after="0"/>
      </w:pPr>
      <w:r>
        <w:rPr/>
        <w:t xml:space="preserve">第一节 2021-2026年中国船舶制造业竞争情况分析</w:t>
      </w:r>
    </w:p>
    <w:p>
      <w:pPr>
        <w:spacing w:before="75" w:after="0"/>
      </w:pPr>
      <w:r>
        <w:rPr/>
        <w:t xml:space="preserve">一、设计成为中国造船业竞争的软肋</w:t>
      </w:r>
    </w:p>
    <w:p>
      <w:pPr>
        <w:spacing w:before="75" w:after="0"/>
      </w:pPr>
      <w:r>
        <w:rPr/>
        <w:t xml:space="preserve">二、中国造船业竞争力逐步提高</w:t>
      </w:r>
    </w:p>
    <w:p>
      <w:pPr>
        <w:spacing w:before="75" w:after="0"/>
      </w:pPr>
      <w:r>
        <w:rPr/>
        <w:t xml:space="preserve">三、中国船舶工业挑战日韩</w:t>
      </w:r>
    </w:p>
    <w:p>
      <w:pPr>
        <w:spacing w:before="75" w:after="0"/>
      </w:pPr>
      <w:r>
        <w:rPr/>
        <w:t xml:space="preserve">第三节 2021-2026年中国旅游船业竞争格局分析</w:t>
      </w:r>
    </w:p>
    <w:p>
      <w:pPr>
        <w:spacing w:before="75" w:after="0"/>
      </w:pPr>
      <w:r>
        <w:rPr/>
        <w:t xml:space="preserve">一、中国旅游船企业竞争力分析</w:t>
      </w:r>
    </w:p>
    <w:p>
      <w:pPr>
        <w:spacing w:before="75" w:after="0"/>
      </w:pPr>
      <w:r>
        <w:rPr/>
        <w:t xml:space="preserve">二、旅游船行业成本竞争研究</w:t>
      </w:r>
    </w:p>
    <w:p>
      <w:pPr>
        <w:spacing w:before="75" w:after="0"/>
      </w:pPr>
      <w:r>
        <w:rPr/>
        <w:t xml:space="preserve">三、旅游船市场价格竞争分析</w:t>
      </w:r>
    </w:p>
    <w:p>
      <w:pPr>
        <w:spacing w:before="75" w:after="0"/>
      </w:pPr>
      <w:r>
        <w:rPr/>
        <w:t xml:space="preserve">第三节 2021-2026年中国旅游船行业竞争策略分析</w:t>
      </w:r>
    </w:p>
    <w:p>
      <w:pPr>
        <w:spacing w:before="75" w:after="0"/>
      </w:pPr>
      <w:r>
        <w:rPr>
          <w:b w:val="1"/>
          <w:bCs w:val="1"/>
        </w:rPr>
        <w:t xml:space="preserve">第十一章 2021-2026年中国旅游船产业重点企业竞争力分析</w:t>
      </w:r>
    </w:p>
    <w:p>
      <w:pPr>
        <w:spacing w:before="75" w:after="0"/>
      </w:pPr>
      <w:r>
        <w:rPr/>
        <w:t xml:space="preserve">第一节 江西罗伊尔游艇工业有限公司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厦门瀚盛游艇有限公司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东莞杰腾造船有限公司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文登市明汇游艇有限公司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平湖东昌游艇制造有限公司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上海宝岛游艇有限公司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威海中复西港游艇有限公司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珠海杰腾造船有限公司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威海海飞游艇有限公司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青岛北海洲游船艇有限公司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2021-2026年中国旅游产业运行态势分析</w:t>
      </w:r>
    </w:p>
    <w:p>
      <w:pPr>
        <w:spacing w:before="75" w:after="0"/>
      </w:pPr>
      <w:r>
        <w:rPr/>
        <w:t xml:space="preserve">第一节 2021-2026年中国旅游业运行综述</w:t>
      </w:r>
    </w:p>
    <w:p>
      <w:pPr>
        <w:spacing w:before="75" w:after="0"/>
      </w:pPr>
      <w:r>
        <w:rPr/>
        <w:t xml:space="preserve">一、中国旅游业发展的特点</w:t>
      </w:r>
    </w:p>
    <w:p>
      <w:pPr>
        <w:spacing w:before="75" w:after="0"/>
      </w:pPr>
      <w:r>
        <w:rPr/>
        <w:t xml:space="preserve">二、中国旅游业进入快速发展时期</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五、中国旅游业转型与产业政策选择分析</w:t>
      </w:r>
    </w:p>
    <w:p>
      <w:pPr>
        <w:spacing w:before="75" w:after="0"/>
      </w:pPr>
      <w:r>
        <w:rPr/>
        <w:t xml:space="preserve">六、中国旅游业关键经济数据分析</w:t>
      </w:r>
    </w:p>
    <w:p>
      <w:pPr>
        <w:spacing w:before="75" w:after="0"/>
      </w:pPr>
      <w:r>
        <w:rPr/>
        <w:t xml:space="preserve">第二节 2021-2026年中国旅游业重点区域市场动态分析</w:t>
      </w:r>
    </w:p>
    <w:p>
      <w:pPr>
        <w:spacing w:before="75" w:after="0"/>
      </w:pPr>
      <w:r>
        <w:rPr/>
        <w:t xml:space="preserve">第三节 2021-2026年中国旅游资源开发中的经济学分析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2021-2026年中国旅游业面临的挑战与策略应对</w:t>
      </w:r>
    </w:p>
    <w:p>
      <w:pPr>
        <w:spacing w:before="75" w:after="0"/>
      </w:pPr>
      <w:r>
        <w:rPr/>
        <w:t xml:space="preserve">一、经济增长下行冲击旅游业</w:t>
      </w:r>
    </w:p>
    <w:p>
      <w:pPr>
        <w:spacing w:before="75" w:after="0"/>
      </w:pPr>
      <w:r>
        <w:rPr/>
        <w:t xml:space="preserve">二、中国旅游资源的产权问题分析</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第十三章 2026-2031年中国旅游船行业前景与预测分析</w:t>
      </w:r>
    </w:p>
    <w:p>
      <w:pPr>
        <w:spacing w:before="75" w:after="0"/>
      </w:pPr>
      <w:r>
        <w:rPr/>
        <w:t xml:space="preserve">第一节 2026-2031年中国游艇市场前景展望分析</w:t>
      </w:r>
    </w:p>
    <w:p>
      <w:pPr>
        <w:spacing w:before="75" w:after="0"/>
      </w:pPr>
      <w:r>
        <w:rPr/>
        <w:t xml:space="preserve">一、世界游艇市场需求预测</w:t>
      </w:r>
    </w:p>
    <w:p>
      <w:pPr>
        <w:spacing w:before="75" w:after="0"/>
      </w:pPr>
      <w:r>
        <w:rPr/>
        <w:t xml:space="preserve">二、中国游艇市场前景看好</w:t>
      </w:r>
    </w:p>
    <w:p>
      <w:pPr>
        <w:spacing w:before="75" w:after="0"/>
      </w:pPr>
      <w:r>
        <w:rPr/>
        <w:t xml:space="preserve">三、中国游艇业发展空间广阔</w:t>
      </w:r>
    </w:p>
    <w:p>
      <w:pPr>
        <w:spacing w:before="75" w:after="0"/>
      </w:pPr>
      <w:r>
        <w:rPr/>
        <w:t xml:space="preserve">四、未来中国游艇产业发展的趋向</w:t>
      </w:r>
    </w:p>
    <w:p>
      <w:pPr>
        <w:spacing w:before="75" w:after="0"/>
      </w:pPr>
      <w:r>
        <w:rPr/>
        <w:t xml:space="preserve">第二节 2026-2031年中国旅游船行业市场走势预测分析</w:t>
      </w:r>
    </w:p>
    <w:p>
      <w:pPr>
        <w:spacing w:before="75" w:after="0"/>
      </w:pPr>
      <w:r>
        <w:rPr/>
        <w:t xml:space="preserve">一、旅游船行业市场供给预测分析</w:t>
      </w:r>
    </w:p>
    <w:p>
      <w:pPr>
        <w:spacing w:before="75" w:after="0"/>
      </w:pPr>
      <w:r>
        <w:rPr/>
        <w:t xml:space="preserve">二、旅游船行业需求预测分析</w:t>
      </w:r>
    </w:p>
    <w:p>
      <w:pPr>
        <w:spacing w:before="75" w:after="0"/>
      </w:pPr>
      <w:r>
        <w:rPr/>
        <w:t xml:space="preserve">三、旅游船行业技术发展趋势分析</w:t>
      </w:r>
    </w:p>
    <w:p>
      <w:pPr>
        <w:spacing w:before="75" w:after="0"/>
      </w:pPr>
      <w:r>
        <w:rPr/>
        <w:t xml:space="preserve">第三节 2026-2031年中国旅游船行业市场盈利预测分析</w:t>
      </w:r>
    </w:p>
    <w:p>
      <w:pPr>
        <w:spacing w:before="75" w:after="0"/>
      </w:pPr>
      <w:r>
        <w:rPr>
          <w:b w:val="1"/>
          <w:bCs w:val="1"/>
        </w:rPr>
        <w:t xml:space="preserve">第十四章 2026-2031年中国旅游船行业投资机会与风险分析</w:t>
      </w:r>
    </w:p>
    <w:p>
      <w:pPr>
        <w:spacing w:before="75" w:after="0"/>
      </w:pPr>
      <w:r>
        <w:rPr/>
        <w:t xml:space="preserve">第一节 2026-2031年中国船舶制造行业投资环境分析</w:t>
      </w:r>
    </w:p>
    <w:p>
      <w:pPr>
        <w:spacing w:before="75" w:after="0"/>
      </w:pPr>
      <w:r>
        <w:rPr/>
        <w:t xml:space="preserve">第二节 2026-2031年中国旅游船行业投资机会分析</w:t>
      </w:r>
    </w:p>
    <w:p>
      <w:pPr>
        <w:spacing w:before="75" w:after="0"/>
      </w:pPr>
      <w:r>
        <w:rPr/>
        <w:t xml:space="preserve">一、全球造船产业的转移</w:t>
      </w:r>
    </w:p>
    <w:p>
      <w:pPr>
        <w:spacing w:before="75" w:after="0"/>
      </w:pPr>
      <w:r>
        <w:rPr/>
        <w:t xml:space="preserve">二、旅游船行业投资吸引力分析</w:t>
      </w:r>
    </w:p>
    <w:p>
      <w:pPr>
        <w:spacing w:before="75" w:after="0"/>
      </w:pPr>
      <w:r>
        <w:rPr/>
        <w:t xml:space="preserve">三、重点投资领域分析</w:t>
      </w:r>
    </w:p>
    <w:p>
      <w:pPr>
        <w:spacing w:before="75" w:after="0"/>
      </w:pPr>
      <w:r>
        <w:rPr/>
        <w:t xml:space="preserve">第三节 2026-2031年中国旅游船行业投资风险分析</w:t>
      </w:r>
    </w:p>
    <w:p>
      <w:pPr>
        <w:spacing w:before="75" w:after="0"/>
      </w:pPr>
      <w:r>
        <w:rPr/>
        <w:t xml:space="preserve">一、市场运营风险</w:t>
      </w:r>
    </w:p>
    <w:p>
      <w:pPr>
        <w:spacing w:before="75" w:after="0"/>
      </w:pPr>
      <w:r>
        <w:rPr/>
        <w:t xml:space="preserve">二、政策风险</w:t>
      </w:r>
    </w:p>
    <w:p>
      <w:pPr>
        <w:spacing w:before="75" w:after="0"/>
      </w:pPr>
      <w:r>
        <w:rPr/>
        <w:t xml:space="preserve">三、市场竞争风险</w:t>
      </w:r>
    </w:p>
    <w:p>
      <w:pPr>
        <w:spacing w:before="75" w:after="0"/>
      </w:pPr>
      <w:r>
        <w:rPr/>
        <w:t xml:space="preserve">四、外资进入风险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2021-2026年中国三产业增加值结构图</w:t>
      </w:r>
    </w:p>
    <w:p>
      <w:pPr>
        <w:spacing w:before="75" w:after="0"/>
      </w:pPr>
      <w:r>
        <w:rPr/>
        <w:t xml:space="preserve">图表 2021-2026年中国cpi、ppi月度走势图</w:t>
      </w:r>
    </w:p>
    <w:p>
      <w:pPr>
        <w:spacing w:before="75" w:after="0"/>
      </w:pPr>
      <w:r>
        <w:rPr/>
        <w:t xml:space="preserve">图表 2021-2026年我国城镇居民可支配收入增长趋势图</w:t>
      </w:r>
    </w:p>
    <w:p>
      <w:pPr>
        <w:spacing w:before="75" w:after="0"/>
      </w:pPr>
      <w:r>
        <w:rPr/>
        <w:t xml:space="preserve">图表 2021-2026年我国农村居民人均纯收入增长趋势图</w:t>
      </w:r>
    </w:p>
    <w:p>
      <w:pPr>
        <w:spacing w:before="75" w:after="0"/>
      </w:pPr>
      <w:r>
        <w:rPr/>
        <w:t xml:space="preserve">图表 2021-2026年中国城乡居民恩格尔系数对比表</w:t>
      </w:r>
    </w:p>
    <w:p>
      <w:pPr>
        <w:spacing w:before="75" w:after="0"/>
      </w:pPr>
      <w:r>
        <w:rPr/>
        <w:t xml:space="preserve">图表 2021-2026年中国城乡居民恩格尔系数走势图</w:t>
      </w:r>
    </w:p>
    <w:p>
      <w:pPr>
        <w:spacing w:before="75" w:after="0"/>
      </w:pPr>
      <w:r>
        <w:rPr/>
        <w:t xml:space="preserve">图表 2021-2026年中国工业增加值增长趋势图</w:t>
      </w:r>
    </w:p>
    <w:p>
      <w:pPr>
        <w:spacing w:before="75" w:after="0"/>
      </w:pPr>
      <w:r>
        <w:rPr/>
        <w:t xml:space="preserve">图表 2021-2026年我国工业增加值分季度增速</w:t>
      </w:r>
    </w:p>
    <w:p>
      <w:pPr>
        <w:spacing w:before="75" w:after="0"/>
      </w:pPr>
      <w:r>
        <w:rPr/>
        <w:t xml:space="preserve">图表 2021-2026年我国全社会固定投资额走势图</w:t>
      </w:r>
    </w:p>
    <w:p>
      <w:pPr>
        <w:spacing w:before="75" w:after="0"/>
      </w:pPr>
      <w:r>
        <w:rPr/>
        <w:t xml:space="preserve">图表 2021-2026年我国城乡固定资产投资额对比图</w:t>
      </w:r>
    </w:p>
    <w:p>
      <w:pPr>
        <w:spacing w:before="75" w:after="0"/>
      </w:pPr>
      <w:r>
        <w:rPr/>
        <w:t xml:space="preserve">图表 2021-2026年我国财政收入支出走势图</w:t>
      </w:r>
    </w:p>
    <w:p>
      <w:pPr>
        <w:spacing w:before="75" w:after="0"/>
      </w:pPr>
      <w:r>
        <w:rPr/>
        <w:t xml:space="preserve">图表 2021-2026年人民币兑美元汇率中间价</w:t>
      </w:r>
    </w:p>
    <w:p>
      <w:pPr>
        <w:spacing w:before="75" w:after="0"/>
      </w:pPr>
      <w:r>
        <w:rPr/>
        <w:t xml:space="preserve">图表 2021-2026年中国货币供应量统计表单位亿元</w:t>
      </w:r>
    </w:p>
    <w:p>
      <w:pPr>
        <w:spacing w:before="75" w:after="0"/>
      </w:pPr>
      <w:r>
        <w:rPr/>
        <w:t xml:space="preserve">图表 2021-2026年中国货币供应量月度增速走势图</w:t>
      </w:r>
    </w:p>
    <w:p>
      <w:pPr>
        <w:spacing w:before="75" w:after="0"/>
      </w:pPr>
      <w:r>
        <w:rPr/>
        <w:t xml:space="preserve">图表 2021-2026年中国外汇储备走势图</w:t>
      </w:r>
    </w:p>
    <w:p>
      <w:pPr>
        <w:spacing w:before="75" w:after="0"/>
      </w:pPr>
      <w:r>
        <w:rPr/>
        <w:t xml:space="preserve">图表 2021-2026年央行利率调整统计表</w:t>
      </w:r>
    </w:p>
    <w:p>
      <w:pPr>
        <w:spacing w:before="75" w:after="0"/>
      </w:pPr>
      <w:r>
        <w:rPr/>
        <w:t xml:space="preserve">图表 我国历年存款准备金率调整情况统计表</w:t>
      </w:r>
    </w:p>
    <w:p>
      <w:pPr>
        <w:spacing w:before="75" w:after="0"/>
      </w:pPr>
      <w:r>
        <w:rPr/>
        <w:t xml:space="preserve">图表 2021-2026年中国社会消费品零售总额增长趋势图</w:t>
      </w:r>
    </w:p>
    <w:p>
      <w:pPr>
        <w:spacing w:before="75" w:after="0"/>
      </w:pPr>
      <w:r>
        <w:rPr/>
        <w:t xml:space="preserve">图表 2021-2026年我国货物进出口总额走势图</w:t>
      </w:r>
    </w:p>
    <w:p>
      <w:pPr>
        <w:spacing w:before="75" w:after="0"/>
      </w:pPr>
      <w:r>
        <w:rPr/>
        <w:t xml:space="preserve">图表 2021-2026年中国货物进口总额和出口总额走势图</w:t>
      </w:r>
    </w:p>
    <w:p>
      <w:pPr>
        <w:spacing w:before="75" w:after="0"/>
      </w:pPr>
      <w:r>
        <w:rPr/>
        <w:t xml:space="preserve">图表 2021-2026年中国就业人数走势图</w:t>
      </w:r>
    </w:p>
    <w:p>
      <w:pPr>
        <w:spacing w:before="75" w:after="0"/>
      </w:pPr>
      <w:r>
        <w:rPr/>
        <w:t xml:space="preserve">图表 2021-2026年中国城镇就业人数走势图</w:t>
      </w:r>
    </w:p>
    <w:p>
      <w:pPr>
        <w:spacing w:before="75" w:after="0"/>
      </w:pPr>
      <w:r>
        <w:rPr/>
        <w:t xml:space="preserve">图表 2021-2026年我国人口出生率、死亡率及自然增长率走势图</w:t>
      </w:r>
    </w:p>
    <w:p>
      <w:pPr>
        <w:spacing w:before="75" w:after="0"/>
      </w:pPr>
      <w:r>
        <w:rPr/>
        <w:t xml:space="preserve">图表 2021-2026年我国总人口数量增长趋势图</w:t>
      </w:r>
    </w:p>
    <w:p>
      <w:pPr>
        <w:spacing w:before="75" w:after="0"/>
      </w:pPr>
      <w:r>
        <w:rPr/>
        <w:t xml:space="preserve">图表 2021-2026年人口数量及其构成</w:t>
      </w:r>
    </w:p>
    <w:p>
      <w:pPr>
        <w:spacing w:before="75" w:after="0"/>
      </w:pPr>
      <w:r>
        <w:rPr/>
        <w:t xml:space="preserve">图表 2021-2026年我国普通高等教育、中等职业教育及普通高中招生人数走势图</w:t>
      </w:r>
    </w:p>
    <w:p>
      <w:pPr>
        <w:spacing w:before="75" w:after="0"/>
      </w:pPr>
      <w:r>
        <w:rPr/>
        <w:t xml:space="preserve">图表 2021-2026年我国广播和电视节目综合人口覆盖率走势图</w:t>
      </w:r>
    </w:p>
    <w:p>
      <w:pPr>
        <w:spacing w:before="75" w:after="0"/>
      </w:pPr>
      <w:r>
        <w:rPr/>
        <w:t xml:space="preserve">图表 2021-2026年中国城镇化率走势图</w:t>
      </w:r>
    </w:p>
    <w:p>
      <w:pPr>
        <w:spacing w:before="75" w:after="0"/>
      </w:pPr>
      <w:r>
        <w:rPr/>
        <w:t xml:space="preserve">图表 2021-2026年我国研究与试验发展(rd)经费支出走势图</w:t>
      </w:r>
    </w:p>
    <w:p>
      <w:pPr>
        <w:spacing w:before="75" w:after="0"/>
      </w:pPr>
      <w:r>
        <w:rPr/>
        <w:t xml:space="preserve">图表 2021-2026年我国船舶制造行业企业数量增长趋势图</w:t>
      </w:r>
    </w:p>
    <w:p>
      <w:pPr>
        <w:spacing w:before="75" w:after="0"/>
      </w:pPr>
      <w:r>
        <w:rPr/>
        <w:t xml:space="preserve">图表 2021-2026年我国船舶制造行业亏损企业数量增长趋势图</w:t>
      </w:r>
    </w:p>
    <w:p>
      <w:pPr>
        <w:spacing w:before="75" w:after="0"/>
      </w:pPr>
      <w:r>
        <w:rPr/>
        <w:t xml:space="preserve">图表 2021-2026年我国船舶制造行业从业人数增长趋势图</w:t>
      </w:r>
    </w:p>
    <w:p>
      <w:pPr>
        <w:spacing w:before="75" w:after="0"/>
      </w:pPr>
      <w:r>
        <w:rPr/>
        <w:t xml:space="preserve">图表 2021-2026年我国船舶制造行业资产规模增长趋势图</w:t>
      </w:r>
    </w:p>
    <w:p>
      <w:pPr>
        <w:spacing w:before="75" w:after="0"/>
      </w:pPr>
      <w:r>
        <w:rPr/>
        <w:t xml:space="preserve">图表 2021-2026年我国船舶制造行业不同类型企业数量分布图</w:t>
      </w:r>
    </w:p>
    <w:p>
      <w:pPr>
        <w:spacing w:before="75" w:after="0"/>
      </w:pPr>
      <w:r>
        <w:rPr/>
        <w:t xml:space="preserve">图表 2021-2026年我国船舶制造行业不同所有制企业数量分布图</w:t>
      </w:r>
    </w:p>
    <w:p>
      <w:pPr>
        <w:spacing w:before="75" w:after="0"/>
      </w:pPr>
      <w:r>
        <w:rPr/>
        <w:t xml:space="preserve">图表 2021-2026年我国船舶制造行业不同类型企业销售收入分布图</w:t>
      </w:r>
    </w:p>
    <w:p>
      <w:pPr>
        <w:spacing w:before="75" w:after="0"/>
      </w:pPr>
      <w:r>
        <w:rPr/>
        <w:t xml:space="preserve">图表 2021-2026年我国船舶制造行业不同所有制企业销售收入分布图</w:t>
      </w:r>
    </w:p>
    <w:p>
      <w:pPr>
        <w:spacing w:before="75" w:after="0"/>
      </w:pPr>
      <w:r>
        <w:rPr/>
        <w:t xml:space="preserve">图表 2021-2026年我国船舶制造行业产成品增长趋势图</w:t>
      </w:r>
    </w:p>
    <w:p>
      <w:pPr>
        <w:spacing w:before="75" w:after="0"/>
      </w:pPr>
      <w:r>
        <w:rPr/>
        <w:t xml:space="preserve">图表 2021-2026年我国船舶制造行业工业销售产值增长趋势图</w:t>
      </w:r>
    </w:p>
    <w:p>
      <w:pPr>
        <w:spacing w:before="75" w:after="0"/>
      </w:pPr>
      <w:r>
        <w:rPr/>
        <w:t xml:space="preserve">图表 2021-2026年我国船舶制造行业出---货值增长趋势图</w:t>
      </w:r>
    </w:p>
    <w:p>
      <w:pPr>
        <w:spacing w:before="75" w:after="0"/>
      </w:pPr>
      <w:r>
        <w:rPr/>
        <w:t xml:space="preserve">图表 2021-2026年我国船舶制造行业销售成本增长趋势图</w:t>
      </w:r>
    </w:p>
    <w:p>
      <w:pPr>
        <w:spacing w:before="75" w:after="0"/>
      </w:pPr>
      <w:r>
        <w:rPr/>
        <w:t xml:space="preserve">图表 2021-2026年我国船舶制造行业费用使用统计图</w:t>
      </w:r>
    </w:p>
    <w:p>
      <w:pPr>
        <w:spacing w:before="75" w:after="0"/>
      </w:pPr>
      <w:r>
        <w:rPr/>
        <w:t xml:space="preserve">图表 2021-2026年我国船舶制造行业主要盈利指标统计图</w:t>
      </w:r>
    </w:p>
    <w:p>
      <w:pPr>
        <w:spacing w:before="75" w:after="0"/>
      </w:pPr>
      <w:r>
        <w:rPr/>
        <w:t xml:space="preserve">图表 2021-2026年我国船舶制造行业主要盈利指标增长趋势图</w:t>
      </w:r>
    </w:p>
    <w:p>
      <w:pPr>
        <w:spacing w:before="75" w:after="0"/>
      </w:pPr>
      <w:r>
        <w:rPr/>
        <w:t xml:space="preserve">图表 2021-2026年中国娱乐或运动用快艇及其他船舶进口数量分析</w:t>
      </w:r>
    </w:p>
    <w:p>
      <w:pPr>
        <w:spacing w:before="75" w:after="0"/>
      </w:pPr>
      <w:r>
        <w:rPr/>
        <w:t xml:space="preserve">图表 2021-2026年中国娱乐或运动用快艇及其他船舶进口金额分析</w:t>
      </w:r>
    </w:p>
    <w:p>
      <w:pPr>
        <w:spacing w:before="75" w:after="0"/>
      </w:pPr>
      <w:r>
        <w:rPr/>
        <w:t xml:space="preserve">图表 2021-2026年中国娱乐或运动用快艇及其他船舶出口数量分析</w:t>
      </w:r>
    </w:p>
    <w:p>
      <w:pPr>
        <w:spacing w:before="75" w:after="0"/>
      </w:pPr>
      <w:r>
        <w:rPr/>
        <w:t xml:space="preserve">图表 2021-2026年中国娱乐或运动用快艇及其他船舶出口金额分析</w:t>
      </w:r>
    </w:p>
    <w:p>
      <w:pPr>
        <w:spacing w:before="75" w:after="0"/>
      </w:pPr>
      <w:r>
        <w:rPr/>
        <w:t xml:space="preserve">图表 2021-2026年中国娱乐或运动用快艇及其他船舶进出口平均单价分析</w:t>
      </w:r>
    </w:p>
    <w:p>
      <w:pPr>
        <w:spacing w:before="75" w:after="0"/>
      </w:pPr>
      <w:r>
        <w:rPr/>
        <w:t xml:space="preserve">图表 2021-2026年中国娱乐或运动用快艇及其他船舶进口国家及地区分析</w:t>
      </w:r>
    </w:p>
    <w:p>
      <w:pPr>
        <w:spacing w:before="75" w:after="0"/>
      </w:pPr>
      <w:r>
        <w:rPr/>
        <w:t xml:space="preserve">图表 2021-2026年中国娱乐或运动用快艇及其他船舶出口国家及地区分析</w:t>
      </w:r>
    </w:p>
    <w:p>
      <w:pPr>
        <w:spacing w:before="75" w:after="0"/>
      </w:pPr>
      <w:r>
        <w:rPr/>
        <w:t xml:space="preserve">图表 江西罗伊尔游艇工业有限公司主要经济指标走势图</w:t>
      </w:r>
    </w:p>
    <w:p>
      <w:pPr>
        <w:spacing w:before="75" w:after="0"/>
      </w:pPr>
      <w:r>
        <w:rPr/>
        <w:t xml:space="preserve">图表 江西罗伊尔游艇工业有限公司经营收入走势图</w:t>
      </w:r>
    </w:p>
    <w:p>
      <w:pPr>
        <w:spacing w:before="75" w:after="0"/>
      </w:pPr>
      <w:r>
        <w:rPr/>
        <w:t xml:space="preserve">图表 江西罗伊尔游艇工业有限公司盈利指标走势图</w:t>
      </w:r>
    </w:p>
    <w:p>
      <w:pPr>
        <w:spacing w:before="75" w:after="0"/>
      </w:pPr>
      <w:r>
        <w:rPr/>
        <w:t xml:space="preserve">图表 江西罗伊尔游艇工业有限公司负债情况图</w:t>
      </w:r>
    </w:p>
    <w:p>
      <w:pPr>
        <w:spacing w:before="75" w:after="0"/>
      </w:pPr>
      <w:r>
        <w:rPr/>
        <w:t xml:space="preserve">图表 江西罗伊尔游艇工业有限公司负债指标走势图</w:t>
      </w:r>
    </w:p>
    <w:p>
      <w:pPr>
        <w:spacing w:before="75" w:after="0"/>
      </w:pPr>
      <w:r>
        <w:rPr/>
        <w:t xml:space="preserve">图表 江西罗伊尔游艇工业有限公司运营能力指标走势图</w:t>
      </w:r>
    </w:p>
    <w:p>
      <w:pPr>
        <w:spacing w:before="75" w:after="0"/>
      </w:pPr>
      <w:r>
        <w:rPr/>
        <w:t xml:space="preserve">图表 江西罗伊尔游艇工业有限公司成长能力指标走势图</w:t>
      </w:r>
    </w:p>
    <w:p>
      <w:pPr>
        <w:spacing w:before="75" w:after="0"/>
      </w:pPr>
      <w:r>
        <w:rPr/>
        <w:t xml:space="preserve">图表 厦门瀚盛游艇有限公司主要经济指标走势图</w:t>
      </w:r>
    </w:p>
    <w:p>
      <w:pPr>
        <w:spacing w:before="75" w:after="0"/>
      </w:pPr>
      <w:r>
        <w:rPr/>
        <w:t xml:space="preserve">图表 厦门瀚盛游艇有限公司经营收入走势图</w:t>
      </w:r>
    </w:p>
    <w:p>
      <w:pPr>
        <w:spacing w:before="75" w:after="0"/>
      </w:pPr>
      <w:r>
        <w:rPr/>
        <w:t xml:space="preserve">图表 厦门瀚盛游艇有限公司盈利指标走势图</w:t>
      </w:r>
    </w:p>
    <w:p>
      <w:pPr>
        <w:spacing w:before="75" w:after="0"/>
      </w:pPr>
      <w:r>
        <w:rPr/>
        <w:t xml:space="preserve">图表 厦门瀚盛游艇有限公司负债情况图</w:t>
      </w:r>
    </w:p>
    <w:p>
      <w:pPr>
        <w:spacing w:before="75" w:after="0"/>
      </w:pPr>
      <w:r>
        <w:rPr/>
        <w:t xml:space="preserve">图表 厦门瀚盛游艇有限公司负债指标走势图</w:t>
      </w:r>
    </w:p>
    <w:p>
      <w:pPr>
        <w:spacing w:before="75" w:after="0"/>
      </w:pPr>
      <w:r>
        <w:rPr/>
        <w:t xml:space="preserve">图表 厦门瀚盛游艇有限公司运营能力指标走势图</w:t>
      </w:r>
    </w:p>
    <w:p>
      <w:pPr>
        <w:spacing w:before="75" w:after="0"/>
      </w:pPr>
      <w:r>
        <w:rPr/>
        <w:t xml:space="preserve">图表 厦门瀚盛游艇有限公司成长能力指标走势图</w:t>
      </w:r>
    </w:p>
    <w:p>
      <w:pPr>
        <w:spacing w:before="75" w:after="0"/>
      </w:pPr>
      <w:r>
        <w:rPr/>
        <w:t xml:space="preserve">图表 东莞杰腾造船有限公司主要经济指标走势图</w:t>
      </w:r>
    </w:p>
    <w:p>
      <w:pPr>
        <w:spacing w:before="75" w:after="0"/>
      </w:pPr>
      <w:r>
        <w:rPr/>
        <w:t xml:space="preserve">图表 东莞杰腾造船有限公司经营收入走势图</w:t>
      </w:r>
    </w:p>
    <w:p>
      <w:pPr>
        <w:spacing w:before="75" w:after="0"/>
      </w:pPr>
      <w:r>
        <w:rPr/>
        <w:t xml:space="preserve">图表 东莞杰腾造船有限公司盈利指标走势图</w:t>
      </w:r>
    </w:p>
    <w:p>
      <w:pPr>
        <w:spacing w:before="75" w:after="0"/>
      </w:pPr>
      <w:r>
        <w:rPr/>
        <w:t xml:space="preserve">图表 东莞杰腾造船有限公司负债情况图</w:t>
      </w:r>
    </w:p>
    <w:p>
      <w:pPr>
        <w:spacing w:before="75" w:after="0"/>
      </w:pPr>
      <w:r>
        <w:rPr/>
        <w:t xml:space="preserve">图表 东莞杰腾造船有限公司负债指标走势图</w:t>
      </w:r>
    </w:p>
    <w:p>
      <w:pPr>
        <w:spacing w:before="75" w:after="0"/>
      </w:pPr>
      <w:r>
        <w:rPr/>
        <w:t xml:space="preserve">图表 东莞杰腾造船有限公司运营能力指标走势图</w:t>
      </w:r>
    </w:p>
    <w:p>
      <w:pPr>
        <w:spacing w:before="75" w:after="0"/>
      </w:pPr>
      <w:r>
        <w:rPr/>
        <w:t xml:space="preserve">图表 东莞杰腾造船有限公司成长能力指标走势图</w:t>
      </w:r>
    </w:p>
    <w:p>
      <w:pPr>
        <w:spacing w:before="75" w:after="0"/>
      </w:pPr>
      <w:r>
        <w:rPr/>
        <w:t xml:space="preserve">图表 文登市明汇游艇有限公司主要经济指标走势图</w:t>
      </w:r>
    </w:p>
    <w:p>
      <w:pPr>
        <w:spacing w:before="75" w:after="0"/>
      </w:pPr>
      <w:r>
        <w:rPr/>
        <w:t xml:space="preserve">图表 文登市明汇游艇有限公司经营收入走势图</w:t>
      </w:r>
    </w:p>
    <w:p>
      <w:pPr>
        <w:spacing w:before="75" w:after="0"/>
      </w:pPr>
      <w:r>
        <w:rPr/>
        <w:t xml:space="preserve">图表 文登市明汇游艇有限公司盈利指标走势图</w:t>
      </w:r>
    </w:p>
    <w:p>
      <w:pPr>
        <w:spacing w:before="75" w:after="0"/>
      </w:pPr>
      <w:r>
        <w:rPr/>
        <w:t xml:space="preserve">图表 文登市明汇游艇有限公司负债情况图</w:t>
      </w:r>
    </w:p>
    <w:p>
      <w:pPr>
        <w:spacing w:before="75" w:after="0"/>
      </w:pPr>
      <w:r>
        <w:rPr/>
        <w:t xml:space="preserve">图表 文登市明汇游艇有限公司负债指标走势图</w:t>
      </w:r>
    </w:p>
    <w:p>
      <w:pPr>
        <w:spacing w:before="75" w:after="0"/>
      </w:pPr>
      <w:r>
        <w:rPr/>
        <w:t xml:space="preserve">图表 文登市明汇游艇有限公司运营能力指标走势图</w:t>
      </w:r>
    </w:p>
    <w:p>
      <w:pPr>
        <w:spacing w:before="75" w:after="0"/>
      </w:pPr>
      <w:r>
        <w:rPr/>
        <w:t xml:space="preserve">图表 文登市明汇游艇有限公司成长能力指标走势图</w:t>
      </w:r>
    </w:p>
    <w:p>
      <w:pPr>
        <w:spacing w:before="75" w:after="0"/>
      </w:pPr>
      <w:r>
        <w:rPr/>
        <w:t xml:space="preserve">图表 平湖东昌游艇制造有限公司主要经济指标走势图</w:t>
      </w:r>
    </w:p>
    <w:p>
      <w:pPr>
        <w:spacing w:before="75" w:after="0"/>
      </w:pPr>
      <w:r>
        <w:rPr/>
        <w:t xml:space="preserve">图表 平湖东昌游艇制造有限公司经营收入走势图</w:t>
      </w:r>
    </w:p>
    <w:p>
      <w:pPr>
        <w:spacing w:before="75" w:after="0"/>
      </w:pPr>
      <w:r>
        <w:rPr/>
        <w:t xml:space="preserve">图表 平湖东昌游艇制造有限公司盈利指标走势图</w:t>
      </w:r>
    </w:p>
    <w:p>
      <w:pPr>
        <w:spacing w:before="75" w:after="0"/>
      </w:pPr>
      <w:r>
        <w:rPr/>
        <w:t xml:space="preserve">图表 平湖东昌游艇制造有限公司负债情况图</w:t>
      </w:r>
    </w:p>
    <w:p>
      <w:pPr>
        <w:spacing w:before="75" w:after="0"/>
      </w:pPr>
      <w:r>
        <w:rPr/>
        <w:t xml:space="preserve">图表 平湖东昌游艇制造有限公司负债指标走势图</w:t>
      </w:r>
    </w:p>
    <w:p>
      <w:pPr>
        <w:spacing w:before="75" w:after="0"/>
      </w:pPr>
      <w:r>
        <w:rPr/>
        <w:t xml:space="preserve">图表 平湖东昌游艇制造有限公司运营能力指标走势图</w:t>
      </w:r>
    </w:p>
    <w:p>
      <w:pPr>
        <w:spacing w:before="75" w:after="0"/>
      </w:pPr>
      <w:r>
        <w:rPr/>
        <w:t xml:space="preserve">图表 平湖东昌游艇制造有限公司成长能力指标走势图</w:t>
      </w:r>
    </w:p>
    <w:p>
      <w:pPr>
        <w:spacing w:before="75" w:after="0"/>
      </w:pPr>
      <w:r>
        <w:rPr/>
        <w:t xml:space="preserve">图表 上海宝岛游艇有限公司主要经济指标走势图</w:t>
      </w:r>
    </w:p>
    <w:p>
      <w:pPr>
        <w:spacing w:before="75" w:after="0"/>
      </w:pPr>
      <w:r>
        <w:rPr/>
        <w:t xml:space="preserve">图表 上海宝岛游艇有限公司经营收入走势图</w:t>
      </w:r>
    </w:p>
    <w:p>
      <w:pPr>
        <w:spacing w:before="75" w:after="0"/>
      </w:pPr>
      <w:r>
        <w:rPr/>
        <w:t xml:space="preserve">图表 上海宝岛游艇有限公司盈利指标走势图</w:t>
      </w:r>
    </w:p>
    <w:p>
      <w:pPr>
        <w:spacing w:before="75" w:after="0"/>
      </w:pPr>
      <w:r>
        <w:rPr/>
        <w:t xml:space="preserve">图表 上海宝岛游艇有限公司负债情况图</w:t>
      </w:r>
    </w:p>
    <w:p>
      <w:pPr>
        <w:spacing w:before="75" w:after="0"/>
      </w:pPr>
      <w:r>
        <w:rPr/>
        <w:t xml:space="preserve">图表 上海宝岛游艇有限公司负债指标走势图</w:t>
      </w:r>
    </w:p>
    <w:p>
      <w:pPr>
        <w:spacing w:before="75" w:after="0"/>
      </w:pPr>
      <w:r>
        <w:rPr/>
        <w:t xml:space="preserve">图表 上海宝岛游艇有限公司运营能力指标走势图</w:t>
      </w:r>
    </w:p>
    <w:p>
      <w:pPr>
        <w:spacing w:before="75" w:after="0"/>
      </w:pPr>
      <w:r>
        <w:rPr/>
        <w:t xml:space="preserve">图表 上海宝岛游艇有限公司成长能力指标走势图</w:t>
      </w:r>
    </w:p>
    <w:p>
      <w:pPr>
        <w:spacing w:before="75" w:after="0"/>
      </w:pPr>
      <w:r>
        <w:rPr/>
        <w:t xml:space="preserve">图表 威海中复西港游艇有限公司主要经济指标走势图</w:t>
      </w:r>
    </w:p>
    <w:p>
      <w:pPr>
        <w:spacing w:before="75" w:after="0"/>
      </w:pPr>
      <w:r>
        <w:rPr/>
        <w:t xml:space="preserve">图表 威海中复西港游艇有限公司经营收入走势图</w:t>
      </w:r>
    </w:p>
    <w:p>
      <w:pPr>
        <w:spacing w:before="75" w:after="0"/>
      </w:pPr>
      <w:r>
        <w:rPr/>
        <w:t xml:space="preserve">图表 威海中复西港游艇有限公司盈利指标走势图</w:t>
      </w:r>
    </w:p>
    <w:p>
      <w:pPr>
        <w:spacing w:before="75" w:after="0"/>
      </w:pPr>
      <w:r>
        <w:rPr/>
        <w:t xml:space="preserve">图表 威海中复西港游艇有限公司负债情况图</w:t>
      </w:r>
    </w:p>
    <w:p>
      <w:pPr>
        <w:spacing w:before="75" w:after="0"/>
      </w:pPr>
      <w:r>
        <w:rPr/>
        <w:t xml:space="preserve">图表 威海中复西港游艇有限公司负债指标走势图</w:t>
      </w:r>
    </w:p>
    <w:p>
      <w:pPr>
        <w:spacing w:before="75" w:after="0"/>
      </w:pPr>
      <w:r>
        <w:rPr/>
        <w:t xml:space="preserve">图表 威海中复西港游艇有限公司运营能力指标走势图</w:t>
      </w:r>
    </w:p>
    <w:p>
      <w:pPr>
        <w:spacing w:before="75" w:after="0"/>
      </w:pPr>
      <w:r>
        <w:rPr/>
        <w:t xml:space="preserve">图表 威海中复西港游艇有限公司成长能力指标走势图</w:t>
      </w:r>
    </w:p>
    <w:p>
      <w:pPr>
        <w:spacing w:before="75" w:after="0"/>
      </w:pPr>
      <w:r>
        <w:rPr/>
        <w:t xml:space="preserve">图表 珠海杰腾造船有限公司主要经济指标走势图</w:t>
      </w:r>
    </w:p>
    <w:p>
      <w:pPr>
        <w:spacing w:before="75" w:after="0"/>
      </w:pPr>
      <w:r>
        <w:rPr/>
        <w:t xml:space="preserve">图表 珠海杰腾造船有限公司经营收入走势图</w:t>
      </w:r>
    </w:p>
    <w:p>
      <w:pPr>
        <w:spacing w:before="75" w:after="0"/>
      </w:pPr>
      <w:r>
        <w:rPr/>
        <w:t xml:space="preserve">图表 珠海杰腾造船有限公司盈利指标走势图</w:t>
      </w:r>
    </w:p>
    <w:p>
      <w:pPr>
        <w:spacing w:before="75" w:after="0"/>
      </w:pPr>
      <w:r>
        <w:rPr/>
        <w:t xml:space="preserve">图表 珠海杰腾造船有限公司负债情况图</w:t>
      </w:r>
    </w:p>
    <w:p>
      <w:pPr>
        <w:spacing w:before="75" w:after="0"/>
      </w:pPr>
      <w:r>
        <w:rPr/>
        <w:t xml:space="preserve">图表 珠海杰腾造船有限公司负债指标走势图</w:t>
      </w:r>
    </w:p>
    <w:p>
      <w:pPr>
        <w:spacing w:before="75" w:after="0"/>
      </w:pPr>
      <w:r>
        <w:rPr/>
        <w:t xml:space="preserve">图表 珠海杰腾造船有限公司运营能力指标走势图</w:t>
      </w:r>
    </w:p>
    <w:p>
      <w:pPr>
        <w:spacing w:before="75" w:after="0"/>
      </w:pPr>
      <w:r>
        <w:rPr/>
        <w:t xml:space="preserve">图表 珠海杰腾造船有限公司成长能力指标走势图</w:t>
      </w:r>
    </w:p>
    <w:p>
      <w:pPr>
        <w:spacing w:before="75" w:after="0"/>
      </w:pPr>
      <w:r>
        <w:rPr/>
        <w:t xml:space="preserve">图表 威海海飞游艇有限公司主要经济指标走势图</w:t>
      </w:r>
    </w:p>
    <w:p>
      <w:pPr>
        <w:spacing w:before="75" w:after="0"/>
      </w:pPr>
      <w:r>
        <w:rPr/>
        <w:t xml:space="preserve">图表 威海海飞游艇有限公司经营收入走势图</w:t>
      </w:r>
    </w:p>
    <w:p>
      <w:pPr>
        <w:spacing w:before="75" w:after="0"/>
      </w:pPr>
      <w:r>
        <w:rPr/>
        <w:t xml:space="preserve">图表 威海海飞游艇有限公司盈利指标走势图</w:t>
      </w:r>
    </w:p>
    <w:p>
      <w:pPr>
        <w:spacing w:before="75" w:after="0"/>
      </w:pPr>
      <w:r>
        <w:rPr/>
        <w:t xml:space="preserve">图表 威海海飞游艇有限公司负债情况图</w:t>
      </w:r>
    </w:p>
    <w:p>
      <w:pPr>
        <w:spacing w:before="75" w:after="0"/>
      </w:pPr>
      <w:r>
        <w:rPr/>
        <w:t xml:space="preserve">图表 威海海飞游艇有限公司负债指标走势图</w:t>
      </w:r>
    </w:p>
    <w:p>
      <w:pPr>
        <w:spacing w:before="75" w:after="0"/>
      </w:pPr>
      <w:r>
        <w:rPr/>
        <w:t xml:space="preserve">图表 威海海飞游艇有限公司运营能力指标走势图</w:t>
      </w:r>
    </w:p>
    <w:p>
      <w:pPr>
        <w:spacing w:before="75" w:after="0"/>
      </w:pPr>
      <w:r>
        <w:rPr/>
        <w:t xml:space="preserve">图表 威海海飞游艇有限公司成长能力指标走势图</w:t>
      </w:r>
    </w:p>
    <w:p>
      <w:pPr>
        <w:spacing w:before="75" w:after="0"/>
      </w:pPr>
      <w:r>
        <w:rPr/>
        <w:t xml:space="preserve">图表 青岛北海洲游船艇有限公司主要经济指标走势图</w:t>
      </w:r>
    </w:p>
    <w:p>
      <w:pPr>
        <w:spacing w:before="75" w:after="0"/>
      </w:pPr>
      <w:r>
        <w:rPr/>
        <w:t xml:space="preserve">图表 青岛北海洲游船艇有限公司经营收入走势图</w:t>
      </w:r>
    </w:p>
    <w:p>
      <w:pPr>
        <w:spacing w:before="75" w:after="0"/>
      </w:pPr>
      <w:r>
        <w:rPr/>
        <w:t xml:space="preserve">图表 青岛北海洲游船艇有限公司盈利指标走势图</w:t>
      </w:r>
    </w:p>
    <w:p>
      <w:pPr>
        <w:spacing w:before="75" w:after="0"/>
      </w:pPr>
      <w:r>
        <w:rPr/>
        <w:t xml:space="preserve">图表 青岛北海洲游船艇有限公司负债情况图</w:t>
      </w:r>
    </w:p>
    <w:p>
      <w:pPr>
        <w:spacing w:before="75" w:after="0"/>
      </w:pPr>
      <w:r>
        <w:rPr/>
        <w:t xml:space="preserve">图表 青岛北海洲游船艇有限公司负债指标走势图</w:t>
      </w:r>
    </w:p>
    <w:p>
      <w:pPr>
        <w:spacing w:before="75" w:after="0"/>
      </w:pPr>
      <w:r>
        <w:rPr/>
        <w:t xml:space="preserve">图表 青岛北海洲游船艇有限公司运营能力指标走势图</w:t>
      </w:r>
    </w:p>
    <w:p>
      <w:pPr>
        <w:spacing w:before="75" w:after="0"/>
      </w:pPr>
      <w:r>
        <w:rPr/>
        <w:t xml:space="preserve">图表 青岛北海洲游船艇有限公司成长能力指标走势图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本文地址：https://www.51baogao.cn/lvyou/2010lvyouchuan.shtml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0lvyouch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2026-2031年中国旅游船行业调研及投资风险分析报告</dc:title>
  <dc:description>2026-2031年中国旅游船行业调研及投资风险分析报告</dc:description>
  <dc:subject>2026-2031年中国旅游船行业调研及投资风险分析报告</dc:subject>
  <cp:keywords>研究报告</cp:keywords>
  <cp:category>研究报告</cp:category>
  <cp:lastModifiedBy>北京中道泰和信息咨询有限公司</cp:lastModifiedBy>
  <dcterms:created xsi:type="dcterms:W3CDTF">2026-03-25T08:32:11+08:00</dcterms:created>
  <dcterms:modified xsi:type="dcterms:W3CDTF">2026-03-25T08:32:11+08:00</dcterms:modified>
</cp:coreProperties>
</file>

<file path=docProps/custom.xml><?xml version="1.0" encoding="utf-8"?>
<Properties xmlns="http://schemas.openxmlformats.org/officeDocument/2006/custom-properties" xmlns:vt="http://schemas.openxmlformats.org/officeDocument/2006/docPropsVTypes"/>
</file>