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2024-2029年中国矿渣粉行业市场发展分析及前景趋势预测与投资战略研究报告</w:t>
      </w:r>
    </w:p>
    <w:p>
      <w:pPr>
        <w:spacing w:after="150"/>
      </w:pPr>
      <w:r>
        <w:rPr>
          <w:b w:val="1"/>
          <w:bCs w:val="1"/>
        </w:rPr>
        <w:t xml:space="preserve">报告简介</w:t>
      </w:r>
    </w:p>
    <w:p>
      <w:pPr>
        <w:spacing w:after="150"/>
      </w:pPr>
      <w:r>
        <w:rPr/>
        <w:t xml:space="preserve">矿渣粉是粒化高炉矿渣粉的简称，是一种优质的混凝土掺合料，由符合GB/T203标准的粒化高炉矿渣，经干燥、粉磨，达到相当细度且符合相当活性指数的粉体。</w:t>
      </w:r>
    </w:p>
    <w:p>
      <w:pPr>
        <w:spacing w:after="150"/>
      </w:pPr>
      <w:r>
        <w:rPr/>
        <w:t xml:space="preserve">粒化高炉矿渣是炼铁厂在高炉冶炼生铁时所得到的以硅铝酸钙为主要成分的熔融物，经水淬成粒后所得的工业固体废渣，大部分为玻璃质，具有潜在水硬胶凝性。粉煤灰是火力发电厂燃煤粉锅炉排出的工业固体废渣，主要以玻璃质为主，具有火山灰特性，是水泥生产、混凝土制备及墙体材料生产的主要原料之一。</w:t>
      </w:r>
    </w:p>
    <w:p>
      <w:pPr>
        <w:spacing w:after="150"/>
      </w:pPr>
      <w:r>
        <w:rPr/>
        <w:t xml:space="preserve">矿渣粉研究报告对矿渣粉行业研究的内容和方法进行全面的阐述和论证，对研究过程中所获取的矿渣粉资料进行全面系统的整理和分析，通过图表、统计结果及文献资料，或以纵向的发展过程，或横向类别分析提出论点、分析论据，进行论证。矿渣粉报告绝对如实地反映客观情况，叙述、说明、推断、引用均恰如其分。文字、用词应力求准确。研究报告的文字也简单、明了、通顺、流畅，既明白如话，又把研究的效果准确地、科学地表达出来。矿渣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矿渣粉行业的发展状况进行了深入透彻地分析，对我国行业市场情况、技术现状、供需形势作了详尽研究，重点分析了国内外重点企业、行业发展趋势以及行业投资情况，报告还对矿渣粉下游行业的发展进行了探讨，是矿渣粉及相关企业、投资部门、研究机构准确了解目前中国市场发展动态，把握矿渣粉行业发展方向，为企业经营决策提供重要参考的依据。</w:t>
      </w:r>
    </w:p>
    <w:p>
      <w:pPr>
        <w:spacing w:after="150"/>
      </w:pPr>
      <w:r>
        <w:rPr>
          <w:b w:val="1"/>
          <w:bCs w:val="1"/>
        </w:rPr>
        <w:t xml:space="preserve">报告目录</w:t>
      </w:r>
    </w:p>
    <w:p>
      <w:pPr>
        <w:spacing w:after="150"/>
      </w:pPr>
      <w:r>
        <w:rPr>
          <w:b w:val="1"/>
          <w:bCs w:val="1"/>
        </w:rPr>
        <w:t xml:space="preserve">第一部分 国际矿渣粉行业发展形势分析</w:t>
      </w:r>
    </w:p>
    <w:p>
      <w:pPr>
        <w:spacing w:after="150"/>
      </w:pPr>
      <w:r>
        <w:rPr>
          <w:b w:val="1"/>
          <w:bCs w:val="1"/>
        </w:rPr>
        <w:t xml:space="preserve">第一章 2019-2023年世界钢铁产业发展形势分析</w:t>
      </w:r>
    </w:p>
    <w:p>
      <w:pPr>
        <w:spacing w:after="150"/>
      </w:pPr>
      <w:r>
        <w:rPr/>
        <w:t xml:space="preserve">第一节 2019-2023年世界钢铁产业发展概况</w:t>
      </w:r>
    </w:p>
    <w:p>
      <w:pPr>
        <w:spacing w:after="150"/>
      </w:pPr>
      <w:r>
        <w:rPr/>
        <w:t xml:space="preserve">一、世界钢铁行业发展的特征浅析</w:t>
      </w:r>
    </w:p>
    <w:p>
      <w:pPr>
        <w:spacing w:after="150"/>
      </w:pPr>
      <w:r>
        <w:rPr/>
        <w:t xml:space="preserve">二、世界钢铁业发展呈现梯度转移</w:t>
      </w:r>
    </w:p>
    <w:p>
      <w:pPr>
        <w:spacing w:after="150"/>
      </w:pPr>
      <w:r>
        <w:rPr/>
        <w:t xml:space="preserve">三、全球钢铁产能分析</w:t>
      </w:r>
    </w:p>
    <w:p>
      <w:pPr>
        <w:spacing w:after="150"/>
      </w:pPr>
      <w:r>
        <w:rPr/>
        <w:t xml:space="preserve">第二节 2019-2023年世界钢铁产业运行态势分析</w:t>
      </w:r>
    </w:p>
    <w:p>
      <w:pPr>
        <w:spacing w:after="150"/>
      </w:pPr>
      <w:r>
        <w:rPr/>
        <w:t xml:space="preserve">一、世界钢铁生产布局、消费及贸易</w:t>
      </w:r>
    </w:p>
    <w:p>
      <w:pPr>
        <w:spacing w:after="150"/>
      </w:pPr>
      <w:r>
        <w:rPr/>
        <w:t xml:space="preserve">二、世界钢铁业受困</w:t>
      </w:r>
    </w:p>
    <w:p>
      <w:pPr>
        <w:spacing w:after="150"/>
      </w:pPr>
      <w:r>
        <w:rPr/>
        <w:t xml:space="preserve">三、世界钢铁业发展给中国钢铁发展的启示</w:t>
      </w:r>
    </w:p>
    <w:p>
      <w:pPr>
        <w:spacing w:after="150"/>
      </w:pPr>
      <w:r>
        <w:rPr/>
        <w:t xml:space="preserve">第三节 2019-2023年世界钢铁产业发展趋势分析</w:t>
      </w:r>
    </w:p>
    <w:p>
      <w:pPr>
        <w:spacing w:after="150"/>
      </w:pPr>
      <w:r>
        <w:rPr>
          <w:b w:val="1"/>
          <w:bCs w:val="1"/>
        </w:rPr>
        <w:t xml:space="preserve">第二章 2019-2023年国际矿渣粉行业发展现状分析</w:t>
      </w:r>
    </w:p>
    <w:p>
      <w:pPr>
        <w:spacing w:after="150"/>
      </w:pPr>
      <w:r>
        <w:rPr/>
        <w:t xml:space="preserve">第一节 2019-2023年国际矿渣粉市场总概况</w:t>
      </w:r>
    </w:p>
    <w:p>
      <w:pPr>
        <w:spacing w:after="150"/>
      </w:pPr>
      <w:r>
        <w:rPr/>
        <w:t xml:space="preserve">一、世界矿渣粉市场生产能力分析</w:t>
      </w:r>
    </w:p>
    <w:p>
      <w:pPr>
        <w:spacing w:after="150"/>
      </w:pPr>
      <w:r>
        <w:rPr/>
        <w:t xml:space="preserve">二、世界矿渣粉市场需求状况分析</w:t>
      </w:r>
    </w:p>
    <w:p>
      <w:pPr>
        <w:spacing w:after="150"/>
      </w:pPr>
      <w:r>
        <w:rPr/>
        <w:t xml:space="preserve">三、世界矿渣粉生产技术分析</w:t>
      </w:r>
    </w:p>
    <w:p>
      <w:pPr>
        <w:spacing w:after="150"/>
      </w:pPr>
      <w:r>
        <w:rPr/>
        <w:t xml:space="preserve">第二节 2019-2023年世界主要地区矿渣粉市场发展格局分析</w:t>
      </w:r>
    </w:p>
    <w:p>
      <w:pPr>
        <w:spacing w:after="150"/>
      </w:pPr>
      <w:r>
        <w:rPr/>
        <w:t xml:space="preserve">一、北美洲</w:t>
      </w:r>
    </w:p>
    <w:p>
      <w:pPr>
        <w:spacing w:after="150"/>
      </w:pPr>
      <w:r>
        <w:rPr/>
        <w:t xml:space="preserve">二、欧洲</w:t>
      </w:r>
    </w:p>
    <w:p>
      <w:pPr>
        <w:spacing w:after="150"/>
      </w:pPr>
      <w:r>
        <w:rPr/>
        <w:t xml:space="preserve">三、亚洲</w:t>
      </w:r>
    </w:p>
    <w:p>
      <w:pPr>
        <w:spacing w:after="150"/>
      </w:pPr>
      <w:r>
        <w:rPr/>
        <w:t xml:space="preserve">第三节 2019-2023年国际矿渣粉市场发展趋势分析</w:t>
      </w:r>
    </w:p>
    <w:p>
      <w:pPr>
        <w:spacing w:after="150"/>
      </w:pPr>
      <w:r>
        <w:rPr>
          <w:b w:val="1"/>
          <w:bCs w:val="1"/>
        </w:rPr>
        <w:t xml:space="preserve">第三章 2019-2023年中国矿渣粉产业运行环境分析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二、城乡居民家庭人均可支配收入</w:t>
      </w:r>
    </w:p>
    <w:p>
      <w:pPr>
        <w:spacing w:after="150"/>
      </w:pPr>
      <w:r>
        <w:rPr/>
        <w:t xml:space="preserve">三、恩格尔系数</w:t>
      </w:r>
    </w:p>
    <w:p>
      <w:pPr>
        <w:spacing w:after="150"/>
      </w:pPr>
      <w:r>
        <w:rPr/>
        <w:t xml:space="preserve">四、工业发展形势分析</w:t>
      </w:r>
    </w:p>
    <w:p>
      <w:pPr>
        <w:spacing w:after="150"/>
      </w:pPr>
      <w:r>
        <w:rPr/>
        <w:t xml:space="preserve">五、存贷款利率变化</w:t>
      </w:r>
    </w:p>
    <w:p>
      <w:pPr>
        <w:spacing w:after="150"/>
      </w:pPr>
      <w:r>
        <w:rPr/>
        <w:t xml:space="preserve">六、财政收支状况</w:t>
      </w:r>
    </w:p>
    <w:p>
      <w:pPr>
        <w:spacing w:after="150"/>
      </w:pPr>
      <w:r>
        <w:rPr/>
        <w:t xml:space="preserve">第二节 2019-2023年中国矿渣粉产业政策环境分析</w:t>
      </w:r>
    </w:p>
    <w:p>
      <w:pPr>
        <w:spacing w:after="150"/>
      </w:pPr>
      <w:r>
        <w:rPr/>
        <w:t xml:space="preserve">一、矿渣粉标准分析</w:t>
      </w:r>
    </w:p>
    <w:p>
      <w:pPr>
        <w:spacing w:after="150"/>
      </w:pPr>
      <w:r>
        <w:rPr/>
        <w:t xml:space="preserve">二、矿渣粉相关产业政策影响分析</w:t>
      </w:r>
    </w:p>
    <w:p>
      <w:pPr>
        <w:spacing w:after="150"/>
      </w:pPr>
      <w:r>
        <w:rPr/>
        <w:t xml:space="preserve">三、进出口政策分析</w:t>
      </w:r>
    </w:p>
    <w:p>
      <w:pPr>
        <w:spacing w:after="150"/>
      </w:pPr>
      <w:r>
        <w:rPr/>
        <w:t xml:space="preserve">第三节 2019-2023年中国矿渣粉产业社会环境分析</w:t>
      </w:r>
    </w:p>
    <w:p>
      <w:pPr>
        <w:spacing w:after="150"/>
      </w:pPr>
      <w:r>
        <w:rPr>
          <w:b w:val="1"/>
          <w:bCs w:val="1"/>
        </w:rPr>
        <w:t xml:space="preserve">第二部分 中国钢铁以及钢铁炉料行业发展形势分析</w:t>
      </w:r>
    </w:p>
    <w:p>
      <w:pPr>
        <w:spacing w:after="150"/>
      </w:pPr>
      <w:r>
        <w:rPr>
          <w:b w:val="1"/>
          <w:bCs w:val="1"/>
        </w:rPr>
        <w:t xml:space="preserve">第四章　2019-2023年中国钢铁产业发展现状分析</w:t>
      </w:r>
    </w:p>
    <w:p>
      <w:pPr>
        <w:spacing w:after="150"/>
      </w:pPr>
      <w:r>
        <w:rPr/>
        <w:t xml:space="preserve">第一节 2019-2023年中国钢铁产业发展综述</w:t>
      </w:r>
    </w:p>
    <w:p>
      <w:pPr>
        <w:spacing w:after="150"/>
      </w:pPr>
      <w:r>
        <w:rPr/>
        <w:t xml:space="preserve">一、改革开放三十年中国钢铁产业发展变化综述</w:t>
      </w:r>
    </w:p>
    <w:p>
      <w:pPr>
        <w:spacing w:after="150"/>
      </w:pPr>
      <w:r>
        <w:rPr/>
        <w:t xml:space="preserve">二、中国引领世界钢铁业发展</w:t>
      </w:r>
    </w:p>
    <w:p>
      <w:pPr>
        <w:spacing w:after="150"/>
      </w:pPr>
      <w:r>
        <w:rPr/>
        <w:t xml:space="preserve">三、中国钢铁业对全球供需平衡不构成威胁</w:t>
      </w:r>
    </w:p>
    <w:p>
      <w:pPr>
        <w:spacing w:after="150"/>
      </w:pPr>
      <w:r>
        <w:rPr/>
        <w:t xml:space="preserve">四、中国钢铁出口的激增对其他国家不构成威胁</w:t>
      </w:r>
    </w:p>
    <w:p>
      <w:pPr>
        <w:spacing w:after="150"/>
      </w:pPr>
      <w:r>
        <w:rPr/>
        <w:t xml:space="preserve">五、发达国家要客观看待中国钢铁产业的激增</w:t>
      </w:r>
    </w:p>
    <w:p>
      <w:pPr>
        <w:spacing w:after="150"/>
      </w:pPr>
      <w:r>
        <w:rPr/>
        <w:t xml:space="preserve">第二节 2019-2023年中国钢铁出口政策调整及其影响</w:t>
      </w:r>
    </w:p>
    <w:p>
      <w:pPr>
        <w:spacing w:after="150"/>
      </w:pPr>
      <w:r>
        <w:rPr/>
        <w:t xml:space="preserve">一、中国出口退税政策变化对钢铁业的影响</w:t>
      </w:r>
    </w:p>
    <w:p>
      <w:pPr>
        <w:spacing w:after="150"/>
      </w:pPr>
      <w:r>
        <w:rPr/>
        <w:t xml:space="preserve">二、浅析国家取消部分钢材出口关税政策</w:t>
      </w:r>
    </w:p>
    <w:p>
      <w:pPr>
        <w:spacing w:after="150"/>
      </w:pPr>
      <w:r>
        <w:rPr/>
        <w:t xml:space="preserve">三、钢材出口关税调整对国内钢铁业的影响</w:t>
      </w:r>
    </w:p>
    <w:p>
      <w:pPr>
        <w:spacing w:after="150"/>
      </w:pPr>
      <w:r>
        <w:rPr/>
        <w:t xml:space="preserve">第三节 2019-2023年中国钢铁产业存在的问题分析</w:t>
      </w:r>
    </w:p>
    <w:p>
      <w:pPr>
        <w:spacing w:after="150"/>
      </w:pPr>
      <w:r>
        <w:rPr/>
        <w:t xml:space="preserve">一、中国钢铁行业持续发展面临的挑战</w:t>
      </w:r>
    </w:p>
    <w:p>
      <w:pPr>
        <w:spacing w:after="150"/>
      </w:pPr>
      <w:r>
        <w:rPr/>
        <w:t xml:space="preserve">二、国内钢铁业节能减排任务依旧艰巨</w:t>
      </w:r>
    </w:p>
    <w:p>
      <w:pPr>
        <w:spacing w:after="150"/>
      </w:pPr>
      <w:r>
        <w:rPr/>
        <w:t xml:space="preserve">三、钢铁国企并购面临的困境</w:t>
      </w:r>
    </w:p>
    <w:p>
      <w:pPr>
        <w:spacing w:after="150"/>
      </w:pPr>
      <w:r>
        <w:rPr/>
        <w:t xml:space="preserve">四、中国钢铁行业集中度低的不利影响</w:t>
      </w:r>
    </w:p>
    <w:p>
      <w:pPr>
        <w:spacing w:after="150"/>
      </w:pPr>
      <w:r>
        <w:rPr/>
        <w:t xml:space="preserve">第四节 2019-2023年中国钢铁工业的发展对策分析</w:t>
      </w:r>
    </w:p>
    <w:p>
      <w:pPr>
        <w:spacing w:after="150"/>
      </w:pPr>
      <w:r>
        <w:rPr/>
        <w:t xml:space="preserve">一、中国钢铁工业发展的五大策略</w:t>
      </w:r>
    </w:p>
    <w:p>
      <w:pPr>
        <w:spacing w:after="150"/>
      </w:pPr>
      <w:r>
        <w:rPr/>
        <w:t xml:space="preserve">二、中国钢铁行业发展的对策</w:t>
      </w:r>
    </w:p>
    <w:p>
      <w:pPr>
        <w:spacing w:after="150"/>
      </w:pPr>
      <w:r>
        <w:rPr/>
        <w:t xml:space="preserve">三、钢铁工业主要节能措施</w:t>
      </w:r>
    </w:p>
    <w:p>
      <w:pPr>
        <w:spacing w:after="150"/>
      </w:pPr>
      <w:r>
        <w:rPr/>
        <w:t xml:space="preserve">四、中国钢铁企业发展的三大战略</w:t>
      </w:r>
    </w:p>
    <w:p>
      <w:pPr>
        <w:spacing w:after="150"/>
      </w:pPr>
      <w:r>
        <w:rPr>
          <w:b w:val="1"/>
          <w:bCs w:val="1"/>
        </w:rPr>
        <w:t xml:space="preserve">第五章 2019-2023年中国钢材市场运行动态分析</w:t>
      </w:r>
    </w:p>
    <w:p>
      <w:pPr>
        <w:spacing w:after="150"/>
      </w:pPr>
      <w:r>
        <w:rPr/>
        <w:t xml:space="preserve">第一节 2019-2023年中国钢材市场发展概况</w:t>
      </w:r>
    </w:p>
    <w:p>
      <w:pPr>
        <w:spacing w:after="150"/>
      </w:pPr>
      <w:r>
        <w:rPr/>
        <w:t xml:space="preserve">一、助推世界钢材市场发展的三大动力</w:t>
      </w:r>
    </w:p>
    <w:p>
      <w:pPr>
        <w:spacing w:after="150"/>
      </w:pPr>
      <w:r>
        <w:rPr/>
        <w:t xml:space="preserve">二、中国建筑钢材市场走势浅析</w:t>
      </w:r>
    </w:p>
    <w:p>
      <w:pPr>
        <w:spacing w:after="150"/>
      </w:pPr>
      <w:r>
        <w:rPr/>
        <w:t xml:space="preserve">三、中国钢材市场新一轮调整的特点</w:t>
      </w:r>
    </w:p>
    <w:p>
      <w:pPr>
        <w:spacing w:after="150"/>
      </w:pPr>
      <w:r>
        <w:rPr/>
        <w:t xml:space="preserve">四、中国钢材市场需求减弱趋势将持续</w:t>
      </w:r>
    </w:p>
    <w:p>
      <w:pPr>
        <w:spacing w:after="150"/>
      </w:pPr>
      <w:r>
        <w:rPr/>
        <w:t xml:space="preserve">第二节 2019-2023年中国钢材产量统计分析</w:t>
      </w:r>
    </w:p>
    <w:p>
      <w:pPr>
        <w:spacing w:after="150"/>
      </w:pPr>
      <w:r>
        <w:rPr/>
        <w:t xml:space="preserve">一、2019-2023年全国及主要省份钢材产量分析</w:t>
      </w:r>
    </w:p>
    <w:p>
      <w:pPr>
        <w:spacing w:after="150"/>
      </w:pPr>
      <w:r>
        <w:rPr/>
        <w:t xml:space="preserve">二、全国及主要省份钢材产量分析</w:t>
      </w:r>
    </w:p>
    <w:p>
      <w:pPr>
        <w:spacing w:after="150"/>
      </w:pPr>
      <w:r>
        <w:rPr/>
        <w:t xml:space="preserve">三、全国及主要省份钢材产量增长性分析</w:t>
      </w:r>
    </w:p>
    <w:p>
      <w:pPr>
        <w:spacing w:after="150"/>
      </w:pPr>
      <w:r>
        <w:rPr/>
        <w:t xml:space="preserve">第三节 2019-2023年中国钢材期货市场现状分析</w:t>
      </w:r>
    </w:p>
    <w:p>
      <w:pPr>
        <w:spacing w:after="150"/>
      </w:pPr>
      <w:r>
        <w:rPr/>
        <w:t xml:space="preserve">一、中国钢材期货交易的回顾</w:t>
      </w:r>
    </w:p>
    <w:p>
      <w:pPr>
        <w:spacing w:after="150"/>
      </w:pPr>
      <w:r>
        <w:rPr/>
        <w:t xml:space="preserve">二、推出钢材期货的作用分析</w:t>
      </w:r>
    </w:p>
    <w:p>
      <w:pPr>
        <w:spacing w:after="150"/>
      </w:pPr>
      <w:r>
        <w:rPr/>
        <w:t xml:space="preserve">三、中国钢材期货的市场基础分析</w:t>
      </w:r>
    </w:p>
    <w:p>
      <w:pPr>
        <w:spacing w:after="150"/>
      </w:pPr>
      <w:r>
        <w:rPr/>
        <w:t xml:space="preserve">四、国内钢材期货贸易利弊分析</w:t>
      </w:r>
    </w:p>
    <w:p>
      <w:pPr>
        <w:spacing w:after="150"/>
      </w:pPr>
      <w:r>
        <w:rPr/>
        <w:t xml:space="preserve">五、中国推出钢材期货时机已到</w:t>
      </w:r>
    </w:p>
    <w:p>
      <w:pPr>
        <w:spacing w:after="150"/>
      </w:pPr>
      <w:r>
        <w:rPr/>
        <w:t xml:space="preserve">六、齐力打造钢材期货的发展环境</w:t>
      </w:r>
    </w:p>
    <w:p>
      <w:pPr>
        <w:spacing w:after="150"/>
      </w:pPr>
      <w:r>
        <w:rPr/>
        <w:t xml:space="preserve">第四节 2024-2029年中国钢材市场需求预测分析</w:t>
      </w:r>
    </w:p>
    <w:p>
      <w:pPr>
        <w:spacing w:after="150"/>
      </w:pPr>
      <w:r>
        <w:rPr/>
        <w:t xml:space="preserve">一、全球钢材需求预测</w:t>
      </w:r>
    </w:p>
    <w:p>
      <w:pPr>
        <w:spacing w:after="150"/>
      </w:pPr>
      <w:r>
        <w:rPr/>
        <w:t xml:space="preserve">二、十四五末中国钢材消费强度预测</w:t>
      </w:r>
    </w:p>
    <w:p>
      <w:pPr>
        <w:spacing w:after="150"/>
      </w:pPr>
      <w:r>
        <w:rPr/>
        <w:t xml:space="preserve">三、国内高强度钢材需求预测</w:t>
      </w:r>
    </w:p>
    <w:p>
      <w:pPr>
        <w:spacing w:after="150"/>
      </w:pPr>
      <w:r>
        <w:rPr/>
        <w:t xml:space="preserve">第五节 2019-2023年中国钢铁进出口贸易分析</w:t>
      </w:r>
    </w:p>
    <w:p>
      <w:pPr>
        <w:spacing w:after="150"/>
      </w:pPr>
      <w:r>
        <w:rPr>
          <w:b w:val="1"/>
          <w:bCs w:val="1"/>
        </w:rPr>
        <w:t xml:space="preserve">第六章 2019-2023年中国钢铁炉料产业市场发展格局分析</w:t>
      </w:r>
    </w:p>
    <w:p>
      <w:pPr>
        <w:spacing w:after="150"/>
      </w:pPr>
      <w:r>
        <w:rPr/>
        <w:t xml:space="preserve">第一节 2019-2023年中国钢铁炉料市场发展状况分析</w:t>
      </w:r>
    </w:p>
    <w:p>
      <w:pPr>
        <w:spacing w:after="150"/>
      </w:pPr>
      <w:r>
        <w:rPr/>
        <w:t xml:space="preserve">一、生铁市场在资源紧缺</w:t>
      </w:r>
    </w:p>
    <w:p>
      <w:pPr>
        <w:spacing w:after="150"/>
      </w:pPr>
      <w:r>
        <w:rPr/>
        <w:t xml:space="preserve">二、铁合金市场也在持续回暖</w:t>
      </w:r>
    </w:p>
    <w:p>
      <w:pPr>
        <w:spacing w:after="150"/>
      </w:pPr>
      <w:r>
        <w:rPr/>
        <w:t xml:space="preserve">三、焦炭市场持续保持良好的运行态势</w:t>
      </w:r>
    </w:p>
    <w:p>
      <w:pPr>
        <w:spacing w:after="150"/>
      </w:pPr>
      <w:r>
        <w:rPr/>
        <w:t xml:space="preserve">四、废钢市场一改前期疲软的状态</w:t>
      </w:r>
    </w:p>
    <w:p>
      <w:pPr>
        <w:spacing w:after="150"/>
      </w:pPr>
      <w:r>
        <w:rPr/>
        <w:t xml:space="preserve">第二节 2019-2023年中国钢铁炉料运行动态分析</w:t>
      </w:r>
    </w:p>
    <w:p>
      <w:pPr>
        <w:spacing w:after="150"/>
      </w:pPr>
      <w:r>
        <w:rPr/>
        <w:t xml:space="preserve">一、旺盛的市场需求</w:t>
      </w:r>
    </w:p>
    <w:p>
      <w:pPr>
        <w:spacing w:after="150"/>
      </w:pPr>
      <w:r>
        <w:rPr/>
        <w:t xml:space="preserve">二、生产成本居高不下</w:t>
      </w:r>
    </w:p>
    <w:p>
      <w:pPr>
        <w:spacing w:after="150"/>
      </w:pPr>
      <w:r>
        <w:rPr/>
        <w:t xml:space="preserve">三、国际市场需求旺盛</w:t>
      </w:r>
    </w:p>
    <w:p>
      <w:pPr>
        <w:spacing w:after="150"/>
      </w:pPr>
      <w:r>
        <w:rPr/>
        <w:t xml:space="preserve">第三节 2019-2023年中国钢铁炉料走势预测分析</w:t>
      </w:r>
    </w:p>
    <w:p>
      <w:pPr>
        <w:spacing w:after="150"/>
      </w:pPr>
      <w:r>
        <w:rPr>
          <w:b w:val="1"/>
          <w:bCs w:val="1"/>
        </w:rPr>
        <w:t xml:space="preserve">第三部分 中国矿渣粉市场发展形势分析</w:t>
      </w:r>
    </w:p>
    <w:p>
      <w:pPr>
        <w:spacing w:after="150"/>
      </w:pPr>
      <w:r>
        <w:rPr>
          <w:b w:val="1"/>
          <w:bCs w:val="1"/>
        </w:rPr>
        <w:t xml:space="preserve">第七章 2019-2023年中国矿渣粉市场发展动态分析</w:t>
      </w:r>
    </w:p>
    <w:p>
      <w:pPr>
        <w:spacing w:after="150"/>
      </w:pPr>
      <w:r>
        <w:rPr/>
        <w:t xml:space="preserve">第一节 2019-2023年中国矿渣粉产品主要概况分析</w:t>
      </w:r>
    </w:p>
    <w:p>
      <w:pPr>
        <w:spacing w:after="150"/>
      </w:pPr>
      <w:r>
        <w:rPr/>
        <w:t xml:space="preserve">一、中国矿渣粉的主要用途分析</w:t>
      </w:r>
    </w:p>
    <w:p>
      <w:pPr>
        <w:spacing w:after="150"/>
      </w:pPr>
      <w:r>
        <w:rPr/>
        <w:t xml:space="preserve">二、中国矿渣粉性能分析</w:t>
      </w:r>
    </w:p>
    <w:p>
      <w:pPr>
        <w:spacing w:after="150"/>
      </w:pPr>
      <w:r>
        <w:rPr/>
        <w:t xml:space="preserve">三、中国矿渣粉结构特性分析</w:t>
      </w:r>
    </w:p>
    <w:p>
      <w:pPr>
        <w:spacing w:after="150"/>
      </w:pPr>
      <w:r>
        <w:rPr/>
        <w:t xml:space="preserve">第二节 2019-2023年中国矿渣粉市场发展现状分析</w:t>
      </w:r>
    </w:p>
    <w:p>
      <w:pPr>
        <w:spacing w:after="150"/>
      </w:pPr>
      <w:r>
        <w:rPr/>
        <w:t xml:space="preserve">一、中国矿渣粉生产能力分析</w:t>
      </w:r>
    </w:p>
    <w:p>
      <w:pPr>
        <w:spacing w:after="150"/>
      </w:pPr>
      <w:r>
        <w:rPr/>
        <w:t xml:space="preserve">二、中国矿渣粉需求分析</w:t>
      </w:r>
    </w:p>
    <w:p>
      <w:pPr>
        <w:spacing w:after="150"/>
      </w:pPr>
      <w:r>
        <w:rPr/>
        <w:t xml:space="preserve">三、中国矿渣粉生产技术现状分析</w:t>
      </w:r>
    </w:p>
    <w:p>
      <w:pPr>
        <w:spacing w:after="150"/>
      </w:pPr>
      <w:r>
        <w:rPr/>
        <w:t xml:space="preserve">第三节 2019-2023年中国矿渣粉生产存在的问题与对策分析</w:t>
      </w:r>
    </w:p>
    <w:p>
      <w:pPr>
        <w:spacing w:after="150"/>
      </w:pPr>
      <w:r>
        <w:rPr>
          <w:b w:val="1"/>
          <w:bCs w:val="1"/>
        </w:rPr>
        <w:t xml:space="preserve">第八章 2019-2023年中国熔渣砂(2618)进出口贸易分析</w:t>
      </w:r>
    </w:p>
    <w:p>
      <w:pPr>
        <w:spacing w:after="150"/>
      </w:pPr>
      <w:r>
        <w:rPr/>
        <w:t xml:space="preserve">第一节 2019-2023年中国熔渣砂进出口数据监测</w:t>
      </w:r>
    </w:p>
    <w:p>
      <w:pPr>
        <w:spacing w:after="150"/>
      </w:pPr>
      <w:r>
        <w:rPr/>
        <w:t xml:space="preserve">一、熔渣砂进口数据分析</w:t>
      </w:r>
    </w:p>
    <w:p>
      <w:pPr>
        <w:spacing w:after="150"/>
      </w:pPr>
      <w:r>
        <w:rPr/>
        <w:t xml:space="preserve">二、熔渣砂出口数据分析</w:t>
      </w:r>
    </w:p>
    <w:p>
      <w:pPr>
        <w:spacing w:after="150"/>
      </w:pPr>
      <w:r>
        <w:rPr/>
        <w:t xml:space="preserve">三、熔渣砂进出口单价分析</w:t>
      </w:r>
    </w:p>
    <w:p>
      <w:pPr>
        <w:spacing w:after="150"/>
      </w:pPr>
      <w:r>
        <w:rPr/>
        <w:t xml:space="preserve">第二节 2019-2023年熔渣砂进出口国家及地区分析</w:t>
      </w:r>
    </w:p>
    <w:p>
      <w:pPr>
        <w:spacing w:after="150"/>
      </w:pPr>
      <w:r>
        <w:rPr/>
        <w:t xml:space="preserve">一、熔渣砂进口来源国家及地区</w:t>
      </w:r>
    </w:p>
    <w:p>
      <w:pPr>
        <w:spacing w:after="150"/>
      </w:pPr>
      <w:r>
        <w:rPr/>
        <w:t xml:space="preserve">二、熔渣砂出口国家及地区</w:t>
      </w:r>
    </w:p>
    <w:p>
      <w:pPr>
        <w:spacing w:after="150"/>
      </w:pPr>
      <w:r>
        <w:rPr/>
        <w:t xml:space="preserve">第三节 2019-2023年熔渣砂进出口省市分析</w:t>
      </w:r>
    </w:p>
    <w:p>
      <w:pPr>
        <w:spacing w:after="150"/>
      </w:pPr>
      <w:r>
        <w:rPr/>
        <w:t xml:space="preserve">一、熔渣砂主要进口省市分析</w:t>
      </w:r>
    </w:p>
    <w:p>
      <w:pPr>
        <w:spacing w:after="150"/>
      </w:pPr>
      <w:r>
        <w:rPr/>
        <w:t xml:space="preserve">二、熔渣砂主要出口省市分析</w:t>
      </w:r>
    </w:p>
    <w:p>
      <w:pPr>
        <w:spacing w:after="150"/>
      </w:pPr>
      <w:r>
        <w:rPr>
          <w:b w:val="1"/>
          <w:bCs w:val="1"/>
        </w:rPr>
        <w:t xml:space="preserve">第九章 2019-2023年中国矿渣粉市场竞争现状分析</w:t>
      </w:r>
    </w:p>
    <w:p>
      <w:pPr>
        <w:spacing w:after="150"/>
      </w:pPr>
      <w:r>
        <w:rPr/>
        <w:t xml:space="preserve">第一节 2019-2023年中国矿渣粉市场竞争战略分析</w:t>
      </w:r>
    </w:p>
    <w:p>
      <w:pPr>
        <w:spacing w:after="150"/>
      </w:pPr>
      <w:r>
        <w:rPr/>
        <w:t xml:space="preserve">一、品牌战略</w:t>
      </w:r>
    </w:p>
    <w:p>
      <w:pPr>
        <w:spacing w:after="150"/>
      </w:pPr>
      <w:r>
        <w:rPr/>
        <w:t xml:space="preserve">二、价格战略</w:t>
      </w:r>
    </w:p>
    <w:p>
      <w:pPr>
        <w:spacing w:after="150"/>
      </w:pPr>
      <w:r>
        <w:rPr/>
        <w:t xml:space="preserve">三、销售渠道战略</w:t>
      </w:r>
    </w:p>
    <w:p>
      <w:pPr>
        <w:spacing w:after="150"/>
      </w:pPr>
      <w:r>
        <w:rPr/>
        <w:t xml:space="preserve">第二节 2019-2023年中国矿渣粉行业集中度分析</w:t>
      </w:r>
    </w:p>
    <w:p>
      <w:pPr>
        <w:spacing w:after="150"/>
      </w:pPr>
      <w:r>
        <w:rPr/>
        <w:t xml:space="preserve">一、矿渣粉市场集中度分析</w:t>
      </w:r>
    </w:p>
    <w:p>
      <w:pPr>
        <w:spacing w:after="150"/>
      </w:pPr>
      <w:r>
        <w:rPr/>
        <w:t xml:space="preserve">二、矿渣粉区域集中度分析</w:t>
      </w:r>
    </w:p>
    <w:p>
      <w:pPr>
        <w:spacing w:after="150"/>
      </w:pPr>
      <w:r>
        <w:rPr/>
        <w:t xml:space="preserve">第三节 2019-2023年中国矿渣粉企业提升竞争力策略分析</w:t>
      </w:r>
    </w:p>
    <w:p>
      <w:pPr>
        <w:spacing w:after="150"/>
      </w:pPr>
      <w:r>
        <w:rPr>
          <w:b w:val="1"/>
          <w:bCs w:val="1"/>
        </w:rPr>
        <w:t xml:space="preserve">第十章 2019-2023年中国主要优势矿渣粉企业运营分析</w:t>
      </w:r>
    </w:p>
    <w:p>
      <w:pPr>
        <w:spacing w:after="150"/>
      </w:pPr>
      <w:r>
        <w:rPr/>
        <w:t xml:space="preserve">第一节 大连力白润超细粉有限公司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桐乡市江南矿粉有限公司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安徽朱家桥水泥有限公司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福建闽光建材有限公司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昌乐山水水泥有限公司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济南鲁润新型建材有限公司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清远市耀信建材实业有限公司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武汉武钢华新水泥有限责任公司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第四部分 中国矿渣粉下游行业发展形势分析</w:t>
      </w:r>
    </w:p>
    <w:p>
      <w:pPr>
        <w:spacing w:after="150"/>
      </w:pPr>
      <w:r>
        <w:rPr>
          <w:b w:val="1"/>
          <w:bCs w:val="1"/>
        </w:rPr>
        <w:t xml:space="preserve">第十一章 2019-2023年中国水泥市场运行现状分析</w:t>
      </w:r>
    </w:p>
    <w:p>
      <w:pPr>
        <w:spacing w:after="150"/>
      </w:pPr>
      <w:r>
        <w:rPr/>
        <w:t xml:space="preserve">第一节 2019-2023年中国水泥行业发展走势</w:t>
      </w:r>
    </w:p>
    <w:p>
      <w:pPr>
        <w:spacing w:after="150"/>
      </w:pPr>
      <w:r>
        <w:rPr/>
        <w:t xml:space="preserve">一、中国水泥产量分析</w:t>
      </w:r>
    </w:p>
    <w:p>
      <w:pPr>
        <w:spacing w:after="150"/>
      </w:pPr>
      <w:r>
        <w:rPr/>
        <w:t xml:space="preserve">二、中国水泥市场供需关系探析</w:t>
      </w:r>
    </w:p>
    <w:p>
      <w:pPr>
        <w:spacing w:after="150"/>
      </w:pPr>
      <w:r>
        <w:rPr/>
        <w:t xml:space="preserve">三、中国水泥市场价格波动分析</w:t>
      </w:r>
    </w:p>
    <w:p>
      <w:pPr>
        <w:spacing w:after="150"/>
      </w:pPr>
      <w:r>
        <w:rPr/>
        <w:t xml:space="preserve">第二节 2019-2023年中国水泥行业存在的问题分析</w:t>
      </w:r>
    </w:p>
    <w:p>
      <w:pPr>
        <w:spacing w:after="150"/>
      </w:pPr>
      <w:r>
        <w:rPr/>
        <w:t xml:space="preserve">一、中国水泥工业发展存在的问题</w:t>
      </w:r>
    </w:p>
    <w:p>
      <w:pPr>
        <w:spacing w:after="150"/>
      </w:pPr>
      <w:r>
        <w:rPr/>
        <w:t xml:space="preserve">二、我国水泥行业发展的隐忧</w:t>
      </w:r>
    </w:p>
    <w:p>
      <w:pPr>
        <w:spacing w:after="150"/>
      </w:pPr>
      <w:r>
        <w:rPr/>
        <w:t xml:space="preserve">三、水泥企业市场营销存在的问题</w:t>
      </w:r>
    </w:p>
    <w:p>
      <w:pPr>
        <w:spacing w:after="150"/>
      </w:pPr>
      <w:r>
        <w:rPr/>
        <w:t xml:space="preserve">四、水泥行业节能降耗形势严峻</w:t>
      </w:r>
    </w:p>
    <w:p>
      <w:pPr>
        <w:spacing w:after="150"/>
      </w:pPr>
      <w:r>
        <w:rPr/>
        <w:t xml:space="preserve">第三节 2019-2023年中国水泥产业发展对策与建议分析</w:t>
      </w:r>
    </w:p>
    <w:p>
      <w:pPr>
        <w:spacing w:after="150"/>
      </w:pPr>
      <w:r>
        <w:rPr/>
        <w:t xml:space="preserve">一、水泥行业的可持续发展对策</w:t>
      </w:r>
    </w:p>
    <w:p>
      <w:pPr>
        <w:spacing w:after="150"/>
      </w:pPr>
      <w:r>
        <w:rPr/>
        <w:t xml:space="preserve">二、调整水泥工业结构的政策措施</w:t>
      </w:r>
    </w:p>
    <w:p>
      <w:pPr>
        <w:spacing w:after="150"/>
      </w:pPr>
      <w:r>
        <w:rPr/>
        <w:t xml:space="preserve">三、保证水泥工业节能降耗的措施</w:t>
      </w:r>
    </w:p>
    <w:p>
      <w:pPr>
        <w:spacing w:after="150"/>
      </w:pPr>
      <w:r>
        <w:rPr/>
        <w:t xml:space="preserve">四、提高中国水泥行业利润水平的方法</w:t>
      </w:r>
    </w:p>
    <w:p>
      <w:pPr>
        <w:spacing w:after="150"/>
      </w:pPr>
      <w:r>
        <w:rPr/>
        <w:t xml:space="preserve">五、探讨水泥行业的合理布局与合理规模</w:t>
      </w:r>
    </w:p>
    <w:p>
      <w:pPr>
        <w:spacing w:after="150"/>
      </w:pPr>
      <w:r>
        <w:rPr/>
        <w:t xml:space="preserve">六、我国中小水泥企业发展的退路和出路探析</w:t>
      </w:r>
    </w:p>
    <w:p>
      <w:pPr>
        <w:spacing w:after="150"/>
      </w:pPr>
      <w:r>
        <w:rPr>
          <w:b w:val="1"/>
          <w:bCs w:val="1"/>
        </w:rPr>
        <w:t xml:space="preserve">第十二章 2019-2023年中国混凝土市场发展格局分析</w:t>
      </w:r>
    </w:p>
    <w:p>
      <w:pPr>
        <w:spacing w:after="150"/>
      </w:pPr>
      <w:r>
        <w:rPr/>
        <w:t xml:space="preserve">第一节 2019-2023年中国混凝土市场发展分析</w:t>
      </w:r>
    </w:p>
    <w:p>
      <w:pPr>
        <w:spacing w:after="150"/>
      </w:pPr>
      <w:r>
        <w:rPr/>
        <w:t xml:space="preserve">一、混凝土产业运行回顾</w:t>
      </w:r>
    </w:p>
    <w:p>
      <w:pPr>
        <w:spacing w:after="150"/>
      </w:pPr>
      <w:r>
        <w:rPr/>
        <w:t xml:space="preserve">二、混凝土技术分析</w:t>
      </w:r>
    </w:p>
    <w:p>
      <w:pPr>
        <w:spacing w:after="150"/>
      </w:pPr>
      <w:r>
        <w:rPr/>
        <w:t xml:space="preserve">三、混凝土价格分析</w:t>
      </w:r>
    </w:p>
    <w:p>
      <w:pPr>
        <w:spacing w:after="150"/>
      </w:pPr>
      <w:r>
        <w:rPr/>
        <w:t xml:space="preserve">第二节 2019-2023年中国矿渣粉在混凝土的应用趋势分析</w:t>
      </w:r>
    </w:p>
    <w:p>
      <w:pPr>
        <w:spacing w:after="150"/>
      </w:pPr>
      <w:r>
        <w:rPr/>
        <w:t xml:space="preserve">一、中国混凝土发展趋势分析</w:t>
      </w:r>
    </w:p>
    <w:p>
      <w:pPr>
        <w:spacing w:after="150"/>
      </w:pPr>
      <w:r>
        <w:rPr/>
        <w:t xml:space="preserve">二、矿渣粉对混凝土性能的影响分析</w:t>
      </w:r>
    </w:p>
    <w:p>
      <w:pPr>
        <w:spacing w:after="150"/>
      </w:pPr>
      <w:r>
        <w:rPr/>
        <w:t xml:space="preserve">三、矿渣粉在商品混凝土中应用注意事项分析</w:t>
      </w:r>
    </w:p>
    <w:p>
      <w:pPr>
        <w:spacing w:after="150"/>
      </w:pPr>
      <w:r>
        <w:rPr/>
        <w:t xml:space="preserve">四、混凝土生产中矿渣粉应用的技术问题及解决方案</w:t>
      </w:r>
    </w:p>
    <w:p>
      <w:pPr>
        <w:spacing w:after="150"/>
      </w:pPr>
      <w:r>
        <w:rPr/>
        <w:t xml:space="preserve">五、矿渣粉在商品混凝土中的应用前景展望</w:t>
      </w:r>
    </w:p>
    <w:p>
      <w:pPr>
        <w:spacing w:after="150"/>
      </w:pPr>
      <w:r>
        <w:rPr/>
        <w:t xml:space="preserve">第三节 2019-2023年中国混凝土公司发展存在困境分析</w:t>
      </w:r>
    </w:p>
    <w:p>
      <w:pPr>
        <w:spacing w:after="150"/>
      </w:pPr>
      <w:r>
        <w:rPr>
          <w:b w:val="1"/>
          <w:bCs w:val="1"/>
        </w:rPr>
        <w:t xml:space="preserve">第五部分 矿渣粉市场发展趋势以及投资分析</w:t>
      </w:r>
    </w:p>
    <w:p>
      <w:pPr>
        <w:spacing w:after="150"/>
      </w:pPr>
      <w:r>
        <w:rPr>
          <w:b w:val="1"/>
          <w:bCs w:val="1"/>
        </w:rPr>
        <w:t xml:space="preserve">第十三章 2024-2029年中国矿渣粉产业发展趋势预测分析</w:t>
      </w:r>
    </w:p>
    <w:p>
      <w:pPr>
        <w:spacing w:after="150"/>
      </w:pPr>
      <w:r>
        <w:rPr/>
        <w:t xml:space="preserve">第一节 2024-2029年中国矿渣粉市场发展趋势分析</w:t>
      </w:r>
    </w:p>
    <w:p>
      <w:pPr>
        <w:spacing w:after="150"/>
      </w:pPr>
      <w:r>
        <w:rPr/>
        <w:t xml:space="preserve">一、矿渣粉生产发展趋势分析</w:t>
      </w:r>
    </w:p>
    <w:p>
      <w:pPr>
        <w:spacing w:after="150"/>
      </w:pPr>
      <w:r>
        <w:rPr/>
        <w:t xml:space="preserve">二、矿渣粉需求预测分析</w:t>
      </w:r>
    </w:p>
    <w:p>
      <w:pPr>
        <w:spacing w:after="150"/>
      </w:pPr>
      <w:r>
        <w:rPr/>
        <w:t xml:space="preserve">三、矿渣粉进出口预测分析</w:t>
      </w:r>
    </w:p>
    <w:p>
      <w:pPr>
        <w:spacing w:after="150"/>
      </w:pPr>
      <w:r>
        <w:rPr/>
        <w:t xml:space="preserve">第二节 2024-2029年中国矿渣粉产业发展趋势分析</w:t>
      </w:r>
    </w:p>
    <w:p>
      <w:pPr>
        <w:spacing w:after="150"/>
      </w:pPr>
      <w:r>
        <w:rPr/>
        <w:t xml:space="preserve">一、技术发展趋势分析</w:t>
      </w:r>
    </w:p>
    <w:p>
      <w:pPr>
        <w:spacing w:after="150"/>
      </w:pPr>
      <w:r>
        <w:rPr/>
        <w:t xml:space="preserve">二、矿渣粉竞争预测分析</w:t>
      </w:r>
    </w:p>
    <w:p>
      <w:pPr>
        <w:spacing w:after="150"/>
      </w:pPr>
      <w:r>
        <w:rPr/>
        <w:t xml:space="preserve">三、炼钢产业预测分析</w:t>
      </w:r>
    </w:p>
    <w:p>
      <w:pPr>
        <w:spacing w:after="150"/>
      </w:pPr>
      <w:r>
        <w:rPr/>
        <w:t xml:space="preserve">第三节 2024-2029年中国矿渣粉产业盈利预测分析</w:t>
      </w:r>
    </w:p>
    <w:p>
      <w:pPr>
        <w:spacing w:after="150"/>
      </w:pPr>
      <w:r>
        <w:rPr>
          <w:b w:val="1"/>
          <w:bCs w:val="1"/>
        </w:rPr>
        <w:t xml:space="preserve">第十四章 2024-2029年中国矿渣粉行业投资机会与风险分析</w:t>
      </w:r>
    </w:p>
    <w:p>
      <w:pPr>
        <w:spacing w:after="150"/>
      </w:pPr>
      <w:r>
        <w:rPr/>
        <w:t xml:space="preserve">第一节 2024-2029年中国矿渣粉行业投资环境分析</w:t>
      </w:r>
    </w:p>
    <w:p>
      <w:pPr>
        <w:spacing w:after="150"/>
      </w:pPr>
      <w:r>
        <w:rPr/>
        <w:t xml:space="preserve">第二节 2024-2029年中国矿渣粉行业投资机会分析</w:t>
      </w:r>
    </w:p>
    <w:p>
      <w:pPr>
        <w:spacing w:after="150"/>
      </w:pPr>
      <w:r>
        <w:rPr/>
        <w:t xml:space="preserve">一、矿渣粉投资潜力分析</w:t>
      </w:r>
    </w:p>
    <w:p>
      <w:pPr>
        <w:spacing w:after="150"/>
      </w:pPr>
      <w:r>
        <w:rPr/>
        <w:t xml:space="preserve">二、矿渣粉投资吸引力分析</w:t>
      </w:r>
    </w:p>
    <w:p>
      <w:pPr>
        <w:spacing w:after="150"/>
      </w:pPr>
      <w:r>
        <w:rPr/>
        <w:t xml:space="preserve">第三节 2024-2029年中国矿渣粉行业投资风险分析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研究中心专家建议</w:t>
      </w:r>
    </w:p>
    <w:p>
      <w:pPr>
        <w:spacing w:after="150"/>
      </w:pPr>
      <w:r>
        <w:rPr>
          <w:b w:val="1"/>
          <w:bCs w:val="1"/>
        </w:rPr>
        <w:t xml:space="preserve">图表目录</w:t>
      </w:r>
    </w:p>
    <w:p>
      <w:pPr>
        <w:spacing w:after="150"/>
      </w:pPr>
      <w:r>
        <w:rPr/>
        <w:t xml:space="preserve">图表：钢的主要分类及举例</w:t>
      </w:r>
    </w:p>
    <w:p>
      <w:pPr>
        <w:spacing w:after="150"/>
      </w:pPr>
      <w:r>
        <w:rPr/>
        <w:t xml:space="preserve">图表：钢材的分类</w:t>
      </w:r>
    </w:p>
    <w:p>
      <w:pPr>
        <w:spacing w:after="150"/>
      </w:pPr>
      <w:r>
        <w:rPr/>
        <w:t xml:space="preserve">图表：钢铁行业所需资源示意图</w:t>
      </w:r>
    </w:p>
    <w:p>
      <w:pPr>
        <w:spacing w:after="150"/>
      </w:pPr>
      <w:r>
        <w:rPr/>
        <w:t xml:space="preserve">图表：2019-2023年份全球主要产钢国及地区粗钢产量</w:t>
      </w:r>
    </w:p>
    <w:p>
      <w:pPr>
        <w:spacing w:after="150"/>
      </w:pPr>
      <w:r>
        <w:rPr/>
        <w:t xml:space="preserve">图表：2019-2023年世界钢铁公司50强</w:t>
      </w:r>
    </w:p>
    <w:p>
      <w:pPr>
        <w:spacing w:after="150"/>
      </w:pPr>
      <w:r>
        <w:rPr/>
        <w:t xml:space="preserve">图表：2019-2023年全球直接还原铁生产统计</w:t>
      </w:r>
    </w:p>
    <w:p>
      <w:pPr>
        <w:spacing w:after="150"/>
      </w:pPr>
      <w:r>
        <w:rPr/>
        <w:t xml:space="preserve">2019-2023土耳其钢材产量统计</w:t>
      </w:r>
    </w:p>
    <w:p>
      <w:pPr>
        <w:spacing w:after="150"/>
      </w:pPr>
      <w:r>
        <w:rPr/>
        <w:t xml:space="preserve">图表：2019-2023年日本联合钢铁企业生铁产量(1)</w:t>
      </w:r>
    </w:p>
    <w:p>
      <w:pPr>
        <w:spacing w:after="150"/>
      </w:pPr>
      <w:r>
        <w:rPr/>
        <w:t xml:space="preserve">图表：2019-2023年日本联合钢铁企业生铁产量(2)</w:t>
      </w:r>
    </w:p>
    <w:p>
      <w:pPr>
        <w:spacing w:after="150"/>
      </w:pPr>
      <w:r>
        <w:rPr/>
        <w:t xml:space="preserve">图表：2019-2023年日本钢铁生产统计(1)</w:t>
      </w:r>
    </w:p>
    <w:p>
      <w:pPr>
        <w:spacing w:after="150"/>
      </w:pPr>
      <w:r>
        <w:rPr/>
        <w:t xml:space="preserve">图表：2019-2023年日本钢铁生产统计(2)</w:t>
      </w:r>
    </w:p>
    <w:p>
      <w:pPr>
        <w:spacing w:after="150"/>
      </w:pPr>
      <w:r>
        <w:rPr/>
        <w:t xml:space="preserve">图表：2019-2023年日本进口中国钢材统计</w:t>
      </w:r>
    </w:p>
    <w:p>
      <w:pPr>
        <w:spacing w:after="150"/>
      </w:pPr>
      <w:r>
        <w:rPr/>
        <w:t xml:space="preserve">图表：2019-2023年日本向中国出口钢材统计</w:t>
      </w:r>
    </w:p>
    <w:p>
      <w:pPr>
        <w:spacing w:after="150"/>
      </w:pPr>
      <w:r>
        <w:rPr/>
        <w:t xml:space="preserve">图表：2019-2023年印度主要企业成口钢材产量统计</w:t>
      </w:r>
    </w:p>
    <w:p>
      <w:pPr>
        <w:spacing w:after="150"/>
      </w:pPr>
      <w:r>
        <w:rPr/>
        <w:t xml:space="preserve">图表：2019-2023年印度生铁的生产情况</w:t>
      </w:r>
    </w:p>
    <w:p>
      <w:pPr>
        <w:spacing w:after="150"/>
      </w:pPr>
      <w:r>
        <w:rPr/>
        <w:t xml:space="preserve">图表：印度钢铁企业基本情况</w:t>
      </w:r>
    </w:p>
    <w:p>
      <w:pPr>
        <w:spacing w:after="150"/>
      </w:pPr>
      <w:r>
        <w:rPr/>
        <w:t xml:space="preserve">图表：2019-2023年全国钢产品产量增长图</w:t>
      </w:r>
    </w:p>
    <w:p>
      <w:pPr>
        <w:spacing w:after="150"/>
      </w:pPr>
      <w:r>
        <w:rPr/>
        <w:t xml:space="preserve">图表：2019-2023年中国熔渣砂进口量增长趋势图</w:t>
      </w:r>
    </w:p>
    <w:p>
      <w:pPr>
        <w:spacing w:after="150"/>
      </w:pPr>
      <w:r>
        <w:rPr/>
        <w:t xml:space="preserve">图表：2019-2023年中国熔渣砂进口金额增长趋势图</w:t>
      </w:r>
    </w:p>
    <w:p>
      <w:pPr>
        <w:spacing w:after="150"/>
      </w:pPr>
      <w:r>
        <w:rPr/>
        <w:t xml:space="preserve">图表：2019-2023年中国熔渣砂出口量增长趋势图</w:t>
      </w:r>
    </w:p>
    <w:p>
      <w:pPr>
        <w:spacing w:after="150"/>
      </w:pPr>
      <w:r>
        <w:rPr/>
        <w:t xml:space="preserve">图表：2019-2023年中国熔渣砂出口金额增长趋势图</w:t>
      </w:r>
    </w:p>
    <w:p>
      <w:pPr>
        <w:spacing w:after="150"/>
      </w:pPr>
      <w:r>
        <w:rPr/>
        <w:t xml:space="preserve">图表：2019-2023年中国熔渣砂进口来源地及量值统计表</w:t>
      </w:r>
    </w:p>
    <w:p>
      <w:pPr>
        <w:spacing w:after="150"/>
      </w:pPr>
      <w:r>
        <w:rPr/>
        <w:t xml:space="preserve">图表：2019-2023年中国熔渣砂进口来源结构</w:t>
      </w:r>
    </w:p>
    <w:p>
      <w:pPr>
        <w:spacing w:after="150"/>
      </w:pPr>
      <w:r>
        <w:rPr/>
        <w:t xml:space="preserve">图表：2019-2023年中国熔渣砂出口去向国家和地区统计表</w:t>
      </w:r>
    </w:p>
    <w:p>
      <w:pPr>
        <w:spacing w:after="150"/>
      </w:pPr>
      <w:r>
        <w:rPr/>
        <w:t xml:space="preserve">图表：2019-2023年中国熔渣砂出口去向分布图</w:t>
      </w:r>
    </w:p>
    <w:p>
      <w:pPr>
        <w:spacing w:after="150"/>
      </w:pPr>
      <w:r>
        <w:rPr/>
        <w:t xml:space="preserve">图表：大连力白润超细粉有限公司销售收入情况</w:t>
      </w:r>
    </w:p>
    <w:p>
      <w:pPr>
        <w:spacing w:after="150"/>
      </w:pPr>
      <w:r>
        <w:rPr/>
        <w:t xml:space="preserve">图表：大连力白润超细粉有限公司盈利指标情况</w:t>
      </w:r>
    </w:p>
    <w:p>
      <w:pPr>
        <w:spacing w:after="150"/>
      </w:pPr>
      <w:r>
        <w:rPr/>
        <w:t xml:space="preserve">图表：大连力白润超细粉有限公司盈利能力情况</w:t>
      </w:r>
    </w:p>
    <w:p>
      <w:pPr>
        <w:spacing w:after="150"/>
      </w:pPr>
      <w:r>
        <w:rPr/>
        <w:t xml:space="preserve">图表：大连力白润超细粉有限公司资产运行指标状况</w:t>
      </w:r>
    </w:p>
    <w:p>
      <w:pPr>
        <w:spacing w:after="150"/>
      </w:pPr>
      <w:r>
        <w:rPr/>
        <w:t xml:space="preserve">图表：大连力白润超细粉有限公司资产负债能力指标分析</w:t>
      </w:r>
    </w:p>
    <w:p>
      <w:pPr>
        <w:spacing w:after="150"/>
      </w:pPr>
      <w:r>
        <w:rPr/>
        <w:t xml:space="preserve">图表：大连力白润超细粉有限公司成本费用构成情况</w:t>
      </w:r>
    </w:p>
    <w:p>
      <w:pPr>
        <w:spacing w:after="150"/>
      </w:pPr>
      <w:r>
        <w:rPr/>
        <w:t xml:space="preserve">图表：桐乡市江南矿粉有限公司销售收入情况</w:t>
      </w:r>
    </w:p>
    <w:p>
      <w:pPr>
        <w:spacing w:after="150"/>
      </w:pPr>
      <w:r>
        <w:rPr/>
        <w:t xml:space="preserve">图表：桐乡市江南矿粉有限公司盈利指标情况</w:t>
      </w:r>
    </w:p>
    <w:p>
      <w:pPr>
        <w:spacing w:after="150"/>
      </w:pPr>
      <w:r>
        <w:rPr/>
        <w:t xml:space="preserve">图表：桐乡市江南矿粉有限公司盈利能力情况</w:t>
      </w:r>
    </w:p>
    <w:p>
      <w:pPr>
        <w:spacing w:after="150"/>
      </w:pPr>
      <w:r>
        <w:rPr/>
        <w:t xml:space="preserve">图表：桐乡市江南矿粉有限公司资产运行指标状况</w:t>
      </w:r>
    </w:p>
    <w:p>
      <w:pPr>
        <w:spacing w:after="150"/>
      </w:pPr>
      <w:r>
        <w:rPr/>
        <w:t xml:space="preserve">图表：桐乡市江南矿粉有限公司资产负债能力指标分析</w:t>
      </w:r>
    </w:p>
    <w:p>
      <w:pPr>
        <w:spacing w:after="150"/>
      </w:pPr>
      <w:r>
        <w:rPr/>
        <w:t xml:space="preserve">图表：桐乡市江南矿粉有限公司成本费用构成情况</w:t>
      </w:r>
    </w:p>
    <w:p>
      <w:pPr>
        <w:spacing w:after="150"/>
      </w:pPr>
      <w:r>
        <w:rPr/>
        <w:t xml:space="preserve">图表：安徽朱家桥水泥有限公司销售收入情况</w:t>
      </w:r>
    </w:p>
    <w:p>
      <w:pPr>
        <w:spacing w:after="150"/>
      </w:pPr>
      <w:r>
        <w:rPr/>
        <w:t xml:space="preserve">图表：安徽朱家桥水泥有限公司盈利指标情况</w:t>
      </w:r>
    </w:p>
    <w:p>
      <w:pPr>
        <w:spacing w:after="150"/>
      </w:pPr>
      <w:r>
        <w:rPr/>
        <w:t xml:space="preserve">图表：安徽朱家桥水泥有限公司盈利能力情况</w:t>
      </w:r>
    </w:p>
    <w:p>
      <w:pPr>
        <w:spacing w:after="150"/>
      </w:pPr>
      <w:r>
        <w:rPr/>
        <w:t xml:space="preserve">图表：安徽朱家桥水泥有限公司资产运行指标状况</w:t>
      </w:r>
    </w:p>
    <w:p>
      <w:pPr>
        <w:spacing w:after="150"/>
      </w:pPr>
      <w:r>
        <w:rPr/>
        <w:t xml:space="preserve">图表：安徽朱家桥水泥有限公司资产负债能力指标分析</w:t>
      </w:r>
    </w:p>
    <w:p>
      <w:pPr>
        <w:spacing w:after="150"/>
      </w:pPr>
      <w:r>
        <w:rPr/>
        <w:t xml:space="preserve">图表：安徽朱家桥水泥有限公司成本费用构成情况</w:t>
      </w:r>
    </w:p>
    <w:p>
      <w:pPr>
        <w:spacing w:after="150"/>
      </w:pPr>
      <w:r>
        <w:rPr/>
        <w:t xml:space="preserve">图表：福建闽光建材有限公司销售收入情况</w:t>
      </w:r>
    </w:p>
    <w:p>
      <w:pPr>
        <w:spacing w:after="150"/>
      </w:pPr>
      <w:r>
        <w:rPr/>
        <w:t xml:space="preserve">图表：福建闽光建材有限公司盈利指标情况</w:t>
      </w:r>
    </w:p>
    <w:p>
      <w:pPr>
        <w:spacing w:after="150"/>
      </w:pPr>
      <w:r>
        <w:rPr/>
        <w:t xml:space="preserve">图表：福建闽光建材有限公司盈利能力情况</w:t>
      </w:r>
    </w:p>
    <w:p>
      <w:pPr>
        <w:spacing w:after="150"/>
      </w:pPr>
      <w:r>
        <w:rPr/>
        <w:t xml:space="preserve">图表：福建闽光建材有限公司资产运行指标状况</w:t>
      </w:r>
    </w:p>
    <w:p>
      <w:pPr>
        <w:spacing w:after="150"/>
      </w:pPr>
      <w:r>
        <w:rPr/>
        <w:t xml:space="preserve">图表：福建闽光建材有限公司资产负债能力指标分析</w:t>
      </w:r>
    </w:p>
    <w:p>
      <w:pPr>
        <w:spacing w:after="150"/>
      </w:pPr>
      <w:r>
        <w:rPr/>
        <w:t xml:space="preserve">图表：福建闽光建材有限公司成本费用构成情况</w:t>
      </w:r>
    </w:p>
    <w:p>
      <w:pPr>
        <w:spacing w:after="150"/>
      </w:pPr>
      <w:r>
        <w:rPr/>
        <w:t xml:space="preserve">图表：昌乐山水水泥有限公司销售收入情况</w:t>
      </w:r>
    </w:p>
    <w:p>
      <w:pPr>
        <w:spacing w:after="150"/>
      </w:pPr>
      <w:r>
        <w:rPr/>
        <w:t xml:space="preserve">图表：昌乐山水水泥有限公司盈利指标情况</w:t>
      </w:r>
    </w:p>
    <w:p>
      <w:pPr>
        <w:spacing w:after="150"/>
      </w:pPr>
      <w:r>
        <w:rPr/>
        <w:t xml:space="preserve">图表：昌乐山水水泥有限公司盈利能力情况</w:t>
      </w:r>
    </w:p>
    <w:p>
      <w:pPr>
        <w:spacing w:after="150"/>
      </w:pPr>
      <w:r>
        <w:rPr/>
        <w:t xml:space="preserve">图表：昌乐山水水泥有限公司资产运行指标状况</w:t>
      </w:r>
    </w:p>
    <w:p>
      <w:pPr>
        <w:spacing w:after="150"/>
      </w:pPr>
      <w:r>
        <w:rPr/>
        <w:t xml:space="preserve">图表：昌乐山水水泥有限公司资产负债能力指标分析</w:t>
      </w:r>
    </w:p>
    <w:p>
      <w:pPr>
        <w:spacing w:after="150"/>
      </w:pPr>
      <w:r>
        <w:rPr/>
        <w:t xml:space="preserve">图表：昌乐山水水泥有限公司成本费用构成情况</w:t>
      </w:r>
    </w:p>
    <w:p>
      <w:pPr>
        <w:spacing w:after="150"/>
      </w:pPr>
      <w:r>
        <w:rPr/>
        <w:t xml:space="preserve">图表：济南鲁润新型建材有限公司销售收入情况</w:t>
      </w:r>
    </w:p>
    <w:p>
      <w:pPr>
        <w:spacing w:after="150"/>
      </w:pPr>
      <w:r>
        <w:rPr/>
        <w:t xml:space="preserve">图表：济南鲁润新型建材有限公司盈利指标情况</w:t>
      </w:r>
    </w:p>
    <w:p>
      <w:pPr>
        <w:spacing w:after="150"/>
      </w:pPr>
      <w:r>
        <w:rPr/>
        <w:t xml:space="preserve">图表：济南鲁润新型建材有限公司盈利能力情况</w:t>
      </w:r>
    </w:p>
    <w:p>
      <w:pPr>
        <w:spacing w:after="150"/>
      </w:pPr>
      <w:r>
        <w:rPr/>
        <w:t xml:space="preserve">图表：济南鲁润新型建材有限公司资产运行指标状况</w:t>
      </w:r>
    </w:p>
    <w:p>
      <w:pPr>
        <w:spacing w:after="150"/>
      </w:pPr>
      <w:r>
        <w:rPr/>
        <w:t xml:space="preserve">图表：济南鲁润新型建材有限公司资产负债能力指标分析</w:t>
      </w:r>
    </w:p>
    <w:p>
      <w:pPr>
        <w:spacing w:after="150"/>
      </w:pPr>
      <w:r>
        <w:rPr/>
        <w:t xml:space="preserve">图表：济南鲁润新型建材有限公司成本费用构成情况</w:t>
      </w:r>
    </w:p>
    <w:p>
      <w:pPr>
        <w:spacing w:after="150"/>
      </w:pPr>
      <w:r>
        <w:rPr/>
        <w:t xml:space="preserve">图表：清远市耀信建材实业有限公司销售收入情况</w:t>
      </w:r>
    </w:p>
    <w:p>
      <w:pPr>
        <w:spacing w:after="150"/>
      </w:pPr>
      <w:r>
        <w:rPr/>
        <w:t xml:space="preserve">图表：清远市耀信建材实业有限公司盈利指标情况</w:t>
      </w:r>
    </w:p>
    <w:p>
      <w:pPr>
        <w:spacing w:after="150"/>
      </w:pPr>
      <w:r>
        <w:rPr/>
        <w:t xml:space="preserve">图表：清远市耀信建材实业有限公司盈利能力情况</w:t>
      </w:r>
    </w:p>
    <w:p>
      <w:pPr>
        <w:spacing w:after="150"/>
      </w:pPr>
      <w:r>
        <w:rPr/>
        <w:t xml:space="preserve">图表：清远市耀信建材实业有限公司资产运行指标状况</w:t>
      </w:r>
    </w:p>
    <w:p>
      <w:pPr>
        <w:spacing w:after="150"/>
      </w:pPr>
      <w:r>
        <w:rPr/>
        <w:t xml:space="preserve">图表：清远市耀信建材实业有限公司资产负债能力指标分析</w:t>
      </w:r>
    </w:p>
    <w:p>
      <w:pPr>
        <w:spacing w:after="150"/>
      </w:pPr>
      <w:r>
        <w:rPr/>
        <w:t xml:space="preserve">图表：清远市耀信建材实业有限公司成本费用构成情况</w:t>
      </w:r>
    </w:p>
    <w:p>
      <w:pPr>
        <w:spacing w:after="150"/>
      </w:pPr>
      <w:r>
        <w:rPr/>
        <w:t xml:space="preserve">图表：武汉武钢华新水泥有限责任公司销售收入情况</w:t>
      </w:r>
    </w:p>
    <w:p>
      <w:pPr>
        <w:spacing w:after="150"/>
      </w:pPr>
      <w:r>
        <w:rPr/>
        <w:t xml:space="preserve">图表：武汉武钢华新水泥有限责任公司盈利指标情况</w:t>
      </w:r>
    </w:p>
    <w:p>
      <w:pPr>
        <w:spacing w:after="150"/>
      </w:pPr>
      <w:r>
        <w:rPr/>
        <w:t xml:space="preserve">图表：武汉武钢华新水泥有限责任公司盈利能力情况</w:t>
      </w:r>
    </w:p>
    <w:p>
      <w:pPr>
        <w:spacing w:after="150"/>
      </w:pPr>
      <w:r>
        <w:rPr/>
        <w:t xml:space="preserve">图表：武汉武钢华新水泥有限责任公司资产运行指标状况</w:t>
      </w:r>
    </w:p>
    <w:p>
      <w:pPr>
        <w:spacing w:after="150"/>
      </w:pPr>
      <w:r>
        <w:rPr/>
        <w:t xml:space="preserve">图表：武汉武钢华新水泥有限责任公司资产负债能力指标分析</w:t>
      </w:r>
    </w:p>
    <w:p>
      <w:pPr>
        <w:spacing w:after="150"/>
      </w:pPr>
      <w:r>
        <w:rPr/>
        <w:t xml:space="preserve">图表：武汉武钢华新水泥有限责任公司成本费用构成情况</w:t>
      </w:r>
    </w:p>
    <w:p>
      <w:pPr>
        <w:spacing w:after="150"/>
      </w:pPr>
      <w:r>
        <w:rPr/>
        <w:t xml:space="preserve">图表：2024-2029年中国矿渣粉生产发展趋势分析</w:t>
      </w:r>
    </w:p>
    <w:p>
      <w:pPr>
        <w:spacing w:after="150"/>
      </w:pPr>
      <w:r>
        <w:rPr/>
        <w:t xml:space="preserve">图表：2024-2029年中国矿渣粉需求预测分析</w:t>
      </w:r>
    </w:p>
    <w:p>
      <w:pPr>
        <w:spacing w:after="150"/>
      </w:pPr>
      <w:r>
        <w:rPr/>
        <w:t xml:space="preserve">图表：2024-2029年中国矿渣粉进出口预测分析</w:t>
      </w:r>
    </w:p>
    <w:p>
      <w:pPr>
        <w:spacing w:after="150"/>
      </w:pPr>
      <w:r>
        <w:rPr/>
        <w:t xml:space="preserve">图表：2024-2029年中国矿渣粉竞争预测分析</w:t>
      </w:r>
    </w:p>
    <w:p>
      <w:pPr>
        <w:spacing w:after="150"/>
      </w:pPr>
      <w:r>
        <w:rPr/>
        <w:t xml:space="preserve">图表：2024-2029年中国炼钢产业预测分析</w:t>
      </w:r>
    </w:p>
    <w:p>
      <w:pPr>
        <w:spacing w:after="150"/>
      </w:pPr>
      <w:r>
        <w:rPr/>
        <w:t xml:space="preserve">图表：2024-2029年中国矿渣粉产业盈利预测分析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本文地址：https://www.51baogao.cn/meihuagong/2010kuangzhafen.shtml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huagong/2010kuangzhaf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2024-2029年中国矿渣粉行业市场发展分析及前景趋势预测与投资战略研究报告</dc:title>
  <dc:description>2024-2029年中国矿渣粉行业市场发展分析及前景趋势预测与投资战略研究报告</dc:description>
  <dc:subject>2024-2029年中国矿渣粉行业市场发展分析及前景趋势预测与投资战略研究报告</dc:subject>
  <cp:keywords>研究报告</cp:keywords>
  <cp:category>研究报告</cp:category>
  <cp:lastModifiedBy>北京中道泰和信息咨询有限公司</cp:lastModifiedBy>
  <dcterms:created xsi:type="dcterms:W3CDTF">2024-02-29T15:04:57+08:00</dcterms:created>
  <dcterms:modified xsi:type="dcterms:W3CDTF">2024-02-29T15:04:57+08:00</dcterms:modified>
</cp:coreProperties>
</file>

<file path=docProps/custom.xml><?xml version="1.0" encoding="utf-8"?>
<Properties xmlns="http://schemas.openxmlformats.org/officeDocument/2006/custom-properties" xmlns:vt="http://schemas.openxmlformats.org/officeDocument/2006/docPropsVTypes"/>
</file>