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2024-2029年中国煤炭行业市场发展分析及前景趋势预测与发展战略研究报告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2020年，生产原煤38.4亿吨，比上年增长0.9%。2020年，全国共进口煤炭30399万吨，创2014年以来(包括2014年)新高，较2019年的进口量增长446.6万吨，同比增长1.5%;累计进口金额1410.5亿元，较2019年的进口金额减少194.6亿元，同比下降12.1%。</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本行业报告主要依据了国家统计局、国家海关总署、国家发改委、国务院发展研究中心、国家安全生产监督管理总局、国家煤炭工业局、中国煤炭工业协会、煤炭信息研究院、中国行业研究网、国内外相关报刊杂志的基础信息以及全国各省市相关统计单位等公布和提供的大量资料。</w:t>
      </w:r>
    </w:p>
    <w:p>
      <w:pPr>
        <w:spacing w:after="150"/>
      </w:pPr>
      <w:r>
        <w:rPr/>
        <w:t xml:space="preserve">本煤炭行业报告，对我国煤炭行业的市场发展现状、市场前景、主要细分市场、煤炭市场的竞争格局、煤炭领先企业等进行了研究，并对未来煤炭行业发展的整体环境及发展趋势进行探讨和研判，最后在前面大量分析、预测的基础上，研究了煤炭行业今后的发展与投资策略，并重点分析了煤炭市场投资前景和机会，以及煤炭行业在未来几年的市场预测，和一些前沿的投资策略。为我国煤炭行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中国煤炭行业发展分析</w:t>
      </w:r>
    </w:p>
    <w:p>
      <w:pPr>
        <w:spacing w:after="150"/>
      </w:pPr>
      <w:r>
        <w:rPr/>
        <w:t xml:space="preserve">第一节 煤炭行业发展现状</w:t>
      </w:r>
    </w:p>
    <w:p>
      <w:pPr>
        <w:spacing w:after="150"/>
      </w:pPr>
      <w:r>
        <w:rPr/>
        <w:t xml:space="preserve">一、煤炭行业概念</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煤炭行业主要品牌</w:t>
      </w:r>
    </w:p>
    <w:p>
      <w:pPr>
        <w:spacing w:after="150"/>
      </w:pPr>
      <w:r>
        <w:rPr/>
        <w:t xml:space="preserve">一、煤炭行业主要厂商与品牌</w:t>
      </w:r>
    </w:p>
    <w:p>
      <w:pPr>
        <w:spacing w:after="150"/>
      </w:pPr>
      <w:r>
        <w:rPr/>
        <w:t xml:space="preserve">二、煤炭行业主要厂商与品牌市场占有率格局</w:t>
      </w:r>
    </w:p>
    <w:p>
      <w:pPr>
        <w:spacing w:after="150"/>
      </w:pPr>
      <w:r>
        <w:rPr/>
        <w:t xml:space="preserve">第三节 煤炭行业供求情况</w:t>
      </w:r>
    </w:p>
    <w:p>
      <w:pPr>
        <w:spacing w:after="150"/>
      </w:pPr>
      <w:r>
        <w:rPr/>
        <w:t xml:space="preserve">一、煤炭行业产量情况</w:t>
      </w:r>
    </w:p>
    <w:p>
      <w:pPr>
        <w:spacing w:after="150"/>
      </w:pPr>
      <w:r>
        <w:rPr/>
        <w:t xml:space="preserve">二、煤炭行业需求情况</w:t>
      </w:r>
    </w:p>
    <w:p>
      <w:pPr>
        <w:spacing w:after="150"/>
      </w:pPr>
      <w:r>
        <w:rPr/>
        <w:t xml:space="preserve">三、煤炭行业市场规模</w:t>
      </w:r>
    </w:p>
    <w:p>
      <w:pPr>
        <w:spacing w:after="150"/>
      </w:pPr>
      <w:r>
        <w:rPr>
          <w:b w:val="1"/>
          <w:bCs w:val="1"/>
        </w:rPr>
        <w:t xml:space="preserve">第二章 中国煤炭行业发展环境分析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煤炭行业社会环境发展分析</w:t>
      </w:r>
    </w:p>
    <w:p>
      <w:pPr>
        <w:spacing w:after="150"/>
      </w:pPr>
      <w:r>
        <w:rPr>
          <w:b w:val="1"/>
          <w:bCs w:val="1"/>
        </w:rPr>
        <w:t xml:space="preserve">第三章 中国煤炭行业现状分析</w:t>
      </w:r>
    </w:p>
    <w:p>
      <w:pPr>
        <w:spacing w:after="150"/>
      </w:pPr>
      <w:r>
        <w:rPr/>
        <w:t xml:space="preserve">第一节 中国煤炭行业产能概况</w:t>
      </w:r>
    </w:p>
    <w:p>
      <w:pPr>
        <w:spacing w:after="150"/>
      </w:pPr>
      <w:r>
        <w:rPr/>
        <w:t xml:space="preserve">一、中国煤炭行业产能分析</w:t>
      </w:r>
    </w:p>
    <w:p>
      <w:pPr>
        <w:spacing w:after="150"/>
      </w:pPr>
      <w:r>
        <w:rPr/>
        <w:t xml:space="preserve">二、2024-2029年中国煤炭行业产能预测</w:t>
      </w:r>
    </w:p>
    <w:p>
      <w:pPr>
        <w:spacing w:after="150"/>
      </w:pPr>
      <w:r>
        <w:rPr/>
        <w:t xml:space="preserve">第二节 中国煤炭行业市场容量分析</w:t>
      </w:r>
    </w:p>
    <w:p>
      <w:pPr>
        <w:spacing w:after="150"/>
      </w:pPr>
      <w:r>
        <w:rPr/>
        <w:t xml:space="preserve">一、中国煤炭行业市场容量分析</w:t>
      </w:r>
    </w:p>
    <w:p>
      <w:pPr>
        <w:spacing w:after="150"/>
      </w:pPr>
      <w:r>
        <w:rPr/>
        <w:t xml:space="preserve">二、产能配置与产能利用率调查</w:t>
      </w:r>
    </w:p>
    <w:p>
      <w:pPr>
        <w:spacing w:after="150"/>
      </w:pPr>
      <w:r>
        <w:rPr/>
        <w:t xml:space="preserve">三、2024-2029年中国煤炭行业市场容量预测</w:t>
      </w:r>
    </w:p>
    <w:p>
      <w:pPr>
        <w:spacing w:after="150"/>
      </w:pPr>
      <w:r>
        <w:rPr/>
        <w:t xml:space="preserve">第三节 影响煤炭行业供需状况的主要因素</w:t>
      </w:r>
    </w:p>
    <w:p>
      <w:pPr>
        <w:spacing w:after="150"/>
      </w:pPr>
      <w:r>
        <w:rPr/>
        <w:t xml:space="preserve">一、中国煤炭行业供需现状</w:t>
      </w:r>
    </w:p>
    <w:p>
      <w:pPr>
        <w:spacing w:after="150"/>
      </w:pPr>
      <w:r>
        <w:rPr/>
        <w:t xml:space="preserve">二、2024-2029年中国煤炭行业供需平衡趋势预测</w:t>
      </w:r>
    </w:p>
    <w:p>
      <w:pPr>
        <w:spacing w:after="150"/>
      </w:pPr>
      <w:r>
        <w:rPr>
          <w:b w:val="1"/>
          <w:bCs w:val="1"/>
        </w:rPr>
        <w:t xml:space="preserve">第四章 全球煤炭行业发展分析</w:t>
      </w:r>
    </w:p>
    <w:p>
      <w:pPr>
        <w:spacing w:after="150"/>
      </w:pPr>
      <w:r>
        <w:rPr/>
        <w:t xml:space="preserve">第一节 全球煤炭行业发展轨迹综述</w:t>
      </w:r>
    </w:p>
    <w:p>
      <w:pPr>
        <w:spacing w:after="150"/>
      </w:pPr>
      <w:r>
        <w:rPr/>
        <w:t xml:space="preserve">一、全球煤炭行业发展面临的问题</w:t>
      </w:r>
    </w:p>
    <w:p>
      <w:pPr>
        <w:spacing w:after="150"/>
      </w:pPr>
      <w:r>
        <w:rPr/>
        <w:t xml:space="preserve">二、全球煤炭行业技术发展现状及趋势</w:t>
      </w:r>
    </w:p>
    <w:p>
      <w:pPr>
        <w:spacing w:after="150"/>
      </w:pPr>
      <w:r>
        <w:rPr/>
        <w:t xml:space="preserve">第二节 全球煤炭行业市场情况</w:t>
      </w:r>
    </w:p>
    <w:p>
      <w:pPr>
        <w:spacing w:after="150"/>
      </w:pPr>
      <w:r>
        <w:rPr/>
        <w:t xml:space="preserve">一、全球煤炭产业发展分析</w:t>
      </w:r>
    </w:p>
    <w:p>
      <w:pPr>
        <w:spacing w:after="150"/>
      </w:pPr>
      <w:r>
        <w:rPr/>
        <w:t xml:space="preserve">二、全球煤炭行业研发动态</w:t>
      </w:r>
    </w:p>
    <w:p>
      <w:pPr>
        <w:spacing w:after="150"/>
      </w:pPr>
      <w:r>
        <w:rPr/>
        <w:t xml:space="preserve">三、全球煤炭行业挑战与机会</w:t>
      </w:r>
    </w:p>
    <w:p>
      <w:pPr>
        <w:spacing w:after="150"/>
      </w:pPr>
      <w:r>
        <w:rPr/>
        <w:t xml:space="preserve">第三节 部分国家地区煤炭行业发展状况</w:t>
      </w:r>
    </w:p>
    <w:p>
      <w:pPr>
        <w:spacing w:after="150"/>
      </w:pPr>
      <w:r>
        <w:rPr/>
        <w:t xml:space="preserve">一、美国煤炭行业发展分析</w:t>
      </w:r>
    </w:p>
    <w:p>
      <w:pPr>
        <w:spacing w:after="150"/>
      </w:pPr>
      <w:r>
        <w:rPr/>
        <w:t xml:space="preserve">二、欧洲煤炭行业发展分析</w:t>
      </w:r>
    </w:p>
    <w:p>
      <w:pPr>
        <w:spacing w:after="150"/>
      </w:pPr>
      <w:r>
        <w:rPr/>
        <w:t xml:space="preserve">三、日本煤炭行业发展分析</w:t>
      </w:r>
    </w:p>
    <w:p>
      <w:pPr>
        <w:spacing w:after="150"/>
      </w:pPr>
      <w:r>
        <w:rPr/>
        <w:t xml:space="preserve">四、韩国煤炭行业发展分析</w:t>
      </w:r>
    </w:p>
    <w:p>
      <w:pPr>
        <w:spacing w:after="150"/>
      </w:pPr>
      <w:r>
        <w:rPr>
          <w:b w:val="1"/>
          <w:bCs w:val="1"/>
        </w:rPr>
        <w:t xml:space="preserve">第五章 中国煤炭行业区域市场分析</w:t>
      </w:r>
    </w:p>
    <w:p>
      <w:pPr>
        <w:spacing w:after="150"/>
      </w:pPr>
      <w:r>
        <w:rPr/>
        <w:t xml:space="preserve">第一节 华北地区煤炭行业分析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第二节 东北地区煤炭行业分析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第三节 华东地区煤炭行业分析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第四节 华南地区煤炭行业分析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第五节 华中地区煤炭行业分析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第六节 西南地区煤炭行业分析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第七节 西北地区煤炭行业分析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b w:val="1"/>
          <w:bCs w:val="1"/>
        </w:rPr>
        <w:t xml:space="preserve">第六章 煤炭行业投资与发展前景分析</w:t>
      </w:r>
    </w:p>
    <w:p>
      <w:pPr>
        <w:spacing w:after="150"/>
      </w:pPr>
      <w:r>
        <w:rPr/>
        <w:t xml:space="preserve">第一节 煤炭行业投资情况分析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煤炭行业投资机会分析</w:t>
      </w:r>
    </w:p>
    <w:p>
      <w:pPr>
        <w:spacing w:after="150"/>
      </w:pPr>
      <w:r>
        <w:rPr/>
        <w:t xml:space="preserve">一、煤炭投资项目分析</w:t>
      </w:r>
    </w:p>
    <w:p>
      <w:pPr>
        <w:spacing w:after="150"/>
      </w:pPr>
      <w:r>
        <w:rPr/>
        <w:t xml:space="preserve">二、可以投资的煤炭模式</w:t>
      </w:r>
    </w:p>
    <w:p>
      <w:pPr>
        <w:spacing w:after="150"/>
      </w:pPr>
      <w:r>
        <w:rPr/>
        <w:t xml:space="preserve">三、煤炭投资机会</w:t>
      </w:r>
    </w:p>
    <w:p>
      <w:pPr>
        <w:spacing w:after="150"/>
      </w:pPr>
      <w:r>
        <w:rPr/>
        <w:t xml:space="preserve">四、煤炭投资新方向</w:t>
      </w:r>
    </w:p>
    <w:p>
      <w:pPr>
        <w:spacing w:after="150"/>
      </w:pPr>
      <w:r>
        <w:rPr/>
        <w:t xml:space="preserve">第三节 煤炭行业发展前景分析</w:t>
      </w:r>
    </w:p>
    <w:p>
      <w:pPr>
        <w:spacing w:after="150"/>
      </w:pPr>
      <w:r>
        <w:rPr/>
        <w:t xml:space="preserve">一、煤炭市场面临的发展商机</w:t>
      </w:r>
    </w:p>
    <w:p>
      <w:pPr>
        <w:spacing w:after="150"/>
      </w:pPr>
      <w:r>
        <w:rPr/>
        <w:t xml:space="preserve">二、2024-2029年煤炭市场的发展前景分析</w:t>
      </w:r>
    </w:p>
    <w:p>
      <w:pPr>
        <w:spacing w:after="150"/>
      </w:pPr>
      <w:r>
        <w:rPr>
          <w:b w:val="1"/>
          <w:bCs w:val="1"/>
        </w:rPr>
        <w:t xml:space="preserve">第二部分 市场竞争格局与形势</w:t>
      </w:r>
    </w:p>
    <w:p>
      <w:pPr>
        <w:spacing w:after="150"/>
      </w:pPr>
      <w:r>
        <w:rPr>
          <w:b w:val="1"/>
          <w:bCs w:val="1"/>
        </w:rPr>
        <w:t xml:space="preserve">第七章 煤炭行业竞争格局分析</w:t>
      </w:r>
    </w:p>
    <w:p>
      <w:pPr>
        <w:spacing w:after="150"/>
      </w:pPr>
      <w:r>
        <w:rPr/>
        <w:t xml:space="preserve">第一节 煤炭行业集中度分析</w:t>
      </w:r>
    </w:p>
    <w:p>
      <w:pPr>
        <w:spacing w:after="150"/>
      </w:pPr>
      <w:r>
        <w:rPr/>
        <w:t xml:space="preserve">一、煤炭市场集中度分析</w:t>
      </w:r>
    </w:p>
    <w:p>
      <w:pPr>
        <w:spacing w:after="150"/>
      </w:pPr>
      <w:r>
        <w:rPr/>
        <w:t xml:space="preserve">二、煤炭企业集中度分析</w:t>
      </w:r>
    </w:p>
    <w:p>
      <w:pPr>
        <w:spacing w:after="150"/>
      </w:pPr>
      <w:r>
        <w:rPr/>
        <w:t xml:space="preserve">三、煤炭区域集中度分析</w:t>
      </w:r>
    </w:p>
    <w:p>
      <w:pPr>
        <w:spacing w:after="150"/>
      </w:pPr>
      <w:r>
        <w:rPr/>
        <w:t xml:space="preserve">第二节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煤炭行业竞争格局分析</w:t>
      </w:r>
    </w:p>
    <w:p>
      <w:pPr>
        <w:spacing w:after="150"/>
      </w:pPr>
      <w:r>
        <w:rPr/>
        <w:t xml:space="preserve">一、煤炭行业竞争分析</w:t>
      </w:r>
    </w:p>
    <w:p>
      <w:pPr>
        <w:spacing w:after="150"/>
      </w:pPr>
      <w:r>
        <w:rPr/>
        <w:t xml:space="preserve">二、中外煤炭产品竞争分析</w:t>
      </w:r>
    </w:p>
    <w:p>
      <w:pPr>
        <w:spacing w:after="150"/>
      </w:pPr>
      <w:r>
        <w:rPr/>
        <w:t xml:space="preserve">三、我国煤炭市场竞争分析</w:t>
      </w:r>
    </w:p>
    <w:p>
      <w:pPr>
        <w:spacing w:after="150"/>
      </w:pPr>
      <w:r>
        <w:rPr/>
        <w:t xml:space="preserve">五、2024-2029年国内主要煤炭企业动向</w:t>
      </w:r>
    </w:p>
    <w:p>
      <w:pPr>
        <w:spacing w:after="150"/>
      </w:pPr>
      <w:r>
        <w:rPr>
          <w:b w:val="1"/>
          <w:bCs w:val="1"/>
        </w:rPr>
        <w:t xml:space="preserve">第八章 中国煤炭行业发展形势分析</w:t>
      </w:r>
    </w:p>
    <w:p>
      <w:pPr>
        <w:spacing w:after="150"/>
      </w:pPr>
      <w:r>
        <w:rPr/>
        <w:t xml:space="preserve">第一节 煤炭行业发展概况</w:t>
      </w:r>
    </w:p>
    <w:p>
      <w:pPr>
        <w:spacing w:after="150"/>
      </w:pPr>
      <w:r>
        <w:rPr/>
        <w:t xml:space="preserve">一、煤炭行业发展特点分析</w:t>
      </w:r>
    </w:p>
    <w:p>
      <w:pPr>
        <w:spacing w:after="150"/>
      </w:pPr>
      <w:r>
        <w:rPr/>
        <w:t xml:space="preserve">二、煤炭行业投资现状分析</w:t>
      </w:r>
    </w:p>
    <w:p>
      <w:pPr>
        <w:spacing w:after="150"/>
      </w:pPr>
      <w:r>
        <w:rPr/>
        <w:t xml:space="preserve">三、煤炭行业总产值分析</w:t>
      </w:r>
    </w:p>
    <w:p>
      <w:pPr>
        <w:spacing w:after="150"/>
      </w:pPr>
      <w:r>
        <w:rPr/>
        <w:t xml:space="preserve">四、煤炭行业技术发展分析</w:t>
      </w:r>
    </w:p>
    <w:p>
      <w:pPr>
        <w:spacing w:after="150"/>
      </w:pPr>
      <w:r>
        <w:rPr/>
        <w:t xml:space="preserve">第二节 煤炭行业市场情况分析</w:t>
      </w:r>
    </w:p>
    <w:p>
      <w:pPr>
        <w:spacing w:after="150"/>
      </w:pPr>
      <w:r>
        <w:rPr/>
        <w:t xml:space="preserve">一、煤炭行业市场发展分析</w:t>
      </w:r>
    </w:p>
    <w:p>
      <w:pPr>
        <w:spacing w:after="150"/>
      </w:pPr>
      <w:r>
        <w:rPr/>
        <w:t xml:space="preserve">二、煤炭市场存在的问题</w:t>
      </w:r>
    </w:p>
    <w:p>
      <w:pPr>
        <w:spacing w:after="150"/>
      </w:pPr>
      <w:r>
        <w:rPr/>
        <w:t xml:space="preserve">三、煤炭市场规模分析</w:t>
      </w:r>
    </w:p>
    <w:p>
      <w:pPr>
        <w:spacing w:after="150"/>
      </w:pPr>
      <w:r>
        <w:rPr/>
        <w:t xml:space="preserve">第三节 煤炭产销状况分析</w:t>
      </w:r>
    </w:p>
    <w:p>
      <w:pPr>
        <w:spacing w:after="150"/>
      </w:pPr>
      <w:r>
        <w:rPr/>
        <w:t xml:space="preserve">一、煤炭产量分析</w:t>
      </w:r>
    </w:p>
    <w:p>
      <w:pPr>
        <w:spacing w:after="150"/>
      </w:pPr>
      <w:r>
        <w:rPr/>
        <w:t xml:space="preserve">二、煤炭产能分析</w:t>
      </w:r>
    </w:p>
    <w:p>
      <w:pPr>
        <w:spacing w:after="150"/>
      </w:pPr>
      <w:r>
        <w:rPr/>
        <w:t xml:space="preserve">三、煤炭市场需求状况分析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第九章 中国煤炭行业整体运行指标分析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一、煤炭行业产销情况</w:t>
      </w:r>
    </w:p>
    <w:p>
      <w:pPr>
        <w:spacing w:after="150"/>
      </w:pPr>
      <w:r>
        <w:rPr/>
        <w:t xml:space="preserve">二、煤炭行业库存情况</w:t>
      </w:r>
    </w:p>
    <w:p>
      <w:pPr>
        <w:spacing w:after="150"/>
      </w:pPr>
      <w:r>
        <w:rPr/>
        <w:t xml:space="preserve">三、煤炭行业资金周转情况</w:t>
      </w:r>
    </w:p>
    <w:p>
      <w:pPr>
        <w:spacing w:after="150"/>
      </w:pPr>
      <w:r>
        <w:rPr/>
        <w:t xml:space="preserve">第五节 盈利水平分析</w:t>
      </w:r>
    </w:p>
    <w:p>
      <w:pPr>
        <w:spacing w:after="150"/>
      </w:pPr>
      <w:r>
        <w:rPr/>
        <w:t xml:space="preserve">一、煤炭行业价格走势</w:t>
      </w:r>
    </w:p>
    <w:p>
      <w:pPr>
        <w:spacing w:after="150"/>
      </w:pPr>
      <w:r>
        <w:rPr/>
        <w:t xml:space="preserve">二、煤炭行业营业收入情况</w:t>
      </w:r>
    </w:p>
    <w:p>
      <w:pPr>
        <w:spacing w:after="150"/>
      </w:pPr>
      <w:r>
        <w:rPr/>
        <w:t xml:space="preserve">三、煤炭行业毛利率情况</w:t>
      </w:r>
    </w:p>
    <w:p>
      <w:pPr>
        <w:spacing w:after="150"/>
      </w:pPr>
      <w:r>
        <w:rPr/>
        <w:t xml:space="preserve">四、煤炭行业赢利能力</w:t>
      </w:r>
    </w:p>
    <w:p>
      <w:pPr>
        <w:spacing w:after="150"/>
      </w:pPr>
      <w:r>
        <w:rPr/>
        <w:t xml:space="preserve">五、煤炭行业赢利水平</w:t>
      </w:r>
    </w:p>
    <w:p>
      <w:pPr>
        <w:spacing w:after="150"/>
      </w:pPr>
      <w:r>
        <w:rPr/>
        <w:t xml:space="preserve">六、2024-2029年煤炭行业赢利预测</w:t>
      </w:r>
    </w:p>
    <w:p>
      <w:pPr>
        <w:spacing w:after="150"/>
      </w:pPr>
      <w:r>
        <w:rPr>
          <w:b w:val="1"/>
          <w:bCs w:val="1"/>
        </w:rPr>
        <w:t xml:space="preserve">第十章 煤炭行业盈利能力分析</w:t>
      </w:r>
    </w:p>
    <w:p>
      <w:pPr>
        <w:spacing w:after="150"/>
      </w:pPr>
      <w:r>
        <w:rPr/>
        <w:t xml:space="preserve">第一节 中国煤炭行业利润总额分析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第十二章 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煤炭行业投资效益分析</w:t>
      </w:r>
    </w:p>
    <w:p>
      <w:pPr>
        <w:spacing w:after="150"/>
      </w:pPr>
      <w:r>
        <w:rPr/>
        <w:t xml:space="preserve">第四节 煤炭行业投资策略研究</w:t>
      </w:r>
    </w:p>
    <w:p>
      <w:pPr>
        <w:spacing w:after="150"/>
      </w:pPr>
      <w:r>
        <w:rPr>
          <w:b w:val="1"/>
          <w:bCs w:val="1"/>
        </w:rPr>
        <w:t xml:space="preserve">第十三章 2024-2029年煤炭行业投资风险预警</w:t>
      </w:r>
    </w:p>
    <w:p>
      <w:pPr>
        <w:spacing w:after="150"/>
      </w:pPr>
      <w:r>
        <w:rPr/>
        <w:t xml:space="preserve">第一节 影响煤炭行业发展的主要因素</w:t>
      </w:r>
    </w:p>
    <w:p>
      <w:pPr>
        <w:spacing w:after="150"/>
      </w:pPr>
      <w:r>
        <w:rPr/>
        <w:t xml:space="preserve">一、影响煤炭行业运行的有利因素</w:t>
      </w:r>
    </w:p>
    <w:p>
      <w:pPr>
        <w:spacing w:after="150"/>
      </w:pPr>
      <w:r>
        <w:rPr/>
        <w:t xml:space="preserve">二、影响煤炭行业运行的稳定因素</w:t>
      </w:r>
    </w:p>
    <w:p>
      <w:pPr>
        <w:spacing w:after="150"/>
      </w:pPr>
      <w:r>
        <w:rPr/>
        <w:t xml:space="preserve">三、影响煤炭行业运行的不利因素</w:t>
      </w:r>
    </w:p>
    <w:p>
      <w:pPr>
        <w:spacing w:after="150"/>
      </w:pPr>
      <w:r>
        <w:rPr/>
        <w:t xml:space="preserve">四、我国煤炭行业发展面临的挑战</w:t>
      </w:r>
    </w:p>
    <w:p>
      <w:pPr>
        <w:spacing w:after="150"/>
      </w:pPr>
      <w:r>
        <w:rPr/>
        <w:t xml:space="preserve">五、我国煤炭行业发展面临的机遇</w:t>
      </w:r>
    </w:p>
    <w:p>
      <w:pPr>
        <w:spacing w:after="150"/>
      </w:pPr>
      <w:r>
        <w:rPr/>
        <w:t xml:space="preserve">第二节 煤炭行业投资风险预警</w:t>
      </w:r>
    </w:p>
    <w:p>
      <w:pPr>
        <w:spacing w:after="150"/>
      </w:pPr>
      <w:r>
        <w:rPr/>
        <w:t xml:space="preserve">一、2024-2029年煤炭行业市场风险预测</w:t>
      </w:r>
    </w:p>
    <w:p>
      <w:pPr>
        <w:spacing w:after="150"/>
      </w:pPr>
      <w:r>
        <w:rPr/>
        <w:t xml:space="preserve">二、2024-2029年煤炭行业政策风险预测</w:t>
      </w:r>
    </w:p>
    <w:p>
      <w:pPr>
        <w:spacing w:after="150"/>
      </w:pPr>
      <w:r>
        <w:rPr/>
        <w:t xml:space="preserve">三、2024-2029年煤炭行业经营风险预测</w:t>
      </w:r>
    </w:p>
    <w:p>
      <w:pPr>
        <w:spacing w:after="150"/>
      </w:pPr>
      <w:r>
        <w:rPr/>
        <w:t xml:space="preserve">四、2024-2029年煤炭行业技术风险预测</w:t>
      </w:r>
    </w:p>
    <w:p>
      <w:pPr>
        <w:spacing w:after="150"/>
      </w:pPr>
      <w:r>
        <w:rPr/>
        <w:t xml:space="preserve">五、2024-2029年煤炭行业竞争风险预测</w:t>
      </w:r>
    </w:p>
    <w:p>
      <w:pPr>
        <w:spacing w:after="150"/>
      </w:pPr>
      <w:r>
        <w:rPr/>
        <w:t xml:space="preserve">六、2024-2029年煤炭行业其他风险预测</w:t>
      </w:r>
    </w:p>
    <w:p>
      <w:pPr>
        <w:spacing w:after="150"/>
      </w:pPr>
      <w:r>
        <w:rPr>
          <w:b w:val="1"/>
          <w:bCs w:val="1"/>
        </w:rPr>
        <w:t xml:space="preserve">第四部分 煤炭行业发展趋势与规划建议</w:t>
      </w:r>
    </w:p>
    <w:p>
      <w:pPr>
        <w:spacing w:after="150"/>
      </w:pPr>
      <w:r>
        <w:rPr>
          <w:b w:val="1"/>
          <w:bCs w:val="1"/>
        </w:rPr>
        <w:t xml:space="preserve">第十四章 2024-2029年煤炭行业发展趋势分析</w:t>
      </w:r>
    </w:p>
    <w:p>
      <w:pPr>
        <w:spacing w:after="150"/>
      </w:pPr>
      <w:r>
        <w:rPr/>
        <w:t xml:space="preserve">第一节 2024-2029年中国煤炭市场趋势分析</w:t>
      </w:r>
    </w:p>
    <w:p>
      <w:pPr>
        <w:spacing w:after="150"/>
      </w:pPr>
      <w:r>
        <w:rPr/>
        <w:t xml:space="preserve">一、2016-我国煤炭市场趋势总结</w:t>
      </w:r>
    </w:p>
    <w:p>
      <w:pPr>
        <w:spacing w:after="150"/>
      </w:pPr>
      <w:r>
        <w:rPr/>
        <w:t xml:space="preserve">二、2024-2029年我国煤炭发展趋势分析</w:t>
      </w:r>
    </w:p>
    <w:p>
      <w:pPr>
        <w:spacing w:after="150"/>
      </w:pPr>
      <w:r>
        <w:rPr/>
        <w:t xml:space="preserve">第二节 2024-2029年煤炭产品发展趋势分析</w:t>
      </w:r>
    </w:p>
    <w:p>
      <w:pPr>
        <w:spacing w:after="150"/>
      </w:pPr>
      <w:r>
        <w:rPr/>
        <w:t xml:space="preserve">一、2024-2029年煤炭产品技术趋势分析</w:t>
      </w:r>
    </w:p>
    <w:p>
      <w:pPr>
        <w:spacing w:after="150"/>
      </w:pPr>
      <w:r>
        <w:rPr/>
        <w:t xml:space="preserve">二、2024-2029年煤炭产品价格趋势分析</w:t>
      </w:r>
    </w:p>
    <w:p>
      <w:pPr>
        <w:spacing w:after="150"/>
      </w:pPr>
      <w:r>
        <w:rPr/>
        <w:t xml:space="preserve">第三节 2024-2029年中国煤炭行业供需预测</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第四节 2024-2029年煤炭行业规划建议</w:t>
      </w:r>
    </w:p>
    <w:p>
      <w:pPr>
        <w:spacing w:after="150"/>
      </w:pPr>
      <w:r>
        <w:rPr>
          <w:b w:val="1"/>
          <w:bCs w:val="1"/>
        </w:rPr>
        <w:t xml:space="preserve">第十五章 煤炭企业管理策略建议</w:t>
      </w:r>
    </w:p>
    <w:p>
      <w:pPr>
        <w:spacing w:after="150"/>
      </w:pPr>
      <w:r>
        <w:rPr/>
        <w:t xml:space="preserve">第一节 市场策略分析</w:t>
      </w:r>
    </w:p>
    <w:p>
      <w:pPr>
        <w:spacing w:after="150"/>
      </w:pPr>
      <w:r>
        <w:rPr/>
        <w:t xml:space="preserve">一、煤炭价格策略分析</w:t>
      </w:r>
    </w:p>
    <w:p>
      <w:pPr>
        <w:spacing w:after="150"/>
      </w:pPr>
      <w:r>
        <w:rPr/>
        <w:t xml:space="preserve">二、煤炭渠道策略分析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提高煤炭企业竞争力的策略</w:t>
      </w:r>
    </w:p>
    <w:p>
      <w:pPr>
        <w:spacing w:after="150"/>
      </w:pPr>
      <w:r>
        <w:rPr/>
        <w:t xml:space="preserve">一、提高中国煤炭企业核心竞争力的对策</w:t>
      </w:r>
    </w:p>
    <w:p>
      <w:pPr>
        <w:spacing w:after="150"/>
      </w:pPr>
      <w:r>
        <w:rPr/>
        <w:t xml:space="preserve">二、煤炭企业提升竞争力的主要方向</w:t>
      </w:r>
    </w:p>
    <w:p>
      <w:pPr>
        <w:spacing w:after="150"/>
      </w:pPr>
      <w:r>
        <w:rPr/>
        <w:t xml:space="preserve">三、影响煤炭企业核心竞争力的因素及提升途径</w:t>
      </w:r>
    </w:p>
    <w:p>
      <w:pPr>
        <w:spacing w:after="150"/>
      </w:pPr>
      <w:r>
        <w:rPr/>
        <w:t xml:space="preserve">四、提高煤炭企业竞争力的策略</w:t>
      </w:r>
    </w:p>
    <w:p>
      <w:pPr>
        <w:spacing w:after="150"/>
      </w:pPr>
      <w:r>
        <w:rPr/>
        <w:t xml:space="preserve">第四节 对我国煤炭品牌的战略思考</w:t>
      </w:r>
    </w:p>
    <w:p>
      <w:pPr>
        <w:spacing w:after="150"/>
      </w:pPr>
      <w:r>
        <w:rPr/>
        <w:t xml:space="preserve">一、煤炭实施品牌战略的意义</w:t>
      </w:r>
    </w:p>
    <w:p>
      <w:pPr>
        <w:spacing w:after="150"/>
      </w:pPr>
      <w:r>
        <w:rPr/>
        <w:t xml:space="preserve">二、煤炭企业品牌的现状分析</w:t>
      </w:r>
    </w:p>
    <w:p>
      <w:pPr>
        <w:spacing w:after="150"/>
      </w:pPr>
      <w:r>
        <w:rPr/>
        <w:t xml:space="preserve">三、我国煤炭企业的品牌战略</w:t>
      </w:r>
    </w:p>
    <w:p>
      <w:pPr>
        <w:spacing w:after="150"/>
      </w:pPr>
      <w:r>
        <w:rPr/>
        <w:t xml:space="preserve">四、煤炭品牌战略管理的策略</w:t>
      </w:r>
    </w:p>
    <w:p>
      <w:pPr>
        <w:spacing w:after="150"/>
      </w:pPr>
      <w:r>
        <w:rPr>
          <w:b w:val="1"/>
          <w:bCs w:val="1"/>
        </w:rPr>
        <w:t xml:space="preserve">第十六章 2024-2029年中国煤炭行业发展策略分析</w:t>
      </w:r>
    </w:p>
    <w:p>
      <w:pPr>
        <w:spacing w:after="150"/>
      </w:pPr>
      <w:r>
        <w:rPr/>
        <w:t xml:space="preserve">第一节 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图表：我国煤炭资源的地域分布</w:t>
      </w:r>
    </w:p>
    <w:p>
      <w:pPr>
        <w:spacing w:after="150"/>
      </w:pPr>
      <w:r>
        <w:rPr/>
        <w:t xml:space="preserve">图表：我国主要省区煤炭资分布</w:t>
      </w:r>
    </w:p>
    <w:p>
      <w:pPr>
        <w:spacing w:after="150"/>
      </w:pPr>
      <w:r>
        <w:rPr/>
        <w:t xml:space="preserve">图表：2019-2023年澳大利亚纽卡斯尔港价格指数月度走势图</w:t>
      </w:r>
    </w:p>
    <w:p>
      <w:pPr>
        <w:spacing w:after="150"/>
      </w:pPr>
      <w:r>
        <w:rPr/>
        <w:t xml:space="preserve">图表：2019-2023年南非理查兹港价格指数月度走势图</w:t>
      </w:r>
    </w:p>
    <w:p>
      <w:pPr>
        <w:spacing w:after="150"/>
      </w:pPr>
      <w:r>
        <w:rPr/>
        <w:t xml:space="preserve">图表：2019-2023年欧洲三港价格指数月度走势图</w:t>
      </w:r>
    </w:p>
    <w:p>
      <w:pPr>
        <w:spacing w:after="150"/>
      </w:pPr>
      <w:r>
        <w:rPr/>
        <w:t xml:space="preserve">图表：2019-2023年澳大利亚风景煤矿炼焦煤平仓价走势图</w:t>
      </w:r>
    </w:p>
    <w:p>
      <w:pPr>
        <w:spacing w:after="150"/>
      </w:pPr>
      <w:r>
        <w:rPr/>
        <w:t xml:space="preserve">图表：2019-2023年煤炭市场景气指数走势图</w:t>
      </w:r>
    </w:p>
    <w:p>
      <w:pPr>
        <w:spacing w:after="150"/>
      </w:pPr>
      <w:r>
        <w:rPr/>
        <w:t xml:space="preserve">图表：2019-2023年煤炭市场需求偏异指数走势图</w:t>
      </w:r>
    </w:p>
    <w:p>
      <w:pPr>
        <w:spacing w:after="150"/>
      </w:pPr>
      <w:r>
        <w:rPr/>
        <w:t xml:space="preserve">图表：2019-2023年煤炭市场供求平衡指数走势图</w:t>
      </w:r>
    </w:p>
    <w:p>
      <w:pPr>
        <w:spacing w:after="150"/>
      </w:pPr>
      <w:r>
        <w:rPr/>
        <w:t xml:space="preserve">图表：2019-2023年煤炭市场价格偏异指数走势图</w:t>
      </w:r>
    </w:p>
    <w:p>
      <w:pPr>
        <w:spacing w:after="150"/>
      </w:pPr>
      <w:r>
        <w:rPr/>
        <w:t xml:space="preserve">图表：2019-2023年我国原煤月度产量及同比增速</w:t>
      </w:r>
    </w:p>
    <w:p>
      <w:pPr>
        <w:spacing w:after="150"/>
      </w:pPr>
      <w:r>
        <w:rPr/>
        <w:t xml:space="preserve">图表：2019-2023年四季度煤炭相关的部分工业产品产量完成情况</w:t>
      </w:r>
    </w:p>
    <w:p>
      <w:pPr>
        <w:spacing w:after="150"/>
      </w:pPr>
      <w:r>
        <w:rPr/>
        <w:t xml:space="preserve">图表：2019-2023年我国煤炭月度销售量及同比增速</w:t>
      </w:r>
    </w:p>
    <w:p>
      <w:pPr>
        <w:spacing w:after="150"/>
      </w:pPr>
      <w:r>
        <w:rPr/>
        <w:t xml:space="preserve">图表：2019-2023年我国各月度铁路煤炭发运量</w:t>
      </w:r>
    </w:p>
    <w:p>
      <w:pPr>
        <w:spacing w:after="150"/>
      </w:pPr>
      <w:r>
        <w:rPr/>
        <w:t xml:space="preserve">图表：2019-2023年我国各月度港口煤炭发运量</w:t>
      </w:r>
    </w:p>
    <w:p>
      <w:pPr>
        <w:spacing w:after="150"/>
      </w:pPr>
      <w:r>
        <w:rPr/>
        <w:t xml:space="preserve">图表：2019-2023年我国秦皇岛港煤炭库存量</w:t>
      </w:r>
    </w:p>
    <w:p>
      <w:pPr>
        <w:spacing w:after="150"/>
      </w:pPr>
      <w:r>
        <w:rPr/>
        <w:t xml:space="preserve">图表：2019-2023年我国重点电厂煤炭库存量</w:t>
      </w:r>
    </w:p>
    <w:p>
      <w:pPr>
        <w:spacing w:after="150"/>
      </w:pPr>
      <w:r>
        <w:rPr/>
        <w:t xml:space="preserve">图表：2019-2023年我国秦皇岛港煤炭价格走势</w:t>
      </w:r>
    </w:p>
    <w:p>
      <w:pPr>
        <w:spacing w:after="150"/>
      </w:pPr>
      <w:r>
        <w:rPr/>
        <w:t xml:space="preserve">图表：2019-2023年我国煤炭行业收入和利润增长情况</w:t>
      </w:r>
    </w:p>
    <w:p>
      <w:pPr>
        <w:spacing w:after="150"/>
      </w:pPr>
      <w:r>
        <w:rPr/>
        <w:t xml:space="preserve">图表：2019-2023年煤炭行业产成品资金占用和应收账款情况</w:t>
      </w:r>
    </w:p>
    <w:p>
      <w:pPr>
        <w:spacing w:after="150"/>
      </w:pPr>
      <w:r>
        <w:rPr/>
        <w:t xml:space="preserve">图表：2019-2023年我国原煤月度产量及同比增速</w:t>
      </w:r>
    </w:p>
    <w:p>
      <w:pPr>
        <w:spacing w:after="150"/>
      </w:pPr>
      <w:r>
        <w:rPr/>
        <w:t xml:space="preserve">图表：2019-2023年我国煤炭月度销售量及同比增速</w:t>
      </w:r>
    </w:p>
    <w:p>
      <w:pPr>
        <w:spacing w:after="150"/>
      </w:pPr>
      <w:r>
        <w:rPr/>
        <w:t xml:space="preserve">图表：2019-2023年煤炭相关的部分工业产品产量完成情况</w:t>
      </w:r>
    </w:p>
    <w:p>
      <w:pPr>
        <w:spacing w:after="150"/>
      </w:pPr>
      <w:r>
        <w:rPr/>
        <w:t xml:space="preserve">图表：2019-2023年我国各月度港口煤炭发运量</w:t>
      </w:r>
    </w:p>
    <w:p>
      <w:pPr>
        <w:spacing w:after="150"/>
      </w:pPr>
      <w:r>
        <w:rPr/>
        <w:t xml:space="preserve">图表：2019-2023年我国秦皇岛港煤炭库存量</w:t>
      </w:r>
    </w:p>
    <w:p>
      <w:pPr>
        <w:spacing w:after="150"/>
      </w:pPr>
      <w:r>
        <w:rPr/>
        <w:t xml:space="preserve">图表：2019-2023年我国重点电厂煤炭库存量</w:t>
      </w:r>
    </w:p>
    <w:p>
      <w:pPr>
        <w:spacing w:after="150"/>
      </w:pPr>
      <w:r>
        <w:rPr/>
        <w:t xml:space="preserve">图表：2019-2023年我国秦皇岛港煤炭价格走势</w:t>
      </w:r>
    </w:p>
    <w:p>
      <w:pPr>
        <w:spacing w:after="150"/>
      </w:pPr>
      <w:r>
        <w:rPr/>
        <w:t xml:space="preserve">图表：2019-2023年我国煤炭行业固定资产投资及同比增速</w:t>
      </w:r>
    </w:p>
    <w:p>
      <w:pPr>
        <w:spacing w:after="150"/>
      </w:pPr>
      <w:r>
        <w:rPr/>
        <w:t xml:space="preserve">图表：2019-2023年我国煤炭开采和洗选业营业收入及同比增速</w:t>
      </w:r>
    </w:p>
    <w:p>
      <w:pPr>
        <w:spacing w:after="150"/>
      </w:pPr>
      <w:r>
        <w:rPr/>
        <w:t xml:space="preserve">图表：2019-2023年我国煤炭开采和洗选业资产负债率</w:t>
      </w:r>
    </w:p>
    <w:p>
      <w:pPr>
        <w:spacing w:after="150"/>
      </w:pPr>
      <w:r>
        <w:rPr/>
        <w:t xml:space="preserve">图表：2019-2023年我国制造业采购经理人指数变化</w:t>
      </w:r>
    </w:p>
    <w:p>
      <w:pPr>
        <w:spacing w:after="150"/>
      </w:pPr>
      <w:r>
        <w:rPr/>
        <w:t xml:space="preserve">图表：2024-2029年煤炭行业关键指标预测表</w:t>
      </w:r>
    </w:p>
    <w:p>
      <w:pPr>
        <w:spacing w:after="150"/>
      </w:pPr>
      <w:r>
        <w:rPr/>
        <w:t xml:space="preserve">图表：2019-2023年国际煤炭市场价格走势</w:t>
      </w:r>
    </w:p>
    <w:p>
      <w:pPr>
        <w:spacing w:after="150"/>
      </w:pPr>
      <w:r>
        <w:rPr/>
        <w:t xml:space="preserve">图表：2019-2023年我国煤炭月度进口数量及同比增速</w:t>
      </w:r>
    </w:p>
    <w:p>
      <w:pPr>
        <w:spacing w:after="150"/>
      </w:pPr>
      <w:r>
        <w:rPr/>
        <w:t xml:space="preserve">图表：2019-2023年我国煤炭月度出口数量及同比增速</w:t>
      </w:r>
    </w:p>
    <w:p>
      <w:pPr>
        <w:spacing w:after="150"/>
      </w:pPr>
      <w:r>
        <w:rPr/>
        <w:t xml:space="preserve">图表：2019-2023年国际煤炭市场价格走势</w:t>
      </w:r>
    </w:p>
    <w:p>
      <w:pPr>
        <w:spacing w:after="150"/>
      </w:pPr>
      <w:r>
        <w:rPr/>
        <w:t xml:space="preserve">图表：2019-2023年我国煤炭月度进口数量及同比增速</w:t>
      </w:r>
    </w:p>
    <w:p>
      <w:pPr>
        <w:spacing w:after="150"/>
      </w:pPr>
      <w:r>
        <w:rPr/>
        <w:t xml:space="preserve">图表：2019-2023年煤炭进口分海关统计</w:t>
      </w:r>
    </w:p>
    <w:p>
      <w:pPr>
        <w:spacing w:after="150"/>
      </w:pPr>
      <w:r>
        <w:rPr/>
        <w:t xml:space="preserve">图表：2019-2023年煤炭进口分国别统计</w:t>
      </w:r>
    </w:p>
    <w:p>
      <w:pPr>
        <w:spacing w:after="150"/>
      </w:pPr>
      <w:r>
        <w:rPr/>
        <w:t xml:space="preserve">图表：2019-2023年我国煤炭月度出口数量及同比增速</w:t>
      </w:r>
    </w:p>
    <w:p>
      <w:pPr>
        <w:spacing w:after="150"/>
      </w:pPr>
      <w:r>
        <w:rPr/>
        <w:t xml:space="preserve">图表：2019-2023年煤炭出口分海关统计</w:t>
      </w:r>
    </w:p>
    <w:p>
      <w:pPr>
        <w:spacing w:after="150"/>
      </w:pPr>
      <w:r>
        <w:rPr/>
        <w:t xml:space="preserve">图表：2019-2023年煤炭出口分国别统计</w:t>
      </w:r>
    </w:p>
    <w:p>
      <w:pPr>
        <w:spacing w:after="150"/>
      </w:pPr>
      <w:r>
        <w:rPr/>
        <w:t xml:space="preserve">图表：2019-2023年山西省煤炭产销情况</w:t>
      </w:r>
    </w:p>
    <w:p>
      <w:pPr>
        <w:spacing w:after="150"/>
      </w:pPr>
      <w:r>
        <w:rPr/>
        <w:t xml:space="preserve">图表：各层次指标体系权系数表</w:t>
      </w:r>
    </w:p>
    <w:p>
      <w:pPr>
        <w:spacing w:after="150"/>
      </w:pPr>
      <w:r>
        <w:rPr/>
        <w:t xml:space="preserve">图表：评价要素综合权系数</w:t>
      </w:r>
    </w:p>
    <w:p>
      <w:pPr>
        <w:spacing w:after="150"/>
      </w:pPr>
      <w:r>
        <w:rPr/>
        <w:t xml:space="preserve">图表：2019-2023年中国神华能源股份有限公司主营构成数据分析表</w:t>
      </w:r>
    </w:p>
    <w:p>
      <w:pPr>
        <w:spacing w:after="150"/>
      </w:pPr>
      <w:r>
        <w:rPr/>
        <w:t xml:space="preserve">图表：2019-2023年中国神华能源股份有限公司主要财务数据分析表</w:t>
      </w:r>
    </w:p>
    <w:p>
      <w:pPr>
        <w:spacing w:after="150"/>
      </w:pPr>
      <w:r>
        <w:rPr/>
        <w:t xml:space="preserve">图表：2019-2023年中国神华能源股份有限公司利润构成与盈利能力分析表</w:t>
      </w:r>
    </w:p>
    <w:p>
      <w:pPr>
        <w:spacing w:after="150"/>
      </w:pPr>
      <w:r>
        <w:rPr/>
        <w:t xml:space="preserve">图表：2019-2023年中国神华能源股份有限公司经营能力分析表</w:t>
      </w:r>
    </w:p>
    <w:p>
      <w:pPr>
        <w:spacing w:after="150"/>
      </w:pPr>
      <w:r>
        <w:rPr/>
        <w:t xml:space="preserve">图表：2019-2023年中国神华能源股份有限公司发展能力分析表</w:t>
      </w:r>
    </w:p>
    <w:p>
      <w:pPr>
        <w:spacing w:after="150"/>
      </w:pPr>
      <w:r>
        <w:rPr/>
        <w:t xml:space="preserve">图表：2019-2023年中国神华能源股份有限公司资产与负债分析表</w:t>
      </w:r>
    </w:p>
    <w:p>
      <w:pPr>
        <w:spacing w:after="150"/>
      </w:pPr>
      <w:r>
        <w:rPr/>
        <w:t xml:space="preserve">图表：2019-2023年山煤国际能源集团股份有限公司主营构成数据分析表</w:t>
      </w:r>
    </w:p>
    <w:p>
      <w:pPr>
        <w:spacing w:after="150"/>
      </w:pPr>
      <w:r>
        <w:rPr/>
        <w:t xml:space="preserve">图表：2019-2023年山煤国际能源集团股份有限公司主要财务数据分析表</w:t>
      </w:r>
    </w:p>
    <w:p>
      <w:pPr>
        <w:spacing w:after="150"/>
      </w:pPr>
      <w:r>
        <w:rPr/>
        <w:t xml:space="preserve">图表：2019-2023年山煤国际能源集团股份有限公司利润构成与盈利能力分析表</w:t>
      </w:r>
    </w:p>
    <w:p>
      <w:pPr>
        <w:spacing w:after="150"/>
      </w:pPr>
      <w:r>
        <w:rPr/>
        <w:t xml:space="preserve">图表：2019-2023年山煤国际能源集团股份有限公司经营能力分析表</w:t>
      </w:r>
    </w:p>
    <w:p>
      <w:pPr>
        <w:spacing w:after="150"/>
      </w:pPr>
      <w:r>
        <w:rPr/>
        <w:t xml:space="preserve">图表：2019-2023年山煤国际能源集团股份有限公司发展能力分析表</w:t>
      </w:r>
    </w:p>
    <w:p>
      <w:pPr>
        <w:spacing w:after="150"/>
      </w:pPr>
      <w:r>
        <w:rPr/>
        <w:t xml:space="preserve">图表：2019-2023年山煤国际能源集团股份有限公司资产与负债分析表</w:t>
      </w:r>
    </w:p>
    <w:p>
      <w:pPr>
        <w:spacing w:after="150"/>
      </w:pPr>
      <w:r>
        <w:rPr/>
        <w:t xml:space="preserve">图表：2019-2023年中国中煤能源股份有限公司主营构成数据分析表</w:t>
      </w:r>
    </w:p>
    <w:p>
      <w:pPr>
        <w:spacing w:after="150"/>
      </w:pPr>
      <w:r>
        <w:rPr/>
        <w:t xml:space="preserve">图表：2019-2023年中国中煤能源股份有限公司主要财务数据分析表</w:t>
      </w:r>
    </w:p>
    <w:p>
      <w:pPr>
        <w:spacing w:after="150"/>
      </w:pPr>
      <w:r>
        <w:rPr/>
        <w:t xml:space="preserve">图表：2019-2023年中国中煤能源股份有限公司利润构成与盈利能力分析表</w:t>
      </w:r>
    </w:p>
    <w:p>
      <w:pPr>
        <w:spacing w:after="150"/>
      </w:pPr>
      <w:r>
        <w:rPr/>
        <w:t xml:space="preserve">图表：2019-2023年中国中煤能源股份有限公司经营能力分析表</w:t>
      </w:r>
    </w:p>
    <w:p>
      <w:pPr>
        <w:spacing w:after="150"/>
      </w:pPr>
      <w:r>
        <w:rPr/>
        <w:t xml:space="preserve">图表：2019-2023年中国中煤能源股份有限公司发展能力分析表</w:t>
      </w:r>
    </w:p>
    <w:p>
      <w:pPr>
        <w:spacing w:after="150"/>
      </w:pPr>
      <w:r>
        <w:rPr/>
        <w:t xml:space="preserve">图表：2019-2023年中国中煤能源股份有限公司资产与负债分析表</w:t>
      </w:r>
    </w:p>
    <w:p>
      <w:pPr>
        <w:spacing w:after="150"/>
      </w:pPr>
      <w:r>
        <w:rPr/>
        <w:t xml:space="preserve">图表：2019-2023年阳泉煤业(集团)股份有限公司主营构成数据分析表</w:t>
      </w:r>
    </w:p>
    <w:p>
      <w:pPr>
        <w:spacing w:after="150"/>
      </w:pPr>
      <w:r>
        <w:rPr/>
        <w:t xml:space="preserve">图表：2019-2023年阳泉煤业(集团)股份有限公司主要财务数据分析表</w:t>
      </w:r>
    </w:p>
    <w:p>
      <w:pPr>
        <w:spacing w:after="150"/>
      </w:pPr>
      <w:r>
        <w:rPr/>
        <w:t xml:space="preserve">图表：2019-2023年阳泉煤业(集团)股份有限公司利润构成与盈利能力分析表</w:t>
      </w:r>
    </w:p>
    <w:p>
      <w:pPr>
        <w:spacing w:after="150"/>
      </w:pPr>
      <w:r>
        <w:rPr/>
        <w:t xml:space="preserve">图表：2019-2023年阳泉煤业(集团)股份有限公司经营能力分析表</w:t>
      </w:r>
    </w:p>
    <w:p>
      <w:pPr>
        <w:spacing w:after="150"/>
      </w:pPr>
      <w:r>
        <w:rPr/>
        <w:t xml:space="preserve">图表：2019-2023年阳泉煤业(集团)股份有限公司发展能力分析表</w:t>
      </w:r>
    </w:p>
    <w:p>
      <w:pPr>
        <w:spacing w:after="150"/>
      </w:pPr>
      <w:r>
        <w:rPr/>
        <w:t xml:space="preserve">图表：2019-2023年阳泉煤业(集团)股份有限公司资产与负债分析表</w:t>
      </w:r>
    </w:p>
    <w:p>
      <w:pPr>
        <w:spacing w:after="150"/>
      </w:pPr>
      <w:r>
        <w:rPr/>
        <w:t xml:space="preserve">图表：2019-2023年兖州煤业股份有限公司主营构成数据分析表</w:t>
      </w:r>
    </w:p>
    <w:p>
      <w:pPr>
        <w:spacing w:after="150"/>
      </w:pPr>
      <w:r>
        <w:rPr/>
        <w:t xml:space="preserve">图表：2019-2023年兖州煤业股份有限公司主要财务数据分析表</w:t>
      </w:r>
    </w:p>
    <w:p>
      <w:pPr>
        <w:spacing w:after="150"/>
      </w:pPr>
      <w:r>
        <w:rPr/>
        <w:t xml:space="preserve">图表：2019-2023年兖州煤业股份有限公司利润构成与盈利能力分析表</w:t>
      </w:r>
    </w:p>
    <w:p>
      <w:pPr>
        <w:spacing w:after="150"/>
      </w:pPr>
      <w:r>
        <w:rPr/>
        <w:t xml:space="preserve">图表：2019-2023年兖州煤业股份有限公司经营能力分析表</w:t>
      </w:r>
    </w:p>
    <w:p>
      <w:pPr>
        <w:spacing w:after="150"/>
      </w:pPr>
      <w:r>
        <w:rPr/>
        <w:t xml:space="preserve">图表：2019-2023年兖州煤业股份有限公司发展能力分析表</w:t>
      </w:r>
    </w:p>
    <w:p>
      <w:pPr>
        <w:spacing w:after="150"/>
      </w:pPr>
      <w:r>
        <w:rPr/>
        <w:t xml:space="preserve">图表：2019-2023年兖州煤业股份有限公司资产与负债分析表</w:t>
      </w:r>
    </w:p>
    <w:p>
      <w:pPr>
        <w:spacing w:after="150"/>
      </w:pPr>
      <w:r>
        <w:rPr/>
        <w:t xml:space="preserve">图表：2019-2023年大同煤业股份有限公司主营构成数据分析表</w:t>
      </w:r>
    </w:p>
    <w:p>
      <w:pPr>
        <w:spacing w:after="150"/>
      </w:pPr>
      <w:r>
        <w:rPr/>
        <w:t xml:space="preserve">图表：2019-2023年大同煤业股份有限公司主要财务数据分析表</w:t>
      </w:r>
    </w:p>
    <w:p>
      <w:pPr>
        <w:spacing w:after="150"/>
      </w:pPr>
      <w:r>
        <w:rPr/>
        <w:t xml:space="preserve">图表：2019-2023年大同煤业股份有限公司利润构成与盈利能力分析表</w:t>
      </w:r>
    </w:p>
    <w:p>
      <w:pPr>
        <w:spacing w:after="150"/>
      </w:pPr>
      <w:r>
        <w:rPr/>
        <w:t xml:space="preserve">图表：2019-2023年大同煤业股份有限公司经营能力分析表</w:t>
      </w:r>
    </w:p>
    <w:p>
      <w:pPr>
        <w:spacing w:after="150"/>
      </w:pPr>
      <w:r>
        <w:rPr/>
        <w:t xml:space="preserve">图表：2019-2023年大同煤业股份有限公司发展能力分析表</w:t>
      </w:r>
    </w:p>
    <w:p>
      <w:pPr>
        <w:spacing w:after="150"/>
      </w:pPr>
      <w:r>
        <w:rPr/>
        <w:t xml:space="preserve">图表：2019-2023年大同煤业股份有限公司资产与负债分析表</w:t>
      </w:r>
    </w:p>
    <w:p>
      <w:pPr>
        <w:spacing w:after="150"/>
      </w:pPr>
      <w:r>
        <w:rPr/>
        <w:t xml:space="preserve">图表：2019-2023年内蒙古伊泰煤炭股份有限公司主营构成数据分析表</w:t>
      </w:r>
    </w:p>
    <w:p>
      <w:pPr>
        <w:spacing w:after="150"/>
      </w:pPr>
      <w:r>
        <w:rPr/>
        <w:t xml:space="preserve">图表：2019-2023年内蒙古伊泰煤炭股份有限公司主要财务数据分析表</w:t>
      </w:r>
    </w:p>
    <w:p>
      <w:pPr>
        <w:spacing w:after="150"/>
      </w:pPr>
      <w:r>
        <w:rPr/>
        <w:t xml:space="preserve">图表：2019-2023年内蒙古伊泰煤炭股份有限公司利润构成与盈利能力分析表</w:t>
      </w:r>
    </w:p>
    <w:p>
      <w:pPr>
        <w:spacing w:after="150"/>
      </w:pPr>
      <w:r>
        <w:rPr/>
        <w:t xml:space="preserve">图表：2019-2023年内蒙古伊泰煤炭股份有限公司经营能力分析表</w:t>
      </w:r>
    </w:p>
    <w:p>
      <w:pPr>
        <w:spacing w:after="150"/>
      </w:pPr>
      <w:r>
        <w:rPr/>
        <w:t xml:space="preserve">图表：2019-2023年内蒙古伊泰煤炭股份有限公司发展能力分析表</w:t>
      </w:r>
    </w:p>
    <w:p>
      <w:pPr>
        <w:spacing w:after="150"/>
      </w:pPr>
      <w:r>
        <w:rPr/>
        <w:t xml:space="preserve">图表：2019-2023年内蒙古伊泰煤炭股份有限公司资产与负债分析表</w:t>
      </w:r>
    </w:p>
    <w:p>
      <w:pPr>
        <w:spacing w:after="150"/>
      </w:pPr>
      <w:r>
        <w:rPr/>
        <w:t xml:space="preserve">图表：2019-2023年山西西山煤电股份有限公司主营构成数据分析表</w:t>
      </w:r>
    </w:p>
    <w:p>
      <w:pPr>
        <w:spacing w:after="150"/>
      </w:pPr>
      <w:r>
        <w:rPr/>
        <w:t xml:space="preserve">图表：2019-2023年山西西山煤电股份有限公司主要财务数据分析表</w:t>
      </w:r>
    </w:p>
    <w:p>
      <w:pPr>
        <w:spacing w:after="150"/>
      </w:pPr>
      <w:r>
        <w:rPr/>
        <w:t xml:space="preserve">图表：2019-2023年山西西山煤电股份有限公司利润构成与盈利能力分析表</w:t>
      </w:r>
    </w:p>
    <w:p>
      <w:pPr>
        <w:spacing w:after="150"/>
      </w:pPr>
      <w:r>
        <w:rPr/>
        <w:t xml:space="preserve">图表：2019-2023年山西西山煤电股份有限公司经营能力分析表</w:t>
      </w:r>
    </w:p>
    <w:p>
      <w:pPr>
        <w:spacing w:after="150"/>
      </w:pPr>
      <w:r>
        <w:rPr/>
        <w:t xml:space="preserve">图表：2019-2023年山西西山煤电股份有限公司发展能力分析表</w:t>
      </w:r>
    </w:p>
    <w:p>
      <w:pPr>
        <w:spacing w:after="150"/>
      </w:pPr>
      <w:r>
        <w:rPr/>
        <w:t xml:space="preserve">图表：2019-2023年山西西山煤电股份有限公司资产与负债分析表</w:t>
      </w:r>
    </w:p>
    <w:p>
      <w:pPr>
        <w:spacing w:after="150"/>
      </w:pPr>
      <w:r>
        <w:rPr/>
        <w:t xml:space="preserve">图表：2019-2023年冀中能源股份有限公司主营构成数据分析表</w:t>
      </w:r>
    </w:p>
    <w:p>
      <w:pPr>
        <w:spacing w:after="150"/>
      </w:pPr>
      <w:r>
        <w:rPr/>
        <w:t xml:space="preserve">图表：2019-2023年冀中能源股份有限公司主要财务数据分析表</w:t>
      </w:r>
    </w:p>
    <w:p>
      <w:pPr>
        <w:spacing w:after="150"/>
      </w:pPr>
      <w:r>
        <w:rPr/>
        <w:t xml:space="preserve">图表：2019-2023年冀中能源股份有限公司利润构成与盈利能力分析表</w:t>
      </w:r>
    </w:p>
    <w:p>
      <w:pPr>
        <w:spacing w:after="150"/>
      </w:pPr>
      <w:r>
        <w:rPr/>
        <w:t xml:space="preserve">图表：2019-2023年冀中能源股份有限公司经营能力分析表</w:t>
      </w:r>
    </w:p>
    <w:p>
      <w:pPr>
        <w:spacing w:after="150"/>
      </w:pPr>
      <w:r>
        <w:rPr/>
        <w:t xml:space="preserve">图表：2019-2023年冀中能源股份有限公司发展能力分析表</w:t>
      </w:r>
    </w:p>
    <w:p>
      <w:pPr>
        <w:spacing w:after="150"/>
      </w:pPr>
      <w:r>
        <w:rPr/>
        <w:t xml:space="preserve">图表：2019-2023年冀中能源股份有限公司资产与负债分析表</w:t>
      </w:r>
    </w:p>
    <w:p>
      <w:pPr>
        <w:spacing w:after="150"/>
      </w:pPr>
      <w:r>
        <w:rPr/>
        <w:t xml:space="preserve">图表：2019-2023年河南神火煤电股份有限公司主营构成数据分析表</w:t>
      </w:r>
    </w:p>
    <w:p>
      <w:pPr>
        <w:spacing w:after="150"/>
      </w:pPr>
      <w:r>
        <w:rPr/>
        <w:t xml:space="preserve">图表：2019-2023年河南神火煤电股份有限公司主要财务数据分析表</w:t>
      </w:r>
    </w:p>
    <w:p>
      <w:pPr>
        <w:spacing w:after="150"/>
      </w:pPr>
      <w:r>
        <w:rPr/>
        <w:t xml:space="preserve">图表：2019-2023年河南神火煤电股份有限公司利润构成与盈利能力分析表</w:t>
      </w:r>
    </w:p>
    <w:p>
      <w:pPr>
        <w:spacing w:after="150"/>
      </w:pPr>
      <w:r>
        <w:rPr/>
        <w:t xml:space="preserve">图表：2019-2023年河南神火煤电股份有限公司经营能力分析表</w:t>
      </w:r>
    </w:p>
    <w:p>
      <w:pPr>
        <w:spacing w:after="150"/>
      </w:pPr>
      <w:r>
        <w:rPr/>
        <w:t xml:space="preserve">图表：2019-2023年河南神火煤电股份有限公司发展能力分析表</w:t>
      </w:r>
    </w:p>
    <w:p>
      <w:pPr>
        <w:spacing w:after="150"/>
      </w:pPr>
      <w:r>
        <w:rPr/>
        <w:t xml:space="preserve">图表：2019-2023年河南神火煤电股份有限公司资产与负债分析表</w:t>
      </w:r>
    </w:p>
    <w:p>
      <w:pPr>
        <w:spacing w:after="150"/>
      </w:pPr>
      <w:r>
        <w:rPr/>
        <w:t xml:space="preserve">图表：2019-2023年国内生产总值初步核算数据</w:t>
      </w:r>
    </w:p>
    <w:p>
      <w:pPr>
        <w:spacing w:after="150"/>
      </w:pPr>
      <w:r>
        <w:rPr/>
        <w:t xml:space="preserve">图表：2019-2023年GDP环比增长速度</w:t>
      </w:r>
    </w:p>
    <w:p>
      <w:pPr>
        <w:spacing w:after="150"/>
      </w:pPr>
      <w:r>
        <w:rPr/>
        <w:t xml:space="preserve">图表：2019-2023年国内生产总值及其增长速度</w:t>
      </w:r>
    </w:p>
    <w:p>
      <w:pPr>
        <w:spacing w:after="150"/>
      </w:pPr>
      <w:r>
        <w:rPr/>
        <w:t xml:space="preserve">图表：全年居民消费价格涨跌趋势图</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图表：全年社会消费品零售总额分月通胀增长速度趋势图</w:t>
      </w:r>
    </w:p>
    <w:p>
      <w:pPr>
        <w:spacing w:after="150"/>
      </w:pPr>
      <w:r>
        <w:rPr/>
        <w:t xml:space="preserve">图表：2019-2023年社会消费品零售总额及其增长速度</w:t>
      </w:r>
    </w:p>
    <w:p>
      <w:pPr>
        <w:spacing w:after="150"/>
      </w:pPr>
      <w:r>
        <w:rPr/>
        <w:t xml:space="preserve">图表：2019-2023年全年全国固定资产投资(不含农户)同比增速趋势图</w:t>
      </w:r>
    </w:p>
    <w:p>
      <w:pPr>
        <w:spacing w:after="150"/>
      </w:pPr>
      <w:r>
        <w:rPr/>
        <w:t xml:space="preserve">图表：2019-2023年全年全国分地区投资相邻两月累计同比增速趋势图</w:t>
      </w:r>
    </w:p>
    <w:p>
      <w:pPr>
        <w:spacing w:after="150"/>
      </w:pPr>
      <w:r>
        <w:rPr/>
        <w:t xml:space="preserve">图表：2019-2023年全年全国固定资产投资到位资金同比增速趋势图</w:t>
      </w:r>
    </w:p>
    <w:p>
      <w:pPr>
        <w:spacing w:after="150"/>
      </w:pPr>
      <w:r>
        <w:rPr/>
        <w:t xml:space="preserve">图表：2019-2023年全国固定资产投资及其增长速度</w:t>
      </w:r>
    </w:p>
    <w:p>
      <w:pPr>
        <w:spacing w:after="150"/>
      </w:pPr>
      <w:r>
        <w:rPr/>
        <w:t xml:space="preserve">图表：2019-2023年全国货物进出口总额</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图表：我国经济发展主要指标变化趋势</w:t>
      </w:r>
    </w:p>
    <w:p>
      <w:pPr>
        <w:spacing w:after="150"/>
      </w:pPr>
      <w:r>
        <w:rPr/>
        <w:t xml:space="preserve">图表：2019-2023年我国城乡居民收入消费总趋势</w:t>
      </w:r>
    </w:p>
    <w:p>
      <w:pPr>
        <w:spacing w:after="150"/>
      </w:pPr>
      <w:r>
        <w:rPr/>
        <w:t xml:space="preserve">图表：城镇和农村居民消费支出结构</w:t>
      </w:r>
    </w:p>
    <w:p>
      <w:pPr>
        <w:spacing w:after="150"/>
      </w:pPr>
      <w:r>
        <w:rPr/>
        <w:t xml:space="preserve">图表：十字图表</w:t>
      </w:r>
    </w:p>
    <w:p>
      <w:pPr>
        <w:spacing w:after="150"/>
      </w:pPr>
      <w:r>
        <w:rPr/>
        <w:t xml:space="preserve">图表：三角矩阵图</w:t>
      </w:r>
    </w:p>
    <w:p>
      <w:pPr>
        <w:spacing w:after="150"/>
      </w:pPr>
      <w:r>
        <w:rPr/>
        <w:t xml:space="preserve">图表：2019-2023年我国煤炭行业固定资产投资及同比增速</w:t>
      </w:r>
    </w:p>
    <w:p>
      <w:pPr>
        <w:spacing w:after="150"/>
      </w:pPr>
      <w:r>
        <w:rPr/>
        <w:t xml:space="preserve">图表：我国褐煤资源分布</w:t>
      </w:r>
    </w:p>
    <w:p>
      <w:pPr>
        <w:spacing w:after="150"/>
      </w:pPr>
      <w:r>
        <w:rPr/>
        <w:t xml:space="preserve">图表：煤炭产量分析</w:t>
      </w:r>
    </w:p>
    <w:p>
      <w:pPr>
        <w:spacing w:after="150"/>
      </w:pPr>
      <w:r>
        <w:rPr/>
        <w:t xml:space="preserve">图表：煤炭产能分析</w:t>
      </w:r>
    </w:p>
    <w:p>
      <w:pPr>
        <w:spacing w:after="150"/>
      </w:pPr>
      <w:r>
        <w:rPr/>
        <w:t xml:space="preserve">图表：煤炭市场需求分析</w:t>
      </w:r>
    </w:p>
    <w:p>
      <w:pPr>
        <w:spacing w:after="150"/>
      </w:pPr>
      <w:r>
        <w:rPr/>
        <w:t xml:space="preserve">图表：中国煤炭业总体规模企业数量结构</w:t>
      </w:r>
    </w:p>
    <w:p>
      <w:pPr>
        <w:spacing w:after="150"/>
      </w:pPr>
      <w:r>
        <w:rPr/>
        <w:t xml:space="preserve">图表：煤炭行业盈利能力分析</w:t>
      </w:r>
    </w:p>
    <w:p>
      <w:pPr>
        <w:spacing w:after="150"/>
      </w:pPr>
      <w:r>
        <w:rPr/>
        <w:t xml:space="preserve">图表：煤炭行业销售及利润分析</w:t>
      </w:r>
    </w:p>
    <w:p>
      <w:pPr>
        <w:spacing w:after="150"/>
      </w:pPr>
      <w:r>
        <w:rPr/>
        <w:t xml:space="preserve">图表：煤炭行业资产分析</w:t>
      </w:r>
    </w:p>
    <w:p>
      <w:pPr>
        <w:spacing w:after="150"/>
      </w:pPr>
      <w:r>
        <w:rPr/>
        <w:t xml:space="preserve">图表：煤炭行业负债分析</w:t>
      </w:r>
    </w:p>
    <w:p>
      <w:pPr>
        <w:spacing w:after="150"/>
      </w:pPr>
      <w:r>
        <w:rPr/>
        <w:t xml:space="preserve">图表：煤炭行业偿债能力分析</w:t>
      </w:r>
    </w:p>
    <w:p>
      <w:pPr>
        <w:spacing w:after="150"/>
      </w:pPr>
      <w:r>
        <w:rPr/>
        <w:t xml:space="preserve">图表：煤炭行业成本费用利润率分析</w:t>
      </w:r>
    </w:p>
    <w:p>
      <w:pPr>
        <w:spacing w:after="150"/>
      </w:pPr>
      <w:r>
        <w:rPr/>
        <w:t xml:space="preserve">图表：煤炭行业销售成本分析</w:t>
      </w:r>
    </w:p>
    <w:p>
      <w:pPr>
        <w:spacing w:after="150"/>
      </w:pPr>
      <w:r>
        <w:rPr/>
        <w:t xml:space="preserve">图表：煤炭行业销售费用分析</w:t>
      </w:r>
    </w:p>
    <w:p>
      <w:pPr>
        <w:spacing w:after="150"/>
      </w:pPr>
      <w:r>
        <w:rPr/>
        <w:t xml:space="preserve">图表：煤炭行业管理费用分析</w:t>
      </w:r>
    </w:p>
    <w:p>
      <w:pPr>
        <w:spacing w:after="150"/>
      </w:pPr>
      <w:r>
        <w:rPr/>
        <w:t xml:space="preserve">图表：煤炭行业财务费用分析</w:t>
      </w:r>
    </w:p>
    <w:p>
      <w:pPr>
        <w:spacing w:after="150"/>
      </w:pPr>
      <w:r>
        <w:rPr/>
        <w:t xml:space="preserve">图表：煤炭行业营运能力分析</w:t>
      </w:r>
    </w:p>
    <w:p>
      <w:pPr>
        <w:spacing w:after="150"/>
      </w:pPr>
      <w:r>
        <w:rPr/>
        <w:t xml:space="preserve">图表：煤炭行业发展能力分析</w:t>
      </w:r>
    </w:p>
    <w:p>
      <w:pPr>
        <w:spacing w:after="150"/>
      </w:pPr>
      <w:r>
        <w:rPr/>
        <w:t xml:space="preserve">图表：煤炭行业价格走势</w:t>
      </w:r>
    </w:p>
    <w:p>
      <w:pPr>
        <w:spacing w:after="150"/>
      </w:pPr>
      <w:r>
        <w:rPr/>
        <w:t xml:space="preserve">图表：煤炭行业营业收入情况</w:t>
      </w:r>
    </w:p>
    <w:p>
      <w:pPr>
        <w:spacing w:after="150"/>
      </w:pPr>
      <w:r>
        <w:rPr/>
        <w:t xml:space="preserve">图表：煤炭行业销售毛利率分析</w:t>
      </w:r>
    </w:p>
    <w:p>
      <w:pPr>
        <w:spacing w:after="150"/>
      </w:pPr>
      <w:r>
        <w:rPr/>
        <w:t xml:space="preserve">图表：煤炭行业赢利能力</w:t>
      </w:r>
    </w:p>
    <w:p>
      <w:pPr>
        <w:spacing w:after="150"/>
      </w:pPr>
      <w:r>
        <w:rPr/>
        <w:t xml:space="preserve">图表：2024-2029年煤炭行业赢利预测</w:t>
      </w:r>
    </w:p>
    <w:p>
      <w:pPr>
        <w:spacing w:after="150"/>
      </w:pPr>
      <w:r>
        <w:rPr/>
        <w:t xml:space="preserve">图表：2024-2029年中国煤炭市场价格走势预测</w:t>
      </w:r>
    </w:p>
    <w:p>
      <w:pPr>
        <w:spacing w:after="150"/>
      </w:pPr>
      <w:r>
        <w:rPr/>
        <w:t xml:space="preserve">图表：2024-2029年中国煤炭市场供给前景预测</w:t>
      </w:r>
    </w:p>
    <w:p>
      <w:pPr>
        <w:spacing w:after="150"/>
      </w:pPr>
      <w:r>
        <w:rPr/>
        <w:t xml:space="preserve">图表：2024-2029年中国煤炭需求发展前景预测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2024-2029年中国煤炭行业市场发展分析及前景趋势预测与发展战略研究报告</dc:title>
  <dc:description>2024-2029年中国煤炭行业市场发展分析及前景趋势预测与发展战略研究报告</dc:description>
  <dc:subject>2024-2029年中国煤炭行业市场发展分析及前景趋势预测与发展战略研究报告</dc:subject>
  <cp:keywords>研究报告</cp:keywords>
  <cp:category>研究报告</cp:category>
  <cp:lastModifiedBy>北京中道泰和信息咨询有限公司</cp:lastModifiedBy>
  <dcterms:created xsi:type="dcterms:W3CDTF">2024-02-29T15:18:54+08:00</dcterms:created>
  <dcterms:modified xsi:type="dcterms:W3CDTF">2024-02-29T15:18:54+08:00</dcterms:modified>
</cp:coreProperties>
</file>

<file path=docProps/custom.xml><?xml version="1.0" encoding="utf-8"?>
<Properties xmlns="http://schemas.openxmlformats.org/officeDocument/2006/custom-properties" xmlns:vt="http://schemas.openxmlformats.org/officeDocument/2006/docPropsVTypes"/>
</file>