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2024-2029年民用航空行业发展前景分析预测及战略报告</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民用航空活动是航空活动的一部分，同时以quot;使用quot;航空器界定了它和航空制造业的界限，用quot;非军事等性质quot;表明了它和军事航空等国家航空活动不同。民用航空产业链横向包括飞机设计研发、飞机制造、适航审定、飞机营销、航空运营服务、航空维修等环节，纵向包括航空公司、机场、空中管理、航空金融公司、咨询公司等具体营运部门。</w:t>
      </w:r>
    </w:p>
    <w:p>
      <w:pPr>
        <w:spacing w:after="150"/>
      </w:pPr>
      <w:r>
        <w:rPr/>
        <w:t xml:space="preserve">2019年，中国民航行业规模稳居世界第二，运输航空实现持续安全飞行112个月、8068万小时的安全新纪录，连续17年7个月实现空防安全零责任事故;完成运输总周转量1292.7亿吨公里、旅客运输量6.6亿人次、货邮运输量752.6万吨，同比分别增长7.1%、7.9%、1.9%。</w:t>
      </w:r>
    </w:p>
    <w:p>
      <w:pPr>
        <w:spacing w:after="150"/>
      </w:pPr>
      <w:r>
        <w:rPr/>
        <w:t xml:space="preserve">2019年，全国千万级机场达39个;完成中国民航历史上范围最广、影响最大的一次班机航线调整，新增航路航线里程9275公里;民航旅客周转量在综合交通运输体系中的占比达32.8%，同比提升1.5个百分点;全行业营业收入1.06万亿元，比上年增长5.4%;运输机场总数达238个;在航班总量同比增长5.57%等情况下，全国航班正常率达81.65%，连续2年超过80%。</w:t>
      </w:r>
    </w:p>
    <w:p>
      <w:pPr>
        <w:spacing w:after="150"/>
      </w:pPr>
      <w:r>
        <w:rPr/>
        <w:t xml:space="preserve">229个机场和主要航空公司可实现无纸化出行;37家千万级机场国内旅客平均自助值机比例达71.6%;8家航空公司、29家机场开展跨航司行李直挂试点;12326民航服务质量监督电话开通，国内航空公司投诉响应率达100%;正式发布全国目视飞行航图，通航飞行达112.5万小时，同比增长13.8%，颁证通用机场数量达246座，首次超过运输机场;开展无人机物流配送试点，注册无人机超过39.2万架，无人机商业飞行125万小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用航空市场进行了分析研究。报告在总结中国民用航空行业发展历程的基础上，结合新时期的各方面因素，对中国民用航空行业的发展趋势给予了细致和审慎的预测论证。报告资料详实，图表丰富，既有深入的分析，又有直观的比较，为中国民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民用航空的概念及组成 1</w:t>
      </w:r>
    </w:p>
    <w:p>
      <w:pPr>
        <w:spacing w:after="150"/>
      </w:pPr>
      <w:r>
        <w:rPr/>
        <w:t xml:space="preserve">第一节 民用航空定义 1</w:t>
      </w:r>
    </w:p>
    <w:p>
      <w:pPr>
        <w:spacing w:after="150"/>
      </w:pPr>
      <w:r>
        <w:rPr/>
        <w:t xml:space="preserve">第二节 民用航空分类 1</w:t>
      </w:r>
    </w:p>
    <w:p>
      <w:pPr>
        <w:spacing w:after="150"/>
      </w:pPr>
      <w:r>
        <w:rPr/>
        <w:t xml:space="preserve">第三节 民用航空的组成 2</w:t>
      </w:r>
    </w:p>
    <w:p>
      <w:pPr>
        <w:spacing w:after="150"/>
      </w:pPr>
      <w:r>
        <w:rPr/>
        <w:t xml:space="preserve">第四节 中国民用航空市场现状 4</w:t>
      </w:r>
    </w:p>
    <w:p>
      <w:pPr>
        <w:spacing w:after="150"/>
      </w:pPr>
      <w:r>
        <w:rPr>
          <w:b w:val="1"/>
          <w:bCs w:val="1"/>
        </w:rPr>
        <w:t xml:space="preserve">第二章 民用航空行业市场环境及影响分析 5</w:t>
      </w:r>
    </w:p>
    <w:p>
      <w:pPr>
        <w:spacing w:after="150"/>
      </w:pPr>
      <w:r>
        <w:rPr/>
        <w:t xml:space="preserve">第一节 行业社会环境分析 5</w:t>
      </w:r>
    </w:p>
    <w:p>
      <w:pPr>
        <w:spacing w:after="150"/>
      </w:pPr>
      <w:r>
        <w:rPr/>
        <w:t xml:space="preserve">一、民用航空产业社会环境 5</w:t>
      </w:r>
    </w:p>
    <w:p>
      <w:pPr>
        <w:spacing w:after="150"/>
      </w:pPr>
      <w:r>
        <w:rPr/>
        <w:t xml:space="preserve">二、社会环境对行业的影响 27</w:t>
      </w:r>
    </w:p>
    <w:p>
      <w:pPr>
        <w:spacing w:after="150"/>
      </w:pPr>
      <w:r>
        <w:rPr/>
        <w:t xml:space="preserve">第二节 行业技术环境分析 28</w:t>
      </w:r>
    </w:p>
    <w:p>
      <w:pPr>
        <w:spacing w:after="150"/>
      </w:pPr>
      <w:r>
        <w:rPr/>
        <w:t xml:space="preserve">一、行业主要技术发展趋势 28</w:t>
      </w:r>
    </w:p>
    <w:p>
      <w:pPr>
        <w:spacing w:after="150"/>
      </w:pPr>
      <w:r>
        <w:rPr/>
        <w:t xml:space="preserve">二、技术环境对行业的影响 31</w:t>
      </w:r>
    </w:p>
    <w:p>
      <w:pPr>
        <w:spacing w:after="150"/>
      </w:pPr>
      <w:r>
        <w:rPr>
          <w:b w:val="1"/>
          <w:bCs w:val="1"/>
        </w:rPr>
        <w:t xml:space="preserve">第三章 全球主要国家（地区）市场分析 32</w:t>
      </w:r>
    </w:p>
    <w:p>
      <w:pPr>
        <w:spacing w:after="150"/>
      </w:pPr>
      <w:r>
        <w:rPr/>
        <w:t xml:space="preserve">第一节 美国 32</w:t>
      </w:r>
    </w:p>
    <w:p>
      <w:pPr>
        <w:spacing w:after="150"/>
      </w:pPr>
      <w:r>
        <w:rPr/>
        <w:t xml:space="preserve">一、美国民航业发展综述 32</w:t>
      </w:r>
    </w:p>
    <w:p>
      <w:pPr>
        <w:spacing w:after="150"/>
      </w:pPr>
      <w:r>
        <w:rPr/>
        <w:t xml:space="preserve">二、多层次的研发体系 38</w:t>
      </w:r>
    </w:p>
    <w:p>
      <w:pPr>
        <w:spacing w:after="150"/>
      </w:pPr>
      <w:r>
        <w:rPr/>
        <w:t xml:space="preserve">三、较为完整的飞机制造产业体系 38</w:t>
      </w:r>
    </w:p>
    <w:p>
      <w:pPr>
        <w:spacing w:after="150"/>
      </w:pPr>
      <w:r>
        <w:rPr/>
        <w:t xml:space="preserve">四、多个公司进行全产业链的布局 38</w:t>
      </w:r>
    </w:p>
    <w:p>
      <w:pPr>
        <w:spacing w:after="150"/>
      </w:pPr>
      <w:r>
        <w:rPr/>
        <w:t xml:space="preserve">第二节 欧洲 40</w:t>
      </w:r>
    </w:p>
    <w:p>
      <w:pPr>
        <w:spacing w:after="150"/>
      </w:pPr>
      <w:r>
        <w:rPr/>
        <w:t xml:space="preserve">一、欧洲民航业发展综述 40</w:t>
      </w:r>
    </w:p>
    <w:p>
      <w:pPr>
        <w:spacing w:after="150"/>
      </w:pPr>
      <w:r>
        <w:rPr/>
        <w:t xml:space="preserve">二、欧洲大型航空企业分布集中 43</w:t>
      </w:r>
    </w:p>
    <w:p>
      <w:pPr>
        <w:spacing w:after="150"/>
      </w:pPr>
      <w:r>
        <w:rPr/>
        <w:t xml:space="preserve">三、欧洲民航带动大量的中小型企业 43</w:t>
      </w:r>
    </w:p>
    <w:p>
      <w:pPr>
        <w:spacing w:after="150"/>
      </w:pPr>
      <w:r>
        <w:rPr/>
        <w:t xml:space="preserve">四、欧洲民航长尾型产业链。 44</w:t>
      </w:r>
    </w:p>
    <w:p>
      <w:pPr>
        <w:spacing w:after="150"/>
      </w:pPr>
      <w:r>
        <w:rPr/>
        <w:t xml:space="preserve">第三节 全球十大航空公司竞争力分析 44</w:t>
      </w:r>
    </w:p>
    <w:p>
      <w:pPr>
        <w:spacing w:after="150"/>
      </w:pPr>
      <w:r>
        <w:rPr/>
        <w:t xml:space="preserve">一、中国三大航引领全球民航业务成长 44</w:t>
      </w:r>
    </w:p>
    <w:p>
      <w:pPr>
        <w:spacing w:after="150"/>
      </w:pPr>
      <w:r>
        <w:rPr/>
        <w:t xml:space="preserve">二、全球三大主要区域中的产业领头羊 45</w:t>
      </w:r>
    </w:p>
    <w:p>
      <w:pPr>
        <w:spacing w:after="150"/>
      </w:pPr>
      <w:r>
        <w:rPr/>
        <w:t xml:space="preserve">三、十大航空公司经营指标竞争力分析 47</w:t>
      </w:r>
    </w:p>
    <w:p>
      <w:pPr>
        <w:spacing w:after="150"/>
      </w:pPr>
      <w:r>
        <w:rPr/>
        <w:t xml:space="preserve">四、中国三大航利润下滑的主要原因分析 48</w:t>
      </w:r>
    </w:p>
    <w:p>
      <w:pPr>
        <w:spacing w:after="150"/>
      </w:pPr>
      <w:r>
        <w:rPr>
          <w:b w:val="1"/>
          <w:bCs w:val="1"/>
        </w:rPr>
        <w:t xml:space="preserve">第四章 中国民航业发展思考 51</w:t>
      </w:r>
    </w:p>
    <w:p>
      <w:pPr>
        <w:spacing w:after="150"/>
      </w:pPr>
      <w:r>
        <w:rPr/>
        <w:t xml:space="preserve">第一节 中国民航业面临的机遇与挑战分析 51</w:t>
      </w:r>
    </w:p>
    <w:p>
      <w:pPr>
        <w:spacing w:after="150"/>
      </w:pPr>
      <w:r>
        <w:rPr/>
        <w:t xml:space="preserve">第二节 我国民航业可持续发展的策略 53</w:t>
      </w:r>
    </w:p>
    <w:p>
      <w:pPr>
        <w:spacing w:after="150"/>
      </w:pPr>
      <w:r>
        <w:rPr/>
        <w:t xml:space="preserve">第三节 建设民航强国的发展路线 54</w:t>
      </w:r>
    </w:p>
    <w:p>
      <w:pPr>
        <w:spacing w:after="150"/>
      </w:pPr>
      <w:r>
        <w:rPr/>
        <w:t xml:space="preserve">第四节 推动我国民航业发展的几点建议 59</w:t>
      </w:r>
    </w:p>
    <w:p>
      <w:pPr>
        <w:spacing w:after="150"/>
      </w:pPr>
      <w:r>
        <w:rPr>
          <w:b w:val="1"/>
          <w:bCs w:val="1"/>
        </w:rPr>
        <w:t xml:space="preserve">第二部分 行业深度分析</w:t>
      </w:r>
    </w:p>
    <w:p>
      <w:pPr>
        <w:spacing w:after="150"/>
      </w:pPr>
      <w:r>
        <w:rPr>
          <w:b w:val="1"/>
          <w:bCs w:val="1"/>
        </w:rPr>
        <w:t xml:space="preserve">第五章 民用航空行业产业链垂直细分领域分析 62</w:t>
      </w:r>
    </w:p>
    <w:p>
      <w:pPr>
        <w:spacing w:after="150"/>
      </w:pPr>
      <w:r>
        <w:rPr/>
        <w:t xml:space="preserve">第一节 民航产业链构成 62</w:t>
      </w:r>
    </w:p>
    <w:p>
      <w:pPr>
        <w:spacing w:after="150"/>
      </w:pPr>
      <w:r>
        <w:rPr/>
        <w:t xml:space="preserve">一、产业链上游：设计、原材料 62</w:t>
      </w:r>
    </w:p>
    <w:p>
      <w:pPr>
        <w:spacing w:after="150"/>
      </w:pPr>
      <w:r>
        <w:rPr/>
        <w:t xml:space="preserve">二、产业链中游：生产加工及组装 76</w:t>
      </w:r>
    </w:p>
    <w:p>
      <w:pPr>
        <w:spacing w:after="150"/>
      </w:pPr>
      <w:r>
        <w:rPr/>
        <w:t xml:space="preserve">第二节 民用航空产业链上游产品分布情况 76</w:t>
      </w:r>
    </w:p>
    <w:p>
      <w:pPr>
        <w:spacing w:after="150"/>
      </w:pPr>
      <w:r>
        <w:rPr/>
        <w:t xml:space="preserve">一、民用航空设计行业 76</w:t>
      </w:r>
    </w:p>
    <w:p>
      <w:pPr>
        <w:spacing w:after="150"/>
      </w:pPr>
      <w:r>
        <w:rPr/>
        <w:t xml:space="preserve">二、民用航空产业链上游产品 123</w:t>
      </w:r>
    </w:p>
    <w:p>
      <w:pPr>
        <w:spacing w:after="150"/>
      </w:pPr>
      <w:r>
        <w:rPr/>
        <w:t xml:space="preserve">三、我国民用航空产业链上游市场现状 124</w:t>
      </w:r>
    </w:p>
    <w:p>
      <w:pPr>
        <w:spacing w:after="150"/>
      </w:pPr>
      <w:r>
        <w:rPr/>
        <w:t xml:space="preserve">第三节 民用航空产业链中游产品分布情况 127</w:t>
      </w:r>
    </w:p>
    <w:p>
      <w:pPr>
        <w:spacing w:after="150"/>
      </w:pPr>
      <w:r>
        <w:rPr/>
        <w:t xml:space="preserve">一、民用航空主要生产商 127</w:t>
      </w:r>
    </w:p>
    <w:p>
      <w:pPr>
        <w:spacing w:after="150"/>
      </w:pPr>
      <w:r>
        <w:rPr/>
        <w:t xml:space="preserve">二、民用航空主要生产商主要型号 138</w:t>
      </w:r>
    </w:p>
    <w:p>
      <w:pPr>
        <w:spacing w:after="150"/>
      </w:pPr>
      <w:r>
        <w:rPr/>
        <w:t xml:space="preserve">三、我国民用航空产业链中游产品、技术与国外同行对比分析差距 146</w:t>
      </w:r>
    </w:p>
    <w:p>
      <w:pPr>
        <w:spacing w:after="150"/>
      </w:pPr>
      <w:r>
        <w:rPr>
          <w:b w:val="1"/>
          <w:bCs w:val="1"/>
        </w:rPr>
        <w:t xml:space="preserve">第六章 民用航空材料及基础元器件确定型投资机会评估 148</w:t>
      </w:r>
    </w:p>
    <w:p>
      <w:pPr>
        <w:spacing w:after="150"/>
      </w:pPr>
      <w:r>
        <w:rPr/>
        <w:t xml:space="preserve">第一节 市场发展状况 148</w:t>
      </w:r>
    </w:p>
    <w:p>
      <w:pPr>
        <w:spacing w:after="150"/>
      </w:pPr>
      <w:r>
        <w:rPr/>
        <w:t xml:space="preserve">第二节 竞争格局分析 150</w:t>
      </w:r>
    </w:p>
    <w:p>
      <w:pPr>
        <w:spacing w:after="150"/>
      </w:pPr>
      <w:r>
        <w:rPr/>
        <w:t xml:space="preserve">第三节 龙头企业分析 150</w:t>
      </w:r>
    </w:p>
    <w:p>
      <w:pPr>
        <w:spacing w:after="150"/>
      </w:pPr>
      <w:r>
        <w:rPr/>
        <w:t xml:space="preserve">第四节 产业产品结构分析 150</w:t>
      </w:r>
    </w:p>
    <w:p>
      <w:pPr>
        <w:spacing w:after="150"/>
      </w:pPr>
      <w:r>
        <w:rPr/>
        <w:t xml:space="preserve">第五节 高新技术现状 151</w:t>
      </w:r>
    </w:p>
    <w:p>
      <w:pPr>
        <w:spacing w:after="150"/>
      </w:pPr>
      <w:r>
        <w:rPr/>
        <w:t xml:space="preserve">第六节 国内外竞品分析 154</w:t>
      </w:r>
    </w:p>
    <w:p>
      <w:pPr>
        <w:spacing w:after="150"/>
      </w:pPr>
      <w:r>
        <w:rPr/>
        <w:t xml:space="preserve">第七节 发展方向分析及投资方向建议 158</w:t>
      </w:r>
    </w:p>
    <w:p>
      <w:pPr>
        <w:spacing w:after="150"/>
      </w:pPr>
      <w:r>
        <w:rPr>
          <w:b w:val="1"/>
          <w:bCs w:val="1"/>
        </w:rPr>
        <w:t xml:space="preserve">第七章 中国民用航空业风险型投资机会评估 162</w:t>
      </w:r>
    </w:p>
    <w:p>
      <w:pPr>
        <w:spacing w:after="150"/>
      </w:pPr>
      <w:r>
        <w:rPr/>
        <w:t xml:space="preserve">第一节 民用飞机生产 162</w:t>
      </w:r>
    </w:p>
    <w:p>
      <w:pPr>
        <w:spacing w:after="150"/>
      </w:pPr>
      <w:r>
        <w:rPr/>
        <w:t xml:space="preserve">一、市场发展状况 162</w:t>
      </w:r>
    </w:p>
    <w:p>
      <w:pPr>
        <w:spacing w:after="150"/>
      </w:pPr>
      <w:r>
        <w:rPr/>
        <w:t xml:space="preserve">二、竞争格局分析 163</w:t>
      </w:r>
    </w:p>
    <w:p>
      <w:pPr>
        <w:spacing w:after="150"/>
      </w:pPr>
      <w:r>
        <w:rPr/>
        <w:t xml:space="preserve">三、龙头企业分析 163</w:t>
      </w:r>
    </w:p>
    <w:p>
      <w:pPr>
        <w:spacing w:after="150"/>
      </w:pPr>
      <w:r>
        <w:rPr/>
        <w:t xml:space="preserve">四、产业产品结构分析 163</w:t>
      </w:r>
    </w:p>
    <w:p>
      <w:pPr>
        <w:spacing w:after="150"/>
      </w:pPr>
      <w:r>
        <w:rPr/>
        <w:t xml:space="preserve">五、高新技术分析 164</w:t>
      </w:r>
    </w:p>
    <w:p>
      <w:pPr>
        <w:spacing w:after="150"/>
      </w:pPr>
      <w:r>
        <w:rPr/>
        <w:t xml:space="preserve">六、国内外竞品分析 168</w:t>
      </w:r>
    </w:p>
    <w:p>
      <w:pPr>
        <w:spacing w:after="150"/>
      </w:pPr>
      <w:r>
        <w:rPr/>
        <w:t xml:space="preserve">七、发展方向分析及投资方向建议 176</w:t>
      </w:r>
    </w:p>
    <w:p>
      <w:pPr>
        <w:spacing w:after="150"/>
      </w:pPr>
      <w:r>
        <w:rPr/>
        <w:t xml:space="preserve">第二节 大飞机行业 178</w:t>
      </w:r>
    </w:p>
    <w:p>
      <w:pPr>
        <w:spacing w:after="150"/>
      </w:pPr>
      <w:r>
        <w:rPr/>
        <w:t xml:space="preserve">一、市场发展状况 178</w:t>
      </w:r>
    </w:p>
    <w:p>
      <w:pPr>
        <w:spacing w:after="150"/>
      </w:pPr>
      <w:r>
        <w:rPr/>
        <w:t xml:space="preserve">二、竞争格局分析 179</w:t>
      </w:r>
    </w:p>
    <w:p>
      <w:pPr>
        <w:spacing w:after="150"/>
      </w:pPr>
      <w:r>
        <w:rPr/>
        <w:t xml:space="preserve">三、龙头企业分析 180</w:t>
      </w:r>
    </w:p>
    <w:p>
      <w:pPr>
        <w:spacing w:after="150"/>
      </w:pPr>
      <w:r>
        <w:rPr/>
        <w:t xml:space="preserve">四、产业产品结构分析 181</w:t>
      </w:r>
    </w:p>
    <w:p>
      <w:pPr>
        <w:spacing w:after="150"/>
      </w:pPr>
      <w:r>
        <w:rPr/>
        <w:t xml:space="preserve">五、高新技术分析 182</w:t>
      </w:r>
    </w:p>
    <w:p>
      <w:pPr>
        <w:spacing w:after="150"/>
      </w:pPr>
      <w:r>
        <w:rPr/>
        <w:t xml:space="preserve">六、国内外竞品分析 188</w:t>
      </w:r>
    </w:p>
    <w:p>
      <w:pPr>
        <w:spacing w:after="150"/>
      </w:pPr>
      <w:r>
        <w:rPr/>
        <w:t xml:space="preserve">七、发展方向分析及投资方向建议 189</w:t>
      </w:r>
    </w:p>
    <w:p>
      <w:pPr>
        <w:spacing w:after="150"/>
      </w:pPr>
      <w:r>
        <w:rPr/>
        <w:t xml:space="preserve">第三节 民航飞机零部件制造行业 191</w:t>
      </w:r>
    </w:p>
    <w:p>
      <w:pPr>
        <w:spacing w:after="150"/>
      </w:pPr>
      <w:r>
        <w:rPr/>
        <w:t xml:space="preserve">一、市场发展状况 191</w:t>
      </w:r>
    </w:p>
    <w:p>
      <w:pPr>
        <w:spacing w:after="150"/>
      </w:pPr>
      <w:r>
        <w:rPr/>
        <w:t xml:space="preserve">二、竞争格局分析 192</w:t>
      </w:r>
    </w:p>
    <w:p>
      <w:pPr>
        <w:spacing w:after="150"/>
      </w:pPr>
      <w:r>
        <w:rPr/>
        <w:t xml:space="preserve">三、龙头企业分析 193</w:t>
      </w:r>
    </w:p>
    <w:p>
      <w:pPr>
        <w:spacing w:after="150"/>
      </w:pPr>
      <w:r>
        <w:rPr/>
        <w:t xml:space="preserve">四、产业产品结构分析 193</w:t>
      </w:r>
    </w:p>
    <w:p>
      <w:pPr>
        <w:spacing w:after="150"/>
      </w:pPr>
      <w:r>
        <w:rPr/>
        <w:t xml:space="preserve">五、高新技术分析 194</w:t>
      </w:r>
    </w:p>
    <w:p>
      <w:pPr>
        <w:spacing w:after="150"/>
      </w:pPr>
      <w:r>
        <w:rPr/>
        <w:t xml:space="preserve">六、国内外竞品分析 198</w:t>
      </w:r>
    </w:p>
    <w:p>
      <w:pPr>
        <w:spacing w:after="150"/>
      </w:pPr>
      <w:r>
        <w:rPr/>
        <w:t xml:space="preserve">七、发展方向分析及投资方向建议 198</w:t>
      </w:r>
    </w:p>
    <w:p>
      <w:pPr>
        <w:spacing w:after="150"/>
      </w:pPr>
      <w:r>
        <w:rPr>
          <w:b w:val="1"/>
          <w:bCs w:val="1"/>
        </w:rPr>
        <w:t xml:space="preserve">第八章 中国民用航空业主要设备 199</w:t>
      </w:r>
    </w:p>
    <w:p>
      <w:pPr>
        <w:spacing w:after="150"/>
      </w:pPr>
      <w:r>
        <w:rPr/>
        <w:t xml:space="preserve">第一节 机载设备 199</w:t>
      </w:r>
    </w:p>
    <w:p>
      <w:pPr>
        <w:spacing w:after="150"/>
      </w:pPr>
      <w:r>
        <w:rPr/>
        <w:t xml:space="preserve">一、飞行控制系统 199</w:t>
      </w:r>
    </w:p>
    <w:p>
      <w:pPr>
        <w:spacing w:after="150"/>
      </w:pPr>
      <w:r>
        <w:rPr/>
        <w:t xml:space="preserve">二、液压系统 200</w:t>
      </w:r>
    </w:p>
    <w:p>
      <w:pPr>
        <w:spacing w:after="150"/>
      </w:pPr>
      <w:r>
        <w:rPr/>
        <w:t xml:space="preserve">三、燃油系统 204</w:t>
      </w:r>
    </w:p>
    <w:p>
      <w:pPr>
        <w:spacing w:after="150"/>
      </w:pPr>
      <w:r>
        <w:rPr/>
        <w:t xml:space="preserve">四、通信系统 205</w:t>
      </w:r>
    </w:p>
    <w:p>
      <w:pPr>
        <w:spacing w:after="150"/>
      </w:pPr>
      <w:r>
        <w:rPr/>
        <w:t xml:space="preserve">五、导航系统 208</w:t>
      </w:r>
    </w:p>
    <w:p>
      <w:pPr>
        <w:spacing w:after="150"/>
      </w:pPr>
      <w:r>
        <w:rPr/>
        <w:t xml:space="preserve">第二节 机身零部件 210</w:t>
      </w:r>
    </w:p>
    <w:p>
      <w:pPr>
        <w:spacing w:after="150"/>
      </w:pPr>
      <w:r>
        <w:rPr/>
        <w:t xml:space="preserve">一、机体零部件构成 210</w:t>
      </w:r>
    </w:p>
    <w:p>
      <w:pPr>
        <w:spacing w:after="150"/>
      </w:pPr>
      <w:r>
        <w:rPr/>
        <w:t xml:space="preserve">二、机体零部件制造技术进展 210</w:t>
      </w:r>
    </w:p>
    <w:p>
      <w:pPr>
        <w:spacing w:after="150"/>
      </w:pPr>
      <w:r>
        <w:rPr/>
        <w:t xml:space="preserve">三、主要机体零部件制造技术 212</w:t>
      </w:r>
    </w:p>
    <w:p>
      <w:pPr>
        <w:spacing w:after="150"/>
      </w:pPr>
      <w:r>
        <w:rPr/>
        <w:t xml:space="preserve">四、机体零部件核心技术进展 212</w:t>
      </w:r>
    </w:p>
    <w:p>
      <w:pPr>
        <w:spacing w:after="150"/>
      </w:pPr>
      <w:r>
        <w:rPr/>
        <w:t xml:space="preserve">五、机体零部件技术研究方向 213</w:t>
      </w:r>
    </w:p>
    <w:p>
      <w:pPr>
        <w:spacing w:after="150"/>
      </w:pPr>
      <w:r>
        <w:rPr/>
        <w:t xml:space="preserve">六、国家权威军工研究院专家意见 214</w:t>
      </w:r>
    </w:p>
    <w:p>
      <w:pPr>
        <w:spacing w:after="150"/>
      </w:pPr>
      <w:r>
        <w:rPr/>
        <w:t xml:space="preserve">第三节 发动机 215</w:t>
      </w:r>
    </w:p>
    <w:p>
      <w:pPr>
        <w:spacing w:after="150"/>
      </w:pPr>
      <w:r>
        <w:rPr/>
        <w:t xml:space="preserve">一、国内民用航空发动机对外依存度 215</w:t>
      </w:r>
    </w:p>
    <w:p>
      <w:pPr>
        <w:spacing w:after="150"/>
      </w:pPr>
      <w:r>
        <w:rPr/>
        <w:t xml:space="preserve">二、民用航空发动机主要供应商 235</w:t>
      </w:r>
    </w:p>
    <w:p>
      <w:pPr>
        <w:spacing w:after="150"/>
      </w:pPr>
      <w:r>
        <w:rPr>
          <w:b w:val="1"/>
          <w:bCs w:val="1"/>
        </w:rPr>
        <w:t xml:space="preserve">第三部分 竞争格局分析</w:t>
      </w:r>
    </w:p>
    <w:p>
      <w:pPr>
        <w:spacing w:after="150"/>
      </w:pPr>
      <w:r>
        <w:rPr>
          <w:b w:val="1"/>
          <w:bCs w:val="1"/>
        </w:rPr>
        <w:t xml:space="preserve">第九章 2024-2029年民用航空飞机整机制造行业竞争形势 243</w:t>
      </w:r>
    </w:p>
    <w:p>
      <w:pPr>
        <w:spacing w:after="150"/>
      </w:pPr>
      <w:r>
        <w:rPr/>
        <w:t xml:space="preserve">第一节 民用航空飞机整机制造行业总体市场竞争状况分析 243</w:t>
      </w:r>
    </w:p>
    <w:p>
      <w:pPr>
        <w:spacing w:after="150"/>
      </w:pPr>
      <w:r>
        <w:rPr/>
        <w:t xml:space="preserve">一、民用航空飞机整机制造行业企业间竞争格局分析 243</w:t>
      </w:r>
    </w:p>
    <w:p>
      <w:pPr>
        <w:spacing w:after="150"/>
      </w:pPr>
      <w:r>
        <w:rPr/>
        <w:t xml:space="preserve">二、民用航空飞机整机制造行业swot分析 248</w:t>
      </w:r>
    </w:p>
    <w:p>
      <w:pPr>
        <w:spacing w:after="150"/>
      </w:pPr>
      <w:r>
        <w:rPr/>
        <w:t xml:space="preserve">第二节 中国民用航空飞机整机制造行业竞争格局综述 252</w:t>
      </w:r>
    </w:p>
    <w:p>
      <w:pPr>
        <w:spacing w:after="150"/>
      </w:pPr>
      <w:r>
        <w:rPr/>
        <w:t xml:space="preserve">一、民用航空飞机整机制造行业竞争概况 252</w:t>
      </w:r>
    </w:p>
    <w:p>
      <w:pPr>
        <w:spacing w:after="150"/>
      </w:pPr>
      <w:r>
        <w:rPr/>
        <w:t xml:space="preserve">二、中国民用航空飞机整机制造行业竞争力分析 256</w:t>
      </w:r>
    </w:p>
    <w:p>
      <w:pPr>
        <w:spacing w:after="150"/>
      </w:pPr>
      <w:r>
        <w:rPr/>
        <w:t xml:space="preserve">三、民用航空飞机整机制造竞争力优势分析 258</w:t>
      </w:r>
    </w:p>
    <w:p>
      <w:pPr>
        <w:spacing w:after="150"/>
      </w:pPr>
      <w:r>
        <w:rPr/>
        <w:t xml:space="preserve">第三节 民用航空飞机整机制造行业竞争格局分析 271</w:t>
      </w:r>
    </w:p>
    <w:p>
      <w:pPr>
        <w:spacing w:after="150"/>
      </w:pPr>
      <w:r>
        <w:rPr/>
        <w:t xml:space="preserve">一、国内外民用航空飞机整机制造竞争分析 271</w:t>
      </w:r>
    </w:p>
    <w:p>
      <w:pPr>
        <w:spacing w:after="150"/>
      </w:pPr>
      <w:r>
        <w:rPr/>
        <w:t xml:space="preserve">二、我国民用航空飞机整机制造市场竞争分析 271</w:t>
      </w:r>
    </w:p>
    <w:p>
      <w:pPr>
        <w:spacing w:after="150"/>
      </w:pPr>
      <w:r>
        <w:rPr/>
        <w:t xml:space="preserve">第四节 民用航空飞机整机制造行业并购重组分析 273</w:t>
      </w:r>
    </w:p>
    <w:p>
      <w:pPr>
        <w:spacing w:after="150"/>
      </w:pPr>
      <w:r>
        <w:rPr>
          <w:b w:val="1"/>
          <w:bCs w:val="1"/>
        </w:rPr>
        <w:t xml:space="preserve">第十章 2024-2029年民用航空机载附件制造行业竞争形势 278</w:t>
      </w:r>
    </w:p>
    <w:p>
      <w:pPr>
        <w:spacing w:after="150"/>
      </w:pPr>
      <w:r>
        <w:rPr/>
        <w:t xml:space="preserve">第一节 民用航空机载附件制造行业总体市场竞争状况分析 278</w:t>
      </w:r>
    </w:p>
    <w:p>
      <w:pPr>
        <w:spacing w:after="150"/>
      </w:pPr>
      <w:r>
        <w:rPr/>
        <w:t xml:space="preserve">一、民用航空机载附件制造行业企业间竞争格局分析 278</w:t>
      </w:r>
    </w:p>
    <w:p>
      <w:pPr>
        <w:spacing w:after="150"/>
      </w:pPr>
      <w:r>
        <w:rPr/>
        <w:t xml:space="preserve">二、民用航空机载附件制造行业swot分析 278</w:t>
      </w:r>
    </w:p>
    <w:p>
      <w:pPr>
        <w:spacing w:after="150"/>
      </w:pPr>
      <w:r>
        <w:rPr/>
        <w:t xml:space="preserve">第二节 中国民用航空机载附件制造行业竞争格局综述 280</w:t>
      </w:r>
    </w:p>
    <w:p>
      <w:pPr>
        <w:spacing w:after="150"/>
      </w:pPr>
      <w:r>
        <w:rPr/>
        <w:t xml:space="preserve">一、民用航空机载附件制造行业竞争概况 280</w:t>
      </w:r>
    </w:p>
    <w:p>
      <w:pPr>
        <w:spacing w:after="150"/>
      </w:pPr>
      <w:r>
        <w:rPr/>
        <w:t xml:space="preserve">二、中国民用航空机载附件制造行业竞争力分析 284</w:t>
      </w:r>
    </w:p>
    <w:p>
      <w:pPr>
        <w:spacing w:after="150"/>
      </w:pPr>
      <w:r>
        <w:rPr/>
        <w:t xml:space="preserve">三、中国民用航空机载附件制造竞争力优势分析 285</w:t>
      </w:r>
    </w:p>
    <w:p>
      <w:pPr>
        <w:spacing w:after="150"/>
      </w:pPr>
      <w:r>
        <w:rPr/>
        <w:t xml:space="preserve">第三节 民用航空机载附件制造行业竞争格局分析 286</w:t>
      </w:r>
    </w:p>
    <w:p>
      <w:pPr>
        <w:spacing w:after="150"/>
      </w:pPr>
      <w:r>
        <w:rPr/>
        <w:t xml:space="preserve">一、国内外民用航空竞争分析 286</w:t>
      </w:r>
    </w:p>
    <w:p>
      <w:pPr>
        <w:spacing w:after="150"/>
      </w:pPr>
      <w:r>
        <w:rPr/>
        <w:t xml:space="preserve">二、我国民用航空机载附件制造市场竞争分析 287</w:t>
      </w:r>
    </w:p>
    <w:p>
      <w:pPr>
        <w:spacing w:after="150"/>
      </w:pPr>
      <w:r>
        <w:rPr>
          <w:b w:val="1"/>
          <w:bCs w:val="1"/>
        </w:rPr>
        <w:t xml:space="preserve">第十一章 2024-2029年民用航空零部件制造行业竞争形势 288</w:t>
      </w:r>
    </w:p>
    <w:p>
      <w:pPr>
        <w:spacing w:after="150"/>
      </w:pPr>
      <w:r>
        <w:rPr/>
        <w:t xml:space="preserve">第一节 民用航空零部件制造行业总体市场竞争状况分析 288</w:t>
      </w:r>
    </w:p>
    <w:p>
      <w:pPr>
        <w:spacing w:after="150"/>
      </w:pPr>
      <w:r>
        <w:rPr/>
        <w:t xml:space="preserve">一、民用航空零部件制造行业企业间竞争格局分析 288</w:t>
      </w:r>
    </w:p>
    <w:p>
      <w:pPr>
        <w:spacing w:after="150"/>
      </w:pPr>
      <w:r>
        <w:rPr/>
        <w:t xml:space="preserve">二、民用航空零部件制造行业swot分析 290</w:t>
      </w:r>
    </w:p>
    <w:p>
      <w:pPr>
        <w:spacing w:after="150"/>
      </w:pPr>
      <w:r>
        <w:rPr/>
        <w:t xml:space="preserve">第二节 中国民用航空零部件制造行业竞争格局综述 292</w:t>
      </w:r>
    </w:p>
    <w:p>
      <w:pPr>
        <w:spacing w:after="150"/>
      </w:pPr>
      <w:r>
        <w:rPr/>
        <w:t xml:space="preserve">一、民用航空零部件制造行业竞争概况 292</w:t>
      </w:r>
    </w:p>
    <w:p>
      <w:pPr>
        <w:spacing w:after="150"/>
      </w:pPr>
      <w:r>
        <w:rPr/>
        <w:t xml:space="preserve">二、中国民用航空零部件制造行业竞争力分析 293</w:t>
      </w:r>
    </w:p>
    <w:p>
      <w:pPr>
        <w:spacing w:after="150"/>
      </w:pPr>
      <w:r>
        <w:rPr/>
        <w:t xml:space="preserve">三、中国民用航空零部件制造竞争力优势分析 295</w:t>
      </w:r>
    </w:p>
    <w:p>
      <w:pPr>
        <w:spacing w:after="150"/>
      </w:pPr>
      <w:r>
        <w:rPr/>
        <w:t xml:space="preserve">第三节 民用航空零部件制造行业竞争格局分析 298</w:t>
      </w:r>
    </w:p>
    <w:p>
      <w:pPr>
        <w:spacing w:after="150"/>
      </w:pPr>
      <w:r>
        <w:rPr/>
        <w:t xml:space="preserve">一、国内外民用航空零部件制造竞争分析 298</w:t>
      </w:r>
    </w:p>
    <w:p>
      <w:pPr>
        <w:spacing w:after="150"/>
      </w:pPr>
      <w:r>
        <w:rPr/>
        <w:t xml:space="preserve">二、我国民用航空零部件制造市场竞争分析 298</w:t>
      </w:r>
    </w:p>
    <w:p>
      <w:pPr>
        <w:spacing w:after="150"/>
      </w:pPr>
      <w:r>
        <w:rPr/>
        <w:t xml:space="preserve">三、我国民用航空零部件制造市场集中度分析 299</w:t>
      </w:r>
    </w:p>
    <w:p>
      <w:pPr>
        <w:spacing w:after="150"/>
      </w:pPr>
      <w:r>
        <w:rPr/>
        <w:t xml:space="preserve">四、先进制造技术在航空零部件行业中的应用 299</w:t>
      </w:r>
    </w:p>
    <w:p>
      <w:pPr>
        <w:spacing w:after="150"/>
      </w:pPr>
      <w:r>
        <w:rPr/>
        <w:t xml:space="preserve">五、涂层工艺技术在航空零部件行业中的应用 316</w:t>
      </w:r>
    </w:p>
    <w:p>
      <w:pPr>
        <w:spacing w:after="150"/>
      </w:pPr>
      <w:r>
        <w:rPr/>
        <w:t xml:space="preserve">五、国内民用航空零部件行业应用趋势预测 318</w:t>
      </w:r>
    </w:p>
    <w:p>
      <w:pPr>
        <w:spacing w:after="150"/>
      </w:pPr>
      <w:r>
        <w:rPr/>
        <w:t xml:space="preserve">第四节 民用航空零部件制造行业并购重组分析 318</w:t>
      </w:r>
    </w:p>
    <w:p>
      <w:pPr>
        <w:spacing w:after="150"/>
      </w:pPr>
      <w:r>
        <w:rPr/>
        <w:t xml:space="preserve">一、行业资金渠道分析 318</w:t>
      </w:r>
    </w:p>
    <w:p>
      <w:pPr>
        <w:spacing w:after="150"/>
      </w:pPr>
      <w:r>
        <w:rPr/>
        <w:t xml:space="preserve">二、固定资产投资分析 325</w:t>
      </w:r>
    </w:p>
    <w:p>
      <w:pPr>
        <w:spacing w:after="150"/>
      </w:pPr>
      <w:r>
        <w:rPr/>
        <w:t xml:space="preserve">三、兼并重组情况分析 326</w:t>
      </w:r>
    </w:p>
    <w:p>
      <w:pPr>
        <w:spacing w:after="150"/>
      </w:pPr>
      <w:r>
        <w:rPr/>
        <w:t xml:space="preserve">四、航空零部件行业投资现状分析 331</w:t>
      </w:r>
    </w:p>
    <w:p>
      <w:pPr>
        <w:spacing w:after="150"/>
      </w:pPr>
      <w:r>
        <w:rPr>
          <w:b w:val="1"/>
          <w:bCs w:val="1"/>
        </w:rPr>
        <w:t xml:space="preserve">第四部分 行业投资分析</w:t>
      </w:r>
    </w:p>
    <w:p>
      <w:pPr>
        <w:spacing w:after="150"/>
      </w:pPr>
      <w:r>
        <w:rPr>
          <w:b w:val="1"/>
          <w:bCs w:val="1"/>
        </w:rPr>
        <w:t xml:space="preserve">第十二章 2024-2029年民用航空制造、维修行业前景及投资价值 332</w:t>
      </w:r>
    </w:p>
    <w:p>
      <w:pPr>
        <w:spacing w:after="150"/>
      </w:pPr>
      <w:r>
        <w:rPr/>
        <w:t xml:space="preserve">第一节 民用航空行业十四五发展方向预测 332</w:t>
      </w:r>
    </w:p>
    <w:p>
      <w:pPr>
        <w:spacing w:after="150"/>
      </w:pPr>
      <w:r>
        <w:rPr/>
        <w:t xml:space="preserve">第二节 2024-2029年民用航空市场发展前景 333</w:t>
      </w:r>
    </w:p>
    <w:p>
      <w:pPr>
        <w:spacing w:after="150"/>
      </w:pPr>
      <w:r>
        <w:rPr/>
        <w:t xml:space="preserve">一、2024-2029年民用航空市场发展潜力 333</w:t>
      </w:r>
    </w:p>
    <w:p>
      <w:pPr>
        <w:spacing w:after="150"/>
      </w:pPr>
      <w:r>
        <w:rPr/>
        <w:t xml:space="preserve">二、2024-2029年民用航空市场发展前景展望 333</w:t>
      </w:r>
    </w:p>
    <w:p>
      <w:pPr>
        <w:spacing w:after="150"/>
      </w:pPr>
      <w:r>
        <w:rPr/>
        <w:t xml:space="preserve">三、2024-2029年民用航空细分行业发展前景分析 334</w:t>
      </w:r>
    </w:p>
    <w:p>
      <w:pPr>
        <w:spacing w:after="150"/>
      </w:pPr>
      <w:r>
        <w:rPr/>
        <w:t xml:space="preserve">第三节 2024-2029年民用航空市场发展趋势预测 335</w:t>
      </w:r>
    </w:p>
    <w:p>
      <w:pPr>
        <w:spacing w:after="150"/>
      </w:pPr>
      <w:r>
        <w:rPr/>
        <w:t xml:space="preserve">一、2024-2029年民用航空行业发展趋势 335</w:t>
      </w:r>
    </w:p>
    <w:p>
      <w:pPr>
        <w:spacing w:after="150"/>
      </w:pPr>
      <w:r>
        <w:rPr/>
        <w:t xml:space="preserve">二、2024-2029年民用航空市场规模预测 338</w:t>
      </w:r>
    </w:p>
    <w:p>
      <w:pPr>
        <w:spacing w:after="150"/>
      </w:pPr>
      <w:r>
        <w:rPr/>
        <w:t xml:space="preserve">三、2024-2029年民用航空行业应用趋势预测 339</w:t>
      </w:r>
    </w:p>
    <w:p>
      <w:pPr>
        <w:spacing w:after="150"/>
      </w:pPr>
      <w:r>
        <w:rPr/>
        <w:t xml:space="preserve">四、2024-2029年细分市场发展趋势预测 340</w:t>
      </w:r>
    </w:p>
    <w:p>
      <w:pPr>
        <w:spacing w:after="150"/>
      </w:pPr>
      <w:r>
        <w:rPr/>
        <w:t xml:space="preserve">第四节 2024-2029年中国民用航空行业供需预测 341</w:t>
      </w:r>
    </w:p>
    <w:p>
      <w:pPr>
        <w:spacing w:after="150"/>
      </w:pPr>
      <w:r>
        <w:rPr/>
        <w:t xml:space="preserve">一、2024-2029年中国民用航空行业供给预测 341</w:t>
      </w:r>
    </w:p>
    <w:p>
      <w:pPr>
        <w:spacing w:after="150"/>
      </w:pPr>
      <w:r>
        <w:rPr/>
        <w:t xml:space="preserve">二、2024-2029年中国民用航空行业需求预测 342</w:t>
      </w:r>
    </w:p>
    <w:p>
      <w:pPr>
        <w:spacing w:after="150"/>
      </w:pPr>
      <w:r>
        <w:rPr/>
        <w:t xml:space="preserve">三、2024-2029年中国民用航空所属行业供需平衡预测 349</w:t>
      </w:r>
    </w:p>
    <w:p>
      <w:pPr>
        <w:spacing w:after="150"/>
      </w:pPr>
      <w:r>
        <w:rPr/>
        <w:t xml:space="preserve">第五节 影响企业生产与经营的关键趋势 350</w:t>
      </w:r>
    </w:p>
    <w:p>
      <w:pPr>
        <w:spacing w:after="150"/>
      </w:pPr>
      <w:r>
        <w:rPr/>
        <w:t xml:space="preserve">一、市场整合成长趋势 350</w:t>
      </w:r>
    </w:p>
    <w:p>
      <w:pPr>
        <w:spacing w:after="150"/>
      </w:pPr>
      <w:r>
        <w:rPr/>
        <w:t xml:space="preserve">二、需求变化趋势及新的商业机遇预测 351</w:t>
      </w:r>
    </w:p>
    <w:p>
      <w:pPr>
        <w:spacing w:after="150"/>
      </w:pPr>
      <w:r>
        <w:rPr/>
        <w:t xml:space="preserve">三、企业区域市场拓展的趋势 351</w:t>
      </w:r>
    </w:p>
    <w:p>
      <w:pPr>
        <w:spacing w:after="150"/>
      </w:pPr>
      <w:r>
        <w:rPr/>
        <w:t xml:space="preserve">四、科研开发趋势及替代技术进展 352</w:t>
      </w:r>
    </w:p>
    <w:p>
      <w:pPr>
        <w:spacing w:after="150"/>
      </w:pPr>
      <w:r>
        <w:rPr/>
        <w:t xml:space="preserve">五、影响企业销售与服务方式的关键趋势 355</w:t>
      </w:r>
    </w:p>
    <w:p>
      <w:pPr>
        <w:spacing w:after="150"/>
      </w:pPr>
      <w:r>
        <w:rPr/>
        <w:t xml:space="preserve">第六节 民用航空行业投资特性分析 356</w:t>
      </w:r>
    </w:p>
    <w:p>
      <w:pPr>
        <w:spacing w:after="150"/>
      </w:pPr>
      <w:r>
        <w:rPr/>
        <w:t xml:space="preserve">一、民用航空行业进入壁垒分析 356</w:t>
      </w:r>
    </w:p>
    <w:p>
      <w:pPr>
        <w:spacing w:after="150"/>
      </w:pPr>
      <w:r>
        <w:rPr/>
        <w:t xml:space="preserve">二、民用航空行业盈利因素分析 357</w:t>
      </w:r>
    </w:p>
    <w:p>
      <w:pPr>
        <w:spacing w:after="150"/>
      </w:pPr>
      <w:r>
        <w:rPr/>
        <w:t xml:space="preserve">三、民用航空行业盈利模式分析 358</w:t>
      </w:r>
    </w:p>
    <w:p>
      <w:pPr>
        <w:spacing w:after="150"/>
      </w:pPr>
      <w:r>
        <w:rPr/>
        <w:t xml:space="preserve">第七节 2024-2029年民用航空行业发展的影响因素 359</w:t>
      </w:r>
    </w:p>
    <w:p>
      <w:pPr>
        <w:spacing w:after="150"/>
      </w:pPr>
      <w:r>
        <w:rPr/>
        <w:t xml:space="preserve">第八节 2024-2029年民用航空行业投资价值评估分析 362</w:t>
      </w:r>
    </w:p>
    <w:p>
      <w:pPr>
        <w:spacing w:after="150"/>
      </w:pPr>
      <w:r>
        <w:rPr>
          <w:b w:val="1"/>
          <w:bCs w:val="1"/>
        </w:rPr>
        <w:t xml:space="preserve">第十三章 2024-2029年民用航空行业投资机会与风险防范 365</w:t>
      </w:r>
    </w:p>
    <w:p>
      <w:pPr>
        <w:spacing w:after="150"/>
      </w:pPr>
      <w:r>
        <w:rPr/>
        <w:t xml:space="preserve">第一节 2024-2029年民用航空行业投资机会 365</w:t>
      </w:r>
    </w:p>
    <w:p>
      <w:pPr>
        <w:spacing w:after="150"/>
      </w:pPr>
      <w:r>
        <w:rPr/>
        <w:t xml:space="preserve">一、产业链投资机会 365</w:t>
      </w:r>
    </w:p>
    <w:p>
      <w:pPr>
        <w:spacing w:after="150"/>
      </w:pPr>
      <w:r>
        <w:rPr/>
        <w:t xml:space="preserve">二、细分市场投资机会 366</w:t>
      </w:r>
    </w:p>
    <w:p>
      <w:pPr>
        <w:spacing w:after="150"/>
      </w:pPr>
      <w:r>
        <w:rPr/>
        <w:t xml:space="preserve">三、重点区域投资机会 367</w:t>
      </w:r>
    </w:p>
    <w:p>
      <w:pPr>
        <w:spacing w:after="150"/>
      </w:pPr>
      <w:r>
        <w:rPr/>
        <w:t xml:space="preserve">四、民用航空行业投资机遇 368</w:t>
      </w:r>
    </w:p>
    <w:p>
      <w:pPr>
        <w:spacing w:after="150"/>
      </w:pPr>
      <w:r>
        <w:rPr/>
        <w:t xml:space="preserve">第二节 2024-2029年民用航空行业投资风险及防范 370</w:t>
      </w:r>
    </w:p>
    <w:p>
      <w:pPr>
        <w:spacing w:after="150"/>
      </w:pPr>
      <w:r>
        <w:rPr/>
        <w:t xml:space="preserve">一、关联产业风险及防范 370</w:t>
      </w:r>
    </w:p>
    <w:p>
      <w:pPr>
        <w:spacing w:after="150"/>
      </w:pPr>
      <w:r>
        <w:rPr/>
        <w:t xml:space="preserve">二、产品结构风险及防范 370</w:t>
      </w:r>
    </w:p>
    <w:p>
      <w:pPr>
        <w:spacing w:after="150"/>
      </w:pPr>
      <w:r>
        <w:rPr/>
        <w:t xml:space="preserve">三、其他风险及防范 370</w:t>
      </w:r>
    </w:p>
    <w:p>
      <w:pPr>
        <w:spacing w:after="150"/>
      </w:pPr>
      <w:r>
        <w:rPr/>
        <w:t xml:space="preserve">第三节 中国民用航空行业投资建议 372</w:t>
      </w:r>
    </w:p>
    <w:p>
      <w:pPr>
        <w:spacing w:after="150"/>
      </w:pPr>
      <w:r>
        <w:rPr/>
        <w:t xml:space="preserve">一、民用航空行业未来发展方向 372</w:t>
      </w:r>
    </w:p>
    <w:p>
      <w:pPr>
        <w:spacing w:after="150"/>
      </w:pPr>
      <w:r>
        <w:rPr/>
        <w:t xml:space="preserve">二、民用航空行业主要投资建议 373</w:t>
      </w:r>
    </w:p>
    <w:p>
      <w:pPr>
        <w:spacing w:after="150"/>
      </w:pPr>
      <w:r>
        <w:rPr>
          <w:b w:val="1"/>
          <w:bCs w:val="1"/>
        </w:rPr>
        <w:t xml:space="preserve">第十四章 民用航空行业发展战略研究 375</w:t>
      </w:r>
    </w:p>
    <w:p>
      <w:pPr>
        <w:spacing w:after="150"/>
      </w:pPr>
      <w:r>
        <w:rPr/>
        <w:t xml:space="preserve">第一节 民用航空行业发展战略研究 375</w:t>
      </w:r>
    </w:p>
    <w:p>
      <w:pPr>
        <w:spacing w:after="150"/>
      </w:pPr>
      <w:r>
        <w:rPr/>
        <w:t xml:space="preserve">一、战略综合规划 375</w:t>
      </w:r>
    </w:p>
    <w:p>
      <w:pPr>
        <w:spacing w:after="150"/>
      </w:pPr>
      <w:r>
        <w:rPr/>
        <w:t xml:space="preserve">二、技术开发战略 376</w:t>
      </w:r>
    </w:p>
    <w:p>
      <w:pPr>
        <w:spacing w:after="150"/>
      </w:pPr>
      <w:r>
        <w:rPr/>
        <w:t xml:space="preserve">三、业务组合战略 380</w:t>
      </w:r>
    </w:p>
    <w:p>
      <w:pPr>
        <w:spacing w:after="150"/>
      </w:pPr>
      <w:r>
        <w:rPr/>
        <w:t xml:space="preserve">四、区域战略规划 382</w:t>
      </w:r>
    </w:p>
    <w:p>
      <w:pPr>
        <w:spacing w:after="150"/>
      </w:pPr>
      <w:r>
        <w:rPr/>
        <w:t xml:space="preserve">五、产业战略规划 392</w:t>
      </w:r>
    </w:p>
    <w:p>
      <w:pPr>
        <w:spacing w:after="150"/>
      </w:pPr>
      <w:r>
        <w:rPr/>
        <w:t xml:space="preserve">六、营销品牌战略 393</w:t>
      </w:r>
    </w:p>
    <w:p>
      <w:pPr>
        <w:spacing w:after="150"/>
      </w:pPr>
      <w:r>
        <w:rPr/>
        <w:t xml:space="preserve">七、竞争战略规划 397</w:t>
      </w:r>
    </w:p>
    <w:p>
      <w:pPr>
        <w:spacing w:after="150"/>
      </w:pPr>
      <w:r>
        <w:rPr/>
        <w:t xml:space="preserve">第三节 民用航空行业投资战略研究 400</w:t>
      </w:r>
    </w:p>
    <w:p>
      <w:pPr>
        <w:spacing w:after="150"/>
      </w:pPr>
      <w:r>
        <w:rPr/>
        <w:t xml:space="preserve">一、2024-2029年民用航空行业投资战略 400</w:t>
      </w:r>
    </w:p>
    <w:p>
      <w:pPr>
        <w:spacing w:after="150"/>
      </w:pPr>
      <w:r>
        <w:rPr/>
        <w:t xml:space="preserve">二、2024-2029年细分行业投资战略 401</w:t>
      </w:r>
    </w:p>
    <w:p>
      <w:pPr>
        <w:spacing w:after="150"/>
      </w:pPr>
      <w:r>
        <w:rPr>
          <w:b w:val="1"/>
          <w:bCs w:val="1"/>
        </w:rPr>
        <w:t xml:space="preserve">第十五章 研究结论及发展建议 403</w:t>
      </w:r>
    </w:p>
    <w:p>
      <w:pPr>
        <w:spacing w:after="150"/>
      </w:pPr>
      <w:r>
        <w:rPr/>
        <w:t xml:space="preserve">第一节 民用航空行业研究结论及建议 403</w:t>
      </w:r>
    </w:p>
    <w:p>
      <w:pPr>
        <w:spacing w:after="150"/>
      </w:pPr>
      <w:r>
        <w:rPr/>
        <w:t xml:space="preserve">第二节 民用航空子行业研究结论及建议 405</w:t>
      </w:r>
    </w:p>
    <w:p>
      <w:pPr>
        <w:spacing w:after="150"/>
      </w:pPr>
      <w:r>
        <w:rPr/>
        <w:t xml:space="preserve">第三节 民用航空行业发展建议 407</w:t>
      </w:r>
    </w:p>
    <w:p>
      <w:pPr>
        <w:spacing w:after="150"/>
      </w:pPr>
      <w:r>
        <w:rPr/>
        <w:t xml:space="preserve">一、行业发展策略建议 407</w:t>
      </w:r>
    </w:p>
    <w:p>
      <w:pPr>
        <w:spacing w:after="150"/>
      </w:pPr>
      <w:r>
        <w:rPr/>
        <w:t xml:space="preserve">二、行业投资方向建议 409</w:t>
      </w:r>
    </w:p>
    <w:p>
      <w:pPr>
        <w:spacing w:after="150"/>
      </w:pPr>
      <w:r>
        <w:rPr/>
        <w:t xml:space="preserve">三、行业投资方式建议 411</w:t>
      </w:r>
    </w:p>
    <w:p>
      <w:pPr>
        <w:spacing w:after="150"/>
      </w:pPr>
      <w:r>
        <w:rPr>
          <w:b w:val="1"/>
          <w:bCs w:val="1"/>
        </w:rPr>
        <w:t xml:space="preserve">图表目录</w:t>
      </w:r>
    </w:p>
    <w:p>
      <w:pPr>
        <w:spacing w:after="150"/>
      </w:pPr>
      <w:r>
        <w:rPr/>
        <w:t xml:space="preserve">图表：2019-2023年国内生产总值及其增长速度 7</w:t>
      </w:r>
    </w:p>
    <w:p>
      <w:pPr>
        <w:spacing w:after="150"/>
      </w:pPr>
      <w:r>
        <w:rPr/>
        <w:t xml:space="preserve">图表：2019-2023年三次产业增加值占国内生产总值比重 7</w:t>
      </w:r>
    </w:p>
    <w:p>
      <w:pPr>
        <w:spacing w:after="150"/>
      </w:pPr>
      <w:r>
        <w:rPr/>
        <w:t xml:space="preserve">图表：2019-2023年万元国内生产总值能耗降低率 8</w:t>
      </w:r>
    </w:p>
    <w:p>
      <w:pPr>
        <w:spacing w:after="150"/>
      </w:pPr>
      <w:r>
        <w:rPr/>
        <w:t xml:space="preserve">图表：2019-2023年全员劳动生产率 8</w:t>
      </w:r>
    </w:p>
    <w:p>
      <w:pPr>
        <w:spacing w:after="150"/>
      </w:pPr>
      <w:r>
        <w:rPr/>
        <w:t xml:space="preserve">图表：2019-2023年常住人口城镇化率 9</w:t>
      </w:r>
    </w:p>
    <w:p>
      <w:pPr>
        <w:spacing w:after="150"/>
      </w:pPr>
      <w:r>
        <w:rPr/>
        <w:t xml:space="preserve">图表：2019-2023年城镇新增就业人数 9</w:t>
      </w:r>
    </w:p>
    <w:p>
      <w:pPr>
        <w:spacing w:after="150"/>
      </w:pPr>
      <w:r>
        <w:rPr/>
        <w:t xml:space="preserve">图表：2019-2023年居民消费价格月度涨跌幅度 10</w:t>
      </w:r>
    </w:p>
    <w:p>
      <w:pPr>
        <w:spacing w:after="150"/>
      </w:pPr>
      <w:r>
        <w:rPr/>
        <w:t xml:space="preserve">图表：2019-2023年居民消费价格比上年涨跌幅度 10</w:t>
      </w:r>
    </w:p>
    <w:p>
      <w:pPr>
        <w:spacing w:after="150"/>
      </w:pPr>
      <w:r>
        <w:rPr/>
        <w:t xml:space="preserve">图表：2019-2023年年末国家外汇储备 11</w:t>
      </w:r>
    </w:p>
    <w:p>
      <w:pPr>
        <w:spacing w:after="150"/>
      </w:pPr>
      <w:r>
        <w:rPr/>
        <w:t xml:space="preserve">图表：2019-2023年年末全国农村贫困人口和贫困发生率 12</w:t>
      </w:r>
    </w:p>
    <w:p>
      <w:pPr>
        <w:spacing w:after="150"/>
      </w:pPr>
      <w:r>
        <w:rPr/>
        <w:t xml:space="preserve">图表：中国cpi波动情况 13</w:t>
      </w:r>
    </w:p>
    <w:p>
      <w:pPr>
        <w:spacing w:after="150"/>
      </w:pPr>
      <w:r>
        <w:rPr/>
        <w:t xml:space="preserve">图表：2019-2023年全国居民人均可支配收入及其增长速度 14</w:t>
      </w:r>
    </w:p>
    <w:p>
      <w:pPr>
        <w:spacing w:after="150"/>
      </w:pPr>
      <w:r>
        <w:rPr/>
        <w:t xml:space="preserve">图表：2019-2023年年末人口数及其构成 15</w:t>
      </w:r>
    </w:p>
    <w:p>
      <w:pPr>
        <w:spacing w:after="150"/>
      </w:pPr>
      <w:r>
        <w:rPr/>
        <w:t xml:space="preserve">图表：2019-2023年年末中国男女人口数占比 16</w:t>
      </w:r>
    </w:p>
    <w:p>
      <w:pPr>
        <w:spacing w:after="150"/>
      </w:pPr>
      <w:r>
        <w:rPr/>
        <w:t xml:space="preserve">图表：中国人死亡率占比 16</w:t>
      </w:r>
    </w:p>
    <w:p>
      <w:pPr>
        <w:spacing w:after="150"/>
      </w:pPr>
      <w:r>
        <w:rPr/>
        <w:t xml:space="preserve">图表：中国人健康大数据 17</w:t>
      </w:r>
    </w:p>
    <w:p>
      <w:pPr>
        <w:spacing w:after="150"/>
      </w:pPr>
      <w:r>
        <w:rPr/>
        <w:t xml:space="preserve">图表：慢性病、恶性肿瘤将成为威胁中国人健康的致命因素 17</w:t>
      </w:r>
    </w:p>
    <w:p>
      <w:pPr>
        <w:spacing w:after="150"/>
      </w:pPr>
      <w:r>
        <w:rPr/>
        <w:t xml:space="preserve">图表：疾病年轻化 18</w:t>
      </w:r>
    </w:p>
    <w:p>
      <w:pPr>
        <w:spacing w:after="150"/>
      </w:pPr>
      <w:r>
        <w:rPr/>
        <w:t xml:space="preserve">图表：病人死因占比 19</w:t>
      </w:r>
    </w:p>
    <w:p>
      <w:pPr>
        <w:spacing w:after="150"/>
      </w:pPr>
      <w:r>
        <w:rPr/>
        <w:t xml:space="preserve">图表：青少年健康数据 19</w:t>
      </w:r>
    </w:p>
    <w:p>
      <w:pPr>
        <w:spacing w:after="150"/>
      </w:pPr>
      <w:r>
        <w:rPr/>
        <w:t xml:space="preserve">图表：青少年近视率 20</w:t>
      </w:r>
    </w:p>
    <w:p>
      <w:pPr>
        <w:spacing w:after="150"/>
      </w:pPr>
      <w:r>
        <w:rPr/>
        <w:t xml:space="preserve">图表：2019-2023年60周岁及以上老年人口及其占全国总人口比重 21</w:t>
      </w:r>
    </w:p>
    <w:p>
      <w:pPr>
        <w:spacing w:after="150"/>
      </w:pPr>
      <w:r>
        <w:rPr/>
        <w:t xml:space="preserve">图表：2019-2023年常住人口城镇化率 21</w:t>
      </w:r>
    </w:p>
    <w:p>
      <w:pPr>
        <w:spacing w:after="150"/>
      </w:pPr>
      <w:r>
        <w:rPr/>
        <w:t xml:space="preserve">图表：2019-2023年社会消费品零售总额 27</w:t>
      </w:r>
    </w:p>
    <w:p>
      <w:pPr>
        <w:spacing w:after="150"/>
      </w:pPr>
      <w:r>
        <w:rPr/>
        <w:t xml:space="preserve">图表：美国十大航空客运公司业务量统计表(2017年) 33</w:t>
      </w:r>
    </w:p>
    <w:p>
      <w:pPr>
        <w:spacing w:after="150"/>
      </w:pPr>
      <w:r>
        <w:rPr/>
        <w:t xml:space="preserve">图表：美国十大货运枢纽以及十大国际货运枢纽统计表(2017年) 33</w:t>
      </w:r>
    </w:p>
    <w:p>
      <w:pPr>
        <w:spacing w:after="150"/>
      </w:pPr>
      <w:r>
        <w:rPr/>
        <w:t xml:space="preserve">图表：美国十大货运枢纽以及十大国际货运枢纽统计表(2017年) 36</w:t>
      </w:r>
    </w:p>
    <w:p>
      <w:pPr>
        <w:spacing w:after="150"/>
      </w:pPr>
      <w:r>
        <w:rPr/>
        <w:t xml:space="preserve">图表：美国民用航空产业链主要企业分布 39</w:t>
      </w:r>
    </w:p>
    <w:p>
      <w:pPr>
        <w:spacing w:after="150"/>
      </w:pPr>
      <w:r>
        <w:rPr/>
        <w:t xml:space="preserve">图表：欧洲航空航天和防务协会会员 40</w:t>
      </w:r>
    </w:p>
    <w:p>
      <w:pPr>
        <w:spacing w:after="150"/>
      </w:pPr>
      <w:r>
        <w:rPr/>
        <w:t xml:space="preserve">图表：全球十大航空公司航空业务量成长情况统计表(2018) 44</w:t>
      </w:r>
    </w:p>
    <w:p>
      <w:pPr>
        <w:spacing w:after="150"/>
      </w:pPr>
      <w:r>
        <w:rPr/>
        <w:t xml:space="preserve">图表：全球三大区域十大航空公司经营业绩统计表(2018) 46</w:t>
      </w:r>
    </w:p>
    <w:p>
      <w:pPr>
        <w:spacing w:after="150"/>
      </w:pPr>
      <w:r>
        <w:rPr/>
        <w:t xml:space="preserve">图表：全球十大航空公司经营指标统计表(2018) 47</w:t>
      </w:r>
    </w:p>
    <w:p>
      <w:pPr>
        <w:spacing w:after="150"/>
      </w:pPr>
      <w:r>
        <w:rPr/>
        <w:t xml:space="preserve">图表：中国三大航影响利润要素对比统计表(2018) 49</w:t>
      </w:r>
    </w:p>
    <w:p>
      <w:pPr>
        <w:spacing w:after="150"/>
      </w:pPr>
      <w:r>
        <w:rPr/>
        <w:t xml:space="preserve">图表：新型羧基亚硝基氟橡胶硫化胶在液态n2o4介质中力学性能及质量变化 69</w:t>
      </w:r>
    </w:p>
    <w:p>
      <w:pPr>
        <w:spacing w:after="150"/>
      </w:pPr>
      <w:r>
        <w:rPr/>
        <w:t xml:space="preserve">图表：航天工业用硅橡胶密封材料主要牌号及用途 70</w:t>
      </w:r>
    </w:p>
    <w:p>
      <w:pPr>
        <w:spacing w:after="150"/>
      </w:pPr>
      <w:r>
        <w:rPr/>
        <w:t xml:space="preserve">图表：主要商用飞机中材料用量占比(%) 82</w:t>
      </w:r>
    </w:p>
    <w:p>
      <w:pPr>
        <w:spacing w:after="150"/>
      </w:pPr>
      <w:r>
        <w:rPr/>
        <w:t xml:space="preserve">图表：欧美铝合金发展及应用情况 83</w:t>
      </w:r>
    </w:p>
    <w:p>
      <w:pPr>
        <w:spacing w:after="150"/>
      </w:pPr>
      <w:r>
        <w:rPr/>
        <w:t xml:space="preserve">图表：铝合金材料在arj21-700支线客机中的应用 83</w:t>
      </w:r>
    </w:p>
    <w:p>
      <w:pPr>
        <w:spacing w:after="150"/>
      </w:pPr>
      <w:r>
        <w:rPr/>
        <w:t xml:space="preserve">图表：primusapex系统架构 100</w:t>
      </w:r>
    </w:p>
    <w:p>
      <w:pPr>
        <w:spacing w:after="150"/>
      </w:pPr>
      <w:r>
        <w:rPr/>
        <w:t xml:space="preserve">图表：g1000系统架构 101</w:t>
      </w:r>
    </w:p>
    <w:p>
      <w:pPr>
        <w:spacing w:after="150"/>
      </w:pPr>
      <w:r>
        <w:rPr/>
        <w:t xml:space="preserve">图表：entegra系统架构 102</w:t>
      </w:r>
    </w:p>
    <w:p>
      <w:pPr>
        <w:spacing w:after="150"/>
      </w:pPr>
      <w:r>
        <w:rPr/>
        <w:t xml:space="preserve">图表：g500系统架构 103</w:t>
      </w:r>
    </w:p>
    <w:p>
      <w:pPr>
        <w:spacing w:after="150"/>
      </w:pPr>
      <w:r>
        <w:rPr/>
        <w:t xml:space="preserve">图表：变几何涡轮 106</w:t>
      </w:r>
    </w:p>
    <w:p>
      <w:pPr>
        <w:spacing w:after="150"/>
      </w:pPr>
      <w:r>
        <w:rPr/>
        <w:t xml:space="preserve">图表：变几何离心压气机 107</w:t>
      </w:r>
    </w:p>
    <w:p>
      <w:pPr>
        <w:spacing w:after="150"/>
      </w:pPr>
      <w:r>
        <w:rPr/>
        <w:t xml:space="preserve">图表：智能液压泵结构 108</w:t>
      </w:r>
    </w:p>
    <w:p>
      <w:pPr>
        <w:spacing w:after="150"/>
      </w:pPr>
      <w:r>
        <w:rPr/>
        <w:t xml:space="preserve">图表：2019-2023年我国航空产业园数量(单位：家) 125</w:t>
      </w:r>
    </w:p>
    <w:p>
      <w:pPr>
        <w:spacing w:after="150"/>
      </w:pPr>
      <w:r>
        <w:rPr/>
        <w:t xml:space="preserve">图表：2019-2023年中国航空装备产业规模(单位：亿元) 126</w:t>
      </w:r>
    </w:p>
    <w:p>
      <w:pPr>
        <w:spacing w:after="150"/>
      </w:pPr>
      <w:r>
        <w:rPr/>
        <w:t xml:space="preserve">图表：2019-2023年中国航空装备细分产业规模与结构(单位：亿元，%) 127</w:t>
      </w:r>
    </w:p>
    <w:p>
      <w:pPr>
        <w:spacing w:after="150"/>
      </w:pPr>
      <w:r>
        <w:rPr/>
        <w:t xml:space="preserve">图表：中国航空材料行业发展进程分析情况 148</w:t>
      </w:r>
    </w:p>
    <w:p>
      <w:pPr>
        <w:spacing w:after="150"/>
      </w:pPr>
      <w:r>
        <w:rPr/>
        <w:t xml:space="preserve">图表：我国航空材料发展现状及差距 149</w:t>
      </w:r>
    </w:p>
    <w:p>
      <w:pPr>
        <w:spacing w:after="150"/>
      </w:pPr>
      <w:r>
        <w:rPr/>
        <w:t xml:space="preserve">图表：我国航空零部件制造业时候出那个竞争格局 150</w:t>
      </w:r>
    </w:p>
    <w:p>
      <w:pPr>
        <w:spacing w:after="150"/>
      </w:pPr>
      <w:r>
        <w:rPr/>
        <w:t xml:space="preserve">图表：国内航空零部件主要生产厂商 150</w:t>
      </w:r>
    </w:p>
    <w:p>
      <w:pPr>
        <w:spacing w:after="150"/>
      </w:pPr>
      <w:r>
        <w:rPr/>
        <w:t xml:space="preserve">图表：飞机主要部件的材料使用情况 151</w:t>
      </w:r>
    </w:p>
    <w:p>
      <w:pPr>
        <w:spacing w:after="150"/>
      </w:pPr>
      <w:r>
        <w:rPr/>
        <w:t xml:space="preserve">图表：波音主要机型钛材用量 159</w:t>
      </w:r>
    </w:p>
    <w:p>
      <w:pPr>
        <w:spacing w:after="150"/>
      </w:pPr>
      <w:r>
        <w:rPr/>
        <w:t xml:space="preserve">图表：2007-2016年我国碳纤维需求量变化趋势 160</w:t>
      </w:r>
    </w:p>
    <w:p>
      <w:pPr>
        <w:spacing w:after="150"/>
      </w:pPr>
      <w:r>
        <w:rPr/>
        <w:t xml:space="preserve">图表：我国碳纤维需求结构图 161</w:t>
      </w:r>
    </w:p>
    <w:p>
      <w:pPr>
        <w:spacing w:after="150"/>
      </w:pPr>
      <w:r>
        <w:rPr/>
        <w:t xml:space="preserve">图表：航空制造产业链 162</w:t>
      </w:r>
    </w:p>
    <w:p>
      <w:pPr>
        <w:spacing w:after="150"/>
      </w:pPr>
      <w:r>
        <w:rPr/>
        <w:t xml:space="preserve">图表：国产大飞机三剑客 178</w:t>
      </w:r>
    </w:p>
    <w:p>
      <w:pPr>
        <w:spacing w:after="150"/>
      </w:pPr>
      <w:r>
        <w:rPr/>
        <w:t xml:space="preserve">图表：大飞机产业相关上市公司 180</w:t>
      </w:r>
    </w:p>
    <w:p>
      <w:pPr>
        <w:spacing w:after="150"/>
      </w:pPr>
      <w:r>
        <w:rPr/>
        <w:t xml:space="preserve">图表：2019-2023年我国航空零部件行业市场规模情况(单位：亿元) 192</w:t>
      </w:r>
    </w:p>
    <w:p>
      <w:pPr>
        <w:spacing w:after="150"/>
      </w:pPr>
      <w:r>
        <w:rPr/>
        <w:t xml:space="preserve">图表：我国航空零部件主要生产商 193</w:t>
      </w:r>
    </w:p>
    <w:p>
      <w:pPr>
        <w:spacing w:after="150"/>
      </w:pPr>
      <w:r>
        <w:rPr/>
        <w:t xml:space="preserve">图表：航空零部件制造生产工艺流程 194</w:t>
      </w:r>
    </w:p>
    <w:p>
      <w:pPr>
        <w:spacing w:after="150"/>
      </w:pPr>
      <w:r>
        <w:rPr/>
        <w:t xml:space="preserve">图表：航空新材料及零部件领域主要上市供应商及其产品特点 198</w:t>
      </w:r>
    </w:p>
    <w:p>
      <w:pPr>
        <w:spacing w:after="150"/>
      </w:pPr>
      <w:r>
        <w:rPr/>
        <w:t xml:space="preserve">图表：空客系列飞控系统技术特点 199</w:t>
      </w:r>
    </w:p>
    <w:p>
      <w:pPr>
        <w:spacing w:after="150"/>
      </w:pPr>
      <w:r>
        <w:rPr/>
        <w:t xml:space="preserve">图表：波音系列飞控系统技术特点 199</w:t>
      </w:r>
    </w:p>
    <w:p>
      <w:pPr>
        <w:spacing w:after="150"/>
      </w:pPr>
      <w:r>
        <w:rPr/>
        <w:t xml:space="preserve">图表：商飞系列飞控系统技术特点 199</w:t>
      </w:r>
    </w:p>
    <w:p>
      <w:pPr>
        <w:spacing w:after="150"/>
      </w:pPr>
      <w:r>
        <w:rPr/>
        <w:t xml:space="preserve">图表：我国航空航天产业分布图 243</w:t>
      </w:r>
    </w:p>
    <w:p>
      <w:pPr>
        <w:spacing w:after="150"/>
      </w:pPr>
      <w:r>
        <w:rPr/>
        <w:t xml:space="preserve">图表：长三角地区航空航天行业分布图 244</w:t>
      </w:r>
    </w:p>
    <w:p>
      <w:pPr>
        <w:spacing w:after="150"/>
      </w:pPr>
      <w:r>
        <w:rPr/>
        <w:t xml:space="preserve">图表：珠三角地区航空航天行业分布图 245</w:t>
      </w:r>
    </w:p>
    <w:p>
      <w:pPr>
        <w:spacing w:after="150"/>
      </w:pPr>
      <w:r>
        <w:rPr/>
        <w:t xml:space="preserve">图表：中部地区航空航天行业分布图 246</w:t>
      </w:r>
    </w:p>
    <w:p>
      <w:pPr>
        <w:spacing w:after="150"/>
      </w:pPr>
      <w:r>
        <w:rPr/>
        <w:t xml:space="preserve">图表：西部地区航空航天行业分布图 247</w:t>
      </w:r>
    </w:p>
    <w:p>
      <w:pPr>
        <w:spacing w:after="150"/>
      </w:pPr>
      <w:r>
        <w:rPr/>
        <w:t xml:space="preserve">图表：航空制造产业链 257</w:t>
      </w:r>
    </w:p>
    <w:p>
      <w:pPr>
        <w:spacing w:after="150"/>
      </w:pPr>
      <w:r>
        <w:rPr/>
        <w:t xml:space="preserve">图表：空中客车a320与波音737max部分机型对比 267</w:t>
      </w:r>
    </w:p>
    <w:p>
      <w:pPr>
        <w:spacing w:after="150"/>
      </w:pPr>
      <w:r>
        <w:rPr/>
        <w:t xml:space="preserve">图表：空中客车a330与波音767部分机型对比 268</w:t>
      </w:r>
    </w:p>
    <w:p>
      <w:pPr>
        <w:spacing w:after="150"/>
      </w:pPr>
      <w:r>
        <w:rPr/>
        <w:t xml:space="preserve">图表：c919机载系统供应商 286</w:t>
      </w:r>
    </w:p>
    <w:p>
      <w:pPr>
        <w:spacing w:after="150"/>
      </w:pPr>
      <w:r>
        <w:rPr/>
        <w:t xml:space="preserve">图表：我国航空零部件制造业市场竞争格局 292</w:t>
      </w:r>
    </w:p>
    <w:p>
      <w:pPr>
        <w:spacing w:after="150"/>
      </w:pPr>
      <w:r>
        <w:rPr/>
        <w:t xml:space="preserve">图表：2019-2023年我国航空零部件行业市场规模情况(单位：亿元) 294</w:t>
      </w:r>
    </w:p>
    <w:p>
      <w:pPr>
        <w:spacing w:after="150"/>
      </w:pPr>
      <w:r>
        <w:rPr/>
        <w:t xml:space="preserve">图表：爱乐达企业募集资金投向(百万元) 325</w:t>
      </w:r>
    </w:p>
    <w:p>
      <w:pPr>
        <w:spacing w:after="150"/>
      </w:pPr>
      <w:r>
        <w:rPr/>
        <w:t xml:space="preserve">图表：近年来航空零部件投资项目分析 331</w:t>
      </w:r>
    </w:p>
    <w:p>
      <w:pPr>
        <w:spacing w:after="150"/>
      </w:pPr>
      <w:r>
        <w:rPr/>
        <w:t xml:space="preserve">图表：2019-2029年全球和中国民用飞机市场预测 342</w:t>
      </w:r>
    </w:p>
    <w:p>
      <w:pPr>
        <w:spacing w:after="150"/>
      </w:pPr>
      <w:r>
        <w:rPr/>
        <w:t xml:space="preserve">图表：2017年全球民航机队共有24400架飞机，到2037年将增长至48540架 343</w:t>
      </w:r>
    </w:p>
    <w:p>
      <w:pPr>
        <w:spacing w:after="150"/>
      </w:pPr>
      <w:r>
        <w:rPr/>
        <w:t xml:space="preserve">图表：2019-2038年全球预计交付民航飞机 344</w:t>
      </w:r>
    </w:p>
    <w:p>
      <w:pPr>
        <w:spacing w:after="150"/>
      </w:pPr>
      <w:r>
        <w:rPr/>
        <w:t xml:space="preserve">图表：2019-2038年全球预计交付的民机价值量 344</w:t>
      </w:r>
    </w:p>
    <w:p>
      <w:pPr>
        <w:spacing w:after="150"/>
      </w:pPr>
      <w:r>
        <w:rPr/>
        <w:t xml:space="preserve">图表：2019-2038年我国民航飞机分种类采购数量预测(单位：架) 345</w:t>
      </w:r>
    </w:p>
    <w:p>
      <w:pPr>
        <w:spacing w:after="150"/>
      </w:pPr>
      <w:r>
        <w:rPr/>
        <w:t xml:space="preserve">图表：2019-2037年我国各类民机采购价值量(单位：亿美元) 346</w:t>
      </w:r>
    </w:p>
    <w:p>
      <w:pPr>
        <w:spacing w:after="150"/>
      </w:pPr>
      <w:r>
        <w:rPr/>
        <w:t xml:space="preserve">图表：2019-2023年中国民航运输飞机走势预测 347</w:t>
      </w:r>
    </w:p>
    <w:p>
      <w:pPr>
        <w:spacing w:after="150"/>
      </w:pPr>
      <w:r>
        <w:rPr/>
        <w:t xml:space="preserve">图表：2018-2026年全球航空发动机市场空间预测 347</w:t>
      </w:r>
    </w:p>
    <w:p>
      <w:pPr>
        <w:spacing w:after="150"/>
      </w:pPr>
      <w:r>
        <w:rPr/>
        <w:t xml:space="preserve">图表：2019-2038年我国商用飞机发动机需求价值量为1.92万亿，占比约23% 349</w:t>
      </w:r>
    </w:p>
    <w:p>
      <w:pPr>
        <w:spacing w:after="150"/>
      </w:pPr>
      <w:r>
        <w:rPr/>
        <w:t xml:space="preserve">图表：飞机产业价值链微笑曲线 358</w:t>
      </w:r>
    </w:p>
    <w:p>
      <w:pPr>
        <w:spacing w:after="150"/>
      </w:pPr>
      <w:r>
        <w:rPr/>
        <w:t xml:space="preserve">图表：航空制造企业价值链模式 359</w:t>
      </w:r>
    </w:p>
    <w:p>
      <w:pPr>
        <w:spacing w:after="150"/>
      </w:pPr>
      <w:r>
        <w:rPr/>
        <w:t xml:space="preserve">图表：中国处于全球航空制造转包第二层级mdash;mdash;机体结构制造 371</w:t>
      </w:r>
    </w:p>
    <w:p>
      <w:pPr>
        <w:spacing w:after="150"/>
      </w:pPr>
      <w:r>
        <w:rPr/>
        <w:t xml:space="preserve">图表：区域发展战略咨询流程图 389</w:t>
      </w:r>
    </w:p>
    <w:p>
      <w:pPr>
        <w:spacing w:after="150"/>
      </w:pPr>
      <w:r>
        <w:rPr/>
        <w:t xml:space="preserve">图表：区域swot战略分析图 390</w:t>
      </w:r>
    </w:p>
    <w:p>
      <w:pPr>
        <w:spacing w:after="150"/>
      </w:pPr>
      <w:r>
        <w:rPr/>
        <w:t xml:space="preserve">图表：长期国产替代可关注领域公司 411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本文地址：https://www.51baogao.cn/minhangjichang/20090324171.shtml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0903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2024-2029年民用航空行业发展前景分析预测及战略报告</dc:title>
  <dc:description>2024-2029年民用航空行业发展前景分析预测及战略报告</dc:description>
  <dc:subject>2024-2029年民用航空行业发展前景分析预测及战略报告</dc:subject>
  <cp:keywords>研究报告</cp:keywords>
  <cp:category>研究报告</cp:category>
  <cp:lastModifiedBy>北京中道泰和信息咨询有限公司</cp:lastModifiedBy>
  <dcterms:created xsi:type="dcterms:W3CDTF">2024-02-29T15:57:04+08:00</dcterms:created>
  <dcterms:modified xsi:type="dcterms:W3CDTF">2024-02-29T15:57:04+08:00</dcterms:modified>
</cp:coreProperties>
</file>

<file path=docProps/custom.xml><?xml version="1.0" encoding="utf-8"?>
<Properties xmlns="http://schemas.openxmlformats.org/officeDocument/2006/custom-properties" xmlns:vt="http://schemas.openxmlformats.org/officeDocument/2006/docPropsVTypes"/>
</file>