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2024-2029年中国农产品流通行业发展分析及行业前景与趋势预测研究报告</w:t>
      </w:r>
    </w:p>
    <w:p>
      <w:pPr>
        <w:spacing w:after="150"/>
      </w:pPr>
      <w:r>
        <w:rPr>
          <w:b w:val="1"/>
          <w:bCs w:val="1"/>
        </w:rPr>
        <w:t xml:space="preserve">报告简介</w:t>
      </w:r>
    </w:p>
    <w:p>
      <w:pPr>
        <w:spacing w:after="150"/>
      </w:pPr>
      <w:r>
        <w:rPr/>
        <w:t xml:space="preserve">农产品流通是指农产品由生产领域向消费领域转移的经济过程，主要由农产品生产、收购、运输、储存、装卸、搬运、包装、配送、流通加工、分销、信息活动等一系列运作环节组成，并在整个过程中实现了农产品保值、增值和组织目标。</w:t>
      </w:r>
    </w:p>
    <w:p>
      <w:pPr>
        <w:spacing w:after="150"/>
      </w:pPr>
      <w:r>
        <w:rPr/>
        <w:t xml:space="preserve">这些年来，我国农产品市场化程度逐步提高，基础设施逐步改善，初步形成多层次、多主体、多类型的农产品市场流通新格局，农村流通网络得到完善。有关部门推动实施的quot;万村千乡市场工程quot;和quot;双百市场工程quot;进展顺利。</w:t>
      </w:r>
    </w:p>
    <w:p>
      <w:pPr>
        <w:spacing w:after="150"/>
      </w:pPr>
      <w:r>
        <w:rPr/>
        <w:t xml:space="preserve">据不完全统计，目前从事农产品流通、科技、信息等中介服务活动的农村经纪人已经达到600万以上，农民合作经济组织达到15万个，农业产业化龙头企业超过4300多家，成为农产品市场流通中强大的新生力量。2019年，我国第一产业增加值56957亿元，占全年国内生产总值的10.01%.进入流通领域的实体农产品的价值总额为2.63万亿元，占当年社会物流总额的1.51%.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农产品流通产业已成为农村经济发展中最活跃的产业之一。农产品流通产业已成为农村经济发展中最活跃的产业之一。2019年1-9月我国进入流通领域的实体农产品的价值总额为2.21万亿元，占当年社会物流总额的1.62%;亿元以上的农产品交易市场1786个，成交总额2.97万亿元。我国农贸市场数量稳定在2.5万家左右，与农产品零售相关的超市连锁总店(含折扣店，超市、大型超市和仓储会员店)638家，门店数量4.0513万家，商品销售总额6093.96亿元。2019年1-9月进入流通领域的实体农产品的价值总额为2.21亿元，同比增长率为12.03%.</w:t>
      </w:r>
    </w:p>
    <w:p>
      <w:pPr>
        <w:spacing w:after="150"/>
      </w:pPr>
      <w:r>
        <w:rPr/>
        <w:t xml:space="preserve">农产品流通是连接农业生产与消费的桥梁。但由于现阶段我国农产品流通中存在流通基础设施薄弱、市场主体规模小、流通环节多、流通信息服务滞后、农产品流通领域法律法规不完善等一系列问题，农产品流通体系建设滞后，已经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我国农产品流通体系进一步发展。</w:t>
      </w:r>
    </w:p>
    <w:p>
      <w:pPr>
        <w:spacing w:after="150"/>
      </w:pPr>
      <w:r>
        <w:rPr/>
        <w:t xml:space="preserve">本行业报告在大量周密的市场调研基础上，主要依据了国家统计局、国家发改委、国家海关总署、国家农业部、国务院发展研究中心、中国农产品流通经纪人协会、中国畜产品流通协会、中国蔬菜流通协会、51行业报告网、全国及海外多种相关报刊杂志以及专业研究机构公布和提供的大量资料，对我国农产品流通及各子行业的发展状况、关联行业发展状况、农产品流通模式、发展趋势等进行了分析，并重点分析了我国农产品流通行业发展状况和特点，以及中国农产品流通行业将面临的挑战、企业的发展策略等。报告还对全球主要国家的农产品流通模式作了详细分析，并对农产品流通行业进行了趋向研判，是农产品流通经营企业、服务、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农产品流通产业环境透视</w:t>
      </w:r>
    </w:p>
    <w:p>
      <w:pPr>
        <w:spacing w:after="150"/>
      </w:pPr>
      <w:r>
        <w:rPr>
          <w:b w:val="1"/>
          <w:bCs w:val="1"/>
        </w:rPr>
        <w:t xml:space="preserve">第一章 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t xml:space="preserve">第三节 农产品流通行业市场环境及影响分析</w:t>
      </w:r>
    </w:p>
    <w:p>
      <w:pPr>
        <w:spacing w:after="150"/>
      </w:pPr>
      <w:r>
        <w:rPr/>
        <w:t xml:space="preserve">一、农产品流通行业政治法律环境(P)</w:t>
      </w:r>
    </w:p>
    <w:p>
      <w:pPr>
        <w:spacing w:after="150"/>
      </w:pPr>
      <w:r>
        <w:rPr/>
        <w:t xml:space="preserve">二、行业经济环境分析(E)</w:t>
      </w:r>
    </w:p>
    <w:p>
      <w:pPr>
        <w:spacing w:after="150"/>
      </w:pPr>
      <w:r>
        <w:rPr/>
        <w:t xml:space="preserve">三、行业社会环境分析(S)</w:t>
      </w:r>
    </w:p>
    <w:p>
      <w:pPr>
        <w:spacing w:after="150"/>
      </w:pPr>
      <w:r>
        <w:rPr/>
        <w:t xml:space="preserve">四、行业技术环境分析(T)</w:t>
      </w:r>
    </w:p>
    <w:p>
      <w:pPr>
        <w:spacing w:after="150"/>
      </w:pPr>
      <w:r>
        <w:rPr/>
        <w:t xml:space="preserve">1、养殖/加工技术分析</w:t>
      </w:r>
    </w:p>
    <w:p>
      <w:pPr>
        <w:spacing w:after="150"/>
      </w:pPr>
      <w:r>
        <w:rPr/>
        <w:t xml:space="preserve">2、仓储/物流技术分析</w:t>
      </w:r>
    </w:p>
    <w:p>
      <w:pPr>
        <w:spacing w:after="150"/>
      </w:pPr>
      <w:r>
        <w:rPr/>
        <w:t xml:space="preserve">3、电子信息技术分析</w:t>
      </w:r>
    </w:p>
    <w:p>
      <w:pPr>
        <w:spacing w:after="150"/>
      </w:pPr>
      <w:r>
        <w:rPr>
          <w:b w:val="1"/>
          <w:bCs w:val="1"/>
        </w:rPr>
        <w:t xml:space="preserve">第二章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1、发达国家农产品流通模式类型</w:t>
      </w:r>
    </w:p>
    <w:p>
      <w:pPr>
        <w:spacing w:after="150"/>
      </w:pPr>
      <w:r>
        <w:rPr/>
        <w:t xml:space="preserve">2、发达国家农产品流通模式特点</w:t>
      </w:r>
    </w:p>
    <w:p>
      <w:pPr>
        <w:spacing w:after="150"/>
      </w:pPr>
      <w:r>
        <w:rPr/>
        <w:t xml:space="preserve">二、我国农产品流通模式分析</w:t>
      </w:r>
    </w:p>
    <w:p>
      <w:pPr>
        <w:spacing w:after="150"/>
      </w:pPr>
      <w:r>
        <w:rPr/>
        <w:t xml:space="preserve">1、我国农产品流通模式类型</w:t>
      </w:r>
    </w:p>
    <w:p>
      <w:pPr>
        <w:spacing w:after="150"/>
      </w:pPr>
      <w:r>
        <w:rPr/>
        <w:t xml:space="preserve">2、我国农产品流通模式特点</w:t>
      </w:r>
    </w:p>
    <w:p>
      <w:pPr>
        <w:spacing w:after="150"/>
      </w:pPr>
      <w:r>
        <w:rPr/>
        <w:t xml:space="preserve">3、我国农产品流通模式问题</w:t>
      </w:r>
    </w:p>
    <w:p>
      <w:pPr>
        <w:spacing w:after="150"/>
      </w:pPr>
      <w:r>
        <w:rPr/>
        <w:t xml:space="preserve">三、对我国农产品流通体系的启示</w:t>
      </w:r>
    </w:p>
    <w:p>
      <w:pPr>
        <w:spacing w:after="150"/>
      </w:pPr>
      <w:r>
        <w:rPr/>
        <w:t xml:space="preserve">1、政策面的启示</w:t>
      </w:r>
    </w:p>
    <w:p>
      <w:pPr>
        <w:spacing w:after="150"/>
      </w:pPr>
      <w:r>
        <w:rPr/>
        <w:t xml:space="preserve">2、实业界的启示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1、加强对农产品批发市场的调控和规划</w:t>
      </w:r>
    </w:p>
    <w:p>
      <w:pPr>
        <w:spacing w:after="150"/>
      </w:pPr>
      <w:r>
        <w:rPr/>
        <w:t xml:space="preserve">2、培养市场内规模化经营的现代大批发商</w:t>
      </w:r>
    </w:p>
    <w:p>
      <w:pPr>
        <w:spacing w:after="150"/>
      </w:pPr>
      <w:r>
        <w:rPr/>
        <w:t xml:space="preserve">3、发挥行业协会和中介组织的联结作用</w:t>
      </w:r>
    </w:p>
    <w:p>
      <w:pPr>
        <w:spacing w:after="150"/>
      </w:pPr>
      <w:r>
        <w:rPr/>
        <w:t xml:space="preserve">4、推进农产品交易方式的改进和创新</w:t>
      </w:r>
    </w:p>
    <w:p>
      <w:pPr>
        <w:spacing w:after="150"/>
      </w:pPr>
      <w:r>
        <w:rPr/>
        <w:t xml:space="preserve">5、完善批发市场法律法规</w:t>
      </w:r>
    </w:p>
    <w:p>
      <w:pPr>
        <w:spacing w:after="150"/>
      </w:pPr>
      <w:r>
        <w:rPr/>
        <w:t xml:space="preserve">四、我国农产品批发市场模式创新分析</w:t>
      </w:r>
    </w:p>
    <w:p>
      <w:pPr>
        <w:spacing w:after="150"/>
      </w:pPr>
      <w:r>
        <w:rPr/>
        <w:t xml:space="preserve">1、市场组织主体</w:t>
      </w:r>
    </w:p>
    <w:p>
      <w:pPr>
        <w:spacing w:after="150"/>
      </w:pPr>
      <w:r>
        <w:rPr/>
        <w:t xml:space="preserve">2、运作方式</w:t>
      </w:r>
    </w:p>
    <w:p>
      <w:pPr>
        <w:spacing w:after="150"/>
      </w:pPr>
      <w:r>
        <w:rPr/>
        <w:t xml:space="preserve">3、批发市场的产权</w:t>
      </w:r>
    </w:p>
    <w:p>
      <w:pPr>
        <w:spacing w:after="150"/>
      </w:pPr>
      <w:r>
        <w:rPr/>
        <w:t xml:space="preserve">4、批发市场基础设施建设和科技的应用</w:t>
      </w:r>
    </w:p>
    <w:p>
      <w:pPr>
        <w:spacing w:after="150"/>
      </w:pPr>
      <w:r>
        <w:rPr/>
        <w:t xml:space="preserve">5、批发市场的交易主体</w:t>
      </w:r>
    </w:p>
    <w:p>
      <w:pPr>
        <w:spacing w:after="150"/>
      </w:pPr>
      <w:r>
        <w:rPr/>
        <w:t xml:space="preserve">6、交易原则和交易方式</w:t>
      </w:r>
    </w:p>
    <w:p>
      <w:pPr>
        <w:spacing w:after="150"/>
      </w:pPr>
      <w:r>
        <w:rPr/>
        <w:t xml:space="preserve">7、管理服务与生活服务体系</w:t>
      </w:r>
    </w:p>
    <w:p>
      <w:pPr>
        <w:spacing w:after="150"/>
      </w:pPr>
      <w:r>
        <w:rPr/>
        <w:t xml:space="preserve">第四节 国内外农产品流通行业物流模式比较分析</w:t>
      </w:r>
    </w:p>
    <w:p>
      <w:pPr>
        <w:spacing w:after="150"/>
      </w:pPr>
      <w:r>
        <w:rPr/>
        <w:t xml:space="preserve">一、中日美鲜活农产品流通模式比较</w:t>
      </w:r>
    </w:p>
    <w:p>
      <w:pPr>
        <w:spacing w:after="150"/>
      </w:pPr>
      <w:r>
        <w:rPr/>
        <w:t xml:space="preserve">1、日本鲜活农产品流通模式</w:t>
      </w:r>
    </w:p>
    <w:p>
      <w:pPr>
        <w:spacing w:after="150"/>
      </w:pPr>
      <w:r>
        <w:rPr/>
        <w:t xml:space="preserve">2、美国鲜活农产品流通模式</w:t>
      </w:r>
    </w:p>
    <w:p>
      <w:pPr>
        <w:spacing w:after="150"/>
      </w:pPr>
      <w:r>
        <w:rPr/>
        <w:t xml:space="preserve">3、我国鲜活农产品流通模式</w:t>
      </w:r>
    </w:p>
    <w:p>
      <w:pPr>
        <w:spacing w:after="150"/>
      </w:pPr>
      <w:r>
        <w:rPr/>
        <w:t xml:space="preserve">二、日美鲜活农产品流通模式比较</w:t>
      </w:r>
    </w:p>
    <w:p>
      <w:pPr>
        <w:spacing w:after="150"/>
      </w:pPr>
      <w:r>
        <w:rPr/>
        <w:t xml:space="preserve">1、生产环节比较</w:t>
      </w:r>
    </w:p>
    <w:p>
      <w:pPr>
        <w:spacing w:after="150"/>
      </w:pPr>
      <w:r>
        <w:rPr/>
        <w:t xml:space="preserve">2、批发环节比较</w:t>
      </w:r>
    </w:p>
    <w:p>
      <w:pPr>
        <w:spacing w:after="150"/>
      </w:pPr>
      <w:r>
        <w:rPr/>
        <w:t xml:space="preserve">3、零售环节比较</w:t>
      </w:r>
    </w:p>
    <w:p>
      <w:pPr>
        <w:spacing w:after="150"/>
      </w:pPr>
      <w:r>
        <w:rPr/>
        <w:t xml:space="preserve">三、对我国的借鉴与启示</w:t>
      </w:r>
    </w:p>
    <w:p>
      <w:pPr>
        <w:spacing w:after="150"/>
      </w:pPr>
      <w:r>
        <w:rPr/>
        <w:t xml:space="preserve">1、发展农民合作组织</w:t>
      </w:r>
    </w:p>
    <w:p>
      <w:pPr>
        <w:spacing w:after="150"/>
      </w:pPr>
      <w:r>
        <w:rPr/>
        <w:t xml:space="preserve">2、培育和壮大农产品物流主体</w:t>
      </w:r>
    </w:p>
    <w:p>
      <w:pPr>
        <w:spacing w:after="150"/>
      </w:pPr>
      <w:r>
        <w:rPr/>
        <w:t xml:space="preserve">3、提高农产品的标准化程度</w:t>
      </w:r>
    </w:p>
    <w:p>
      <w:pPr>
        <w:spacing w:after="150"/>
      </w:pPr>
      <w:r>
        <w:rPr/>
        <w:t xml:space="preserve">4、加快物流和信息流建设</w:t>
      </w:r>
    </w:p>
    <w:p>
      <w:pPr>
        <w:spacing w:after="150"/>
      </w:pPr>
      <w:r>
        <w:rPr/>
        <w:t xml:space="preserve">5、加快制订和完善相关法规</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1、我国农产品物流模式特点</w:t>
      </w:r>
    </w:p>
    <w:p>
      <w:pPr>
        <w:spacing w:after="150"/>
      </w:pPr>
      <w:r>
        <w:rPr/>
        <w:t xml:space="preserve">2、我国农产品物流模式问题</w:t>
      </w:r>
    </w:p>
    <w:p>
      <w:pPr>
        <w:spacing w:after="150"/>
      </w:pPr>
      <w:r>
        <w:rPr/>
        <w:t xml:space="preserve">3、我国农产品物流模式设计</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农产品流通行业深度分析</w:t>
      </w:r>
    </w:p>
    <w:p>
      <w:pPr>
        <w:spacing w:after="150"/>
      </w:pPr>
      <w:r>
        <w:rPr>
          <w:b w:val="1"/>
          <w:bCs w:val="1"/>
        </w:rPr>
        <w:t xml:space="preserve">第三章 我国农产品流通行业运行现状分析</w:t>
      </w:r>
    </w:p>
    <w:p>
      <w:pPr>
        <w:spacing w:after="150"/>
      </w:pPr>
      <w:r>
        <w:rPr/>
        <w:t xml:space="preserve">第一节 我国农产品流通行业发展基础分析</w:t>
      </w:r>
    </w:p>
    <w:p>
      <w:pPr>
        <w:spacing w:after="150"/>
      </w:pPr>
      <w:r>
        <w:rPr/>
        <w:t xml:space="preserve">一、我国农产品生产基地分析</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3、农批市场发展趋势</w:t>
      </w:r>
    </w:p>
    <w:p>
      <w:pPr>
        <w:spacing w:after="150"/>
      </w:pPr>
      <w:r>
        <w:rPr/>
        <w:t xml:space="preserve">第二节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四、我国农产品流通行业商业模式分析</w:t>
      </w:r>
    </w:p>
    <w:p>
      <w:pPr>
        <w:spacing w:after="150"/>
      </w:pPr>
      <w:r>
        <w:rPr/>
        <w:t xml:space="preserve">第三节 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第四节 我国农产品流通市场价格走势分析</w:t>
      </w:r>
    </w:p>
    <w:p>
      <w:pPr>
        <w:spacing w:after="150"/>
      </w:pPr>
      <w:r>
        <w:rPr/>
        <w:t xml:space="preserve">一、农产品市场定价机制组成</w:t>
      </w:r>
    </w:p>
    <w:p>
      <w:pPr>
        <w:spacing w:after="150"/>
      </w:pPr>
      <w:r>
        <w:rPr/>
        <w:t xml:space="preserve">二、农产品流通成本机制分析</w:t>
      </w:r>
    </w:p>
    <w:p>
      <w:pPr>
        <w:spacing w:after="150"/>
      </w:pPr>
      <w:r>
        <w:rPr/>
        <w:t xml:space="preserve">三、2024-2029年农产品价格趋势预测</w:t>
      </w:r>
    </w:p>
    <w:p>
      <w:pPr>
        <w:spacing w:after="150"/>
      </w:pPr>
      <w:r>
        <w:rPr/>
        <w:t xml:space="preserve">四、2024-2029年农产品流通成本趋势预测</w:t>
      </w:r>
    </w:p>
    <w:p>
      <w:pPr>
        <w:spacing w:after="150"/>
      </w:pPr>
      <w:r>
        <w:rPr>
          <w:b w:val="1"/>
          <w:bCs w:val="1"/>
        </w:rPr>
        <w:t xml:space="preserve">第四章 我国农产品流通行业整体运行指标分析</w:t>
      </w:r>
    </w:p>
    <w:p>
      <w:pPr>
        <w:spacing w:after="150"/>
      </w:pPr>
      <w:r>
        <w:rPr/>
        <w:t xml:space="preserve">第一节 2019-2023年农业总体规模分析</w:t>
      </w:r>
    </w:p>
    <w:p>
      <w:pPr>
        <w:spacing w:after="150"/>
      </w:pPr>
      <w:r>
        <w:rPr/>
        <w:t xml:space="preserve">一、农业总产值分析</w:t>
      </w:r>
    </w:p>
    <w:p>
      <w:pPr>
        <w:spacing w:after="150"/>
      </w:pPr>
      <w:r>
        <w:rPr/>
        <w:t xml:space="preserve">二、农业细分行业产值分析</w:t>
      </w:r>
    </w:p>
    <w:p>
      <w:pPr>
        <w:spacing w:after="150"/>
      </w:pPr>
      <w:r>
        <w:rPr/>
        <w:t xml:space="preserve">第二节 2019-2023年农产品流通行业批发市场规模分析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第三节 2019-2023年农产品流通行业区域批发市场规模</w:t>
      </w:r>
    </w:p>
    <w:p>
      <w:pPr>
        <w:spacing w:after="150"/>
      </w:pPr>
      <w:r>
        <w:rPr/>
        <w:t xml:space="preserve">一、中国三大地带农产品交易市场情况</w:t>
      </w:r>
    </w:p>
    <w:p>
      <w:pPr>
        <w:spacing w:after="150"/>
      </w:pPr>
      <w:r>
        <w:rPr/>
        <w:t xml:space="preserve">二、中国36城市农产品交易市场情况</w:t>
      </w:r>
    </w:p>
    <w:p>
      <w:pPr>
        <w:spacing w:after="150"/>
      </w:pPr>
      <w:r>
        <w:rPr/>
        <w:t xml:space="preserve">三、中国东中西部及东北地区农产品交易市场情况</w:t>
      </w:r>
    </w:p>
    <w:p>
      <w:pPr>
        <w:spacing w:after="150"/>
      </w:pPr>
      <w:r>
        <w:rPr/>
        <w:t xml:space="preserve">四、中国省、自治区、直辖市农产品交易市场情况</w:t>
      </w:r>
    </w:p>
    <w:p>
      <w:pPr>
        <w:spacing w:after="150"/>
      </w:pPr>
      <w:r>
        <w:rPr>
          <w:b w:val="1"/>
          <w:bCs w:val="1"/>
        </w:rPr>
        <w:t xml:space="preserve">第五章 我国农产品流通市场供需形势</w:t>
      </w:r>
    </w:p>
    <w:p>
      <w:pPr>
        <w:spacing w:after="150"/>
      </w:pPr>
      <w:r>
        <w:rPr/>
        <w:t xml:space="preserve">第一节 农产品流通行业生产分析</w:t>
      </w:r>
    </w:p>
    <w:p>
      <w:pPr>
        <w:spacing w:after="150"/>
      </w:pPr>
      <w:r>
        <w:rPr/>
        <w:t xml:space="preserve">一、农业种植总规模分析</w:t>
      </w:r>
    </w:p>
    <w:p>
      <w:pPr>
        <w:spacing w:after="150"/>
      </w:pPr>
      <w:r>
        <w:rPr/>
        <w:t xml:space="preserve">二、主要农产品种植规模分析</w:t>
      </w:r>
    </w:p>
    <w:p>
      <w:pPr>
        <w:spacing w:after="150"/>
      </w:pPr>
      <w:r>
        <w:rPr/>
        <w:t xml:space="preserve">三、主要农产品种植地理分布</w:t>
      </w:r>
    </w:p>
    <w:p>
      <w:pPr>
        <w:spacing w:after="150"/>
      </w:pPr>
      <w:r>
        <w:rPr/>
        <w:t xml:space="preserve">第二节 我国农产品流通市场供需分析</w:t>
      </w:r>
    </w:p>
    <w:p>
      <w:pPr>
        <w:spacing w:after="150"/>
      </w:pPr>
      <w:r>
        <w:rPr/>
        <w:t xml:space="preserve">一、2019-2023年我国农产品流通行业供给情况</w:t>
      </w:r>
    </w:p>
    <w:p>
      <w:pPr>
        <w:spacing w:after="150"/>
      </w:pPr>
      <w:r>
        <w:rPr/>
        <w:t xml:space="preserve">二、2019-2023年我国农产品流通行业需求情况</w:t>
      </w:r>
    </w:p>
    <w:p>
      <w:pPr>
        <w:spacing w:after="150"/>
      </w:pPr>
      <w:r>
        <w:rPr/>
        <w:t xml:space="preserve">第三节 农产品流通产品市场应用及需求预测</w:t>
      </w:r>
    </w:p>
    <w:p>
      <w:pPr>
        <w:spacing w:after="150"/>
      </w:pPr>
      <w:r>
        <w:rPr/>
        <w:t xml:space="preserve">一、农产品流通产品应用市场总体需求分析</w:t>
      </w:r>
    </w:p>
    <w:p>
      <w:pPr>
        <w:spacing w:after="150"/>
      </w:pPr>
      <w:r>
        <w:rPr/>
        <w:t xml:space="preserve">二、2024-2029年农产品流通行业领域需求量预测</w:t>
      </w:r>
    </w:p>
    <w:p>
      <w:pPr>
        <w:spacing w:after="150"/>
      </w:pPr>
      <w:r>
        <w:rPr>
          <w:b w:val="1"/>
          <w:bCs w:val="1"/>
        </w:rPr>
        <w:t xml:space="preserve">第六章 我国农产品流通行业产品细分市场分析</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鲜活农产品流通市场现状分析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三、乳制品流通市场发展现状分析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二、主要大宗农产品产区分析</w:t>
      </w:r>
    </w:p>
    <w:p>
      <w:pPr>
        <w:spacing w:after="150"/>
      </w:pPr>
      <w:r>
        <w:rPr/>
        <w:t xml:space="preserve">三、主要大宗农产品流通模式分析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b w:val="1"/>
          <w:bCs w:val="1"/>
        </w:rPr>
        <w:t xml:space="preserve">第三部分 农产品流通行业发展模式分析</w:t>
      </w:r>
    </w:p>
    <w:p>
      <w:pPr>
        <w:spacing w:after="150"/>
      </w:pPr>
      <w:r>
        <w:rPr>
          <w:b w:val="1"/>
          <w:bCs w:val="1"/>
        </w:rPr>
        <w:t xml:space="preserve">第七章 我国农产品流通行业细分市场模式分析</w:t>
      </w:r>
    </w:p>
    <w:p>
      <w:pPr>
        <w:spacing w:after="150"/>
      </w:pPr>
      <w:r>
        <w:rPr/>
        <w:t xml:space="preserve">第一节 农产品流通行业批发市场模式分析</w:t>
      </w:r>
    </w:p>
    <w:p>
      <w:pPr>
        <w:spacing w:after="150"/>
      </w:pPr>
      <w:r>
        <w:rPr/>
        <w:t xml:space="preserve">一、农产品批发市场发展现状</w:t>
      </w:r>
    </w:p>
    <w:p>
      <w:pPr>
        <w:spacing w:after="150"/>
      </w:pPr>
      <w:r>
        <w:rPr/>
        <w:t xml:space="preserve">1、农产品综合市场发展规模</w:t>
      </w:r>
    </w:p>
    <w:p>
      <w:pPr>
        <w:spacing w:after="150"/>
      </w:pPr>
      <w:r>
        <w:rPr/>
        <w:t xml:space="preserve">2、农产品专业市场发展规模</w:t>
      </w:r>
    </w:p>
    <w:p>
      <w:pPr>
        <w:spacing w:after="150"/>
      </w:pPr>
      <w:r>
        <w:rPr/>
        <w:t xml:space="preserve">3、农产品专业市场的细分市场分析</w:t>
      </w:r>
    </w:p>
    <w:p>
      <w:pPr>
        <w:spacing w:after="150"/>
      </w:pPr>
      <w:r>
        <w:rPr/>
        <w:t xml:space="preserve">二、农产品流通行业批发市场模式</w:t>
      </w:r>
    </w:p>
    <w:p>
      <w:pPr>
        <w:spacing w:after="150"/>
      </w:pPr>
      <w:r>
        <w:rPr/>
        <w:t xml:space="preserve">第二节 农产品流通行业农贸市场流通模式分析</w:t>
      </w:r>
    </w:p>
    <w:p>
      <w:pPr>
        <w:spacing w:after="150"/>
      </w:pPr>
      <w:r>
        <w:rPr/>
        <w:t xml:space="preserve">第三节 农产品流通行业连锁超市流通模式分析</w:t>
      </w:r>
    </w:p>
    <w:p>
      <w:pPr>
        <w:spacing w:after="150"/>
      </w:pPr>
      <w:r>
        <w:rPr/>
        <w:t xml:space="preserve">一、农产品连锁超市发展现状</w:t>
      </w:r>
    </w:p>
    <w:p>
      <w:pPr>
        <w:spacing w:after="150"/>
      </w:pPr>
      <w:r>
        <w:rPr/>
        <w:t xml:space="preserve">二、农产品流通行业连锁超市流通模式</w:t>
      </w:r>
    </w:p>
    <w:p>
      <w:pPr>
        <w:spacing w:after="150"/>
      </w:pPr>
      <w:r>
        <w:rPr/>
        <w:t xml:space="preserve">1、连锁超市+基地+农户模式</w:t>
      </w:r>
    </w:p>
    <w:p>
      <w:pPr>
        <w:spacing w:after="150"/>
      </w:pPr>
      <w:r>
        <w:rPr/>
        <w:t xml:space="preserve">2、基地+加工企业(供应商)+连锁超市模式</w:t>
      </w:r>
    </w:p>
    <w:p>
      <w:pPr>
        <w:spacing w:after="150"/>
      </w:pPr>
      <w:r>
        <w:rPr/>
        <w:t xml:space="preserve">3、农业龙头企业(基地)+连锁超市模式</w:t>
      </w:r>
    </w:p>
    <w:p>
      <w:pPr>
        <w:spacing w:after="150"/>
      </w:pPr>
      <w:r>
        <w:rPr/>
        <w:t xml:space="preserve">4、农户+农民协会+物流配送中心+社区超市模式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b w:val="1"/>
          <w:bCs w:val="1"/>
        </w:rPr>
        <w:t xml:space="preserve">第八章 我国农产品流通行业营销趋势及策略分析</w:t>
      </w:r>
    </w:p>
    <w:p>
      <w:pPr>
        <w:spacing w:after="150"/>
      </w:pPr>
      <w:r>
        <w:rPr/>
        <w:t xml:space="preserve">第一节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第二节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第三节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农产品流通行业竞争格局分析 第九章 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二、农产品流通行业企业间竞争格局分析</w:t>
      </w:r>
    </w:p>
    <w:p>
      <w:pPr>
        <w:spacing w:after="150"/>
      </w:pPr>
      <w:r>
        <w:rPr/>
        <w:t xml:space="preserve">三、农产品流通行业集中度分析</w:t>
      </w:r>
    </w:p>
    <w:p>
      <w:pPr>
        <w:spacing w:after="150"/>
      </w:pPr>
      <w:r>
        <w:rPr/>
        <w:t xml:space="preserve">四、农产品流通行业SWOT分析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三、2019-2023年我国农产品流通市场集中度分析</w:t>
      </w:r>
    </w:p>
    <w:p>
      <w:pPr>
        <w:spacing w:after="150"/>
      </w:pPr>
      <w:r>
        <w:rPr/>
        <w:t xml:space="preserve">四、2019-2023年国内主要农产品流通企业动向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第十章 农产品流通行业领先企业经营形势分析</w:t>
      </w:r>
    </w:p>
    <w:p>
      <w:pPr>
        <w:spacing w:after="150"/>
      </w:pPr>
      <w:r>
        <w:rPr/>
        <w:t xml:space="preserve">第一节 深圳市农产品股份有限公司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第二节 北京市新发地农产品股份有限公司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第三节 山东寿光蔬菜产业控股集团</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第四节 无锡天鹏集团有限公司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第五节 合肥周谷堆农产品批发市场股份有限公司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第六节 中国供销农产品批发市场控股有限公司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第七节 广州江南果菜批发市场有限责任公司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第八节 苏州市南环桥市场发展股份有限公司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第九节 江苏凌家塘市场发展有限公司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t xml:space="preserve">第十节 北京顺鑫农业股份有限公司创新食品分公司</w:t>
      </w:r>
    </w:p>
    <w:p>
      <w:pPr>
        <w:spacing w:after="150"/>
      </w:pPr>
      <w:r>
        <w:rPr/>
        <w:t xml:space="preserve">一、企业简介</w:t>
      </w:r>
    </w:p>
    <w:p>
      <w:pPr>
        <w:spacing w:after="150"/>
      </w:pPr>
      <w:r>
        <w:rPr/>
        <w:t xml:space="preserve">二、企业竞争力分析</w:t>
      </w:r>
    </w:p>
    <w:p>
      <w:pPr>
        <w:spacing w:after="150"/>
      </w:pPr>
      <w:r>
        <w:rPr/>
        <w:t xml:space="preserve">三、企业经营分析</w:t>
      </w:r>
    </w:p>
    <w:p>
      <w:pPr>
        <w:spacing w:after="150"/>
      </w:pPr>
      <w:r>
        <w:rPr/>
        <w:t xml:space="preserve">四、企业发展战略分析</w:t>
      </w:r>
    </w:p>
    <w:p>
      <w:pPr>
        <w:spacing w:after="150"/>
      </w:pPr>
      <w:r>
        <w:rPr>
          <w:b w:val="1"/>
          <w:bCs w:val="1"/>
        </w:rPr>
        <w:t xml:space="preserve">第五部分 农产品流通行业投资战略分析</w:t>
      </w:r>
    </w:p>
    <w:p>
      <w:pPr>
        <w:spacing w:after="150"/>
      </w:pPr>
      <w:r>
        <w:rPr>
          <w:b w:val="1"/>
          <w:bCs w:val="1"/>
        </w:rPr>
        <w:t xml:space="preserve">第十一章 2024-2029年农产品流通行业前景及趋势</w:t>
      </w:r>
    </w:p>
    <w:p>
      <w:pPr>
        <w:spacing w:after="150"/>
      </w:pPr>
      <w:r>
        <w:rPr/>
        <w:t xml:space="preserve">第一节 十三五农产品流通体系建设分析</w:t>
      </w:r>
    </w:p>
    <w:p>
      <w:pPr>
        <w:spacing w:after="150"/>
      </w:pPr>
      <w:r>
        <w:rPr/>
        <w:t xml:space="preserve">一、完善流通设施</w:t>
      </w:r>
    </w:p>
    <w:p>
      <w:pPr>
        <w:spacing w:after="150"/>
      </w:pPr>
      <w:r>
        <w:rPr/>
        <w:t xml:space="preserve">二、推进农产品批发市场改造</w:t>
      </w:r>
    </w:p>
    <w:p>
      <w:pPr>
        <w:spacing w:after="150"/>
      </w:pPr>
      <w:r>
        <w:rPr/>
        <w:t xml:space="preserve">三、加快农产品冷链建设</w:t>
      </w:r>
    </w:p>
    <w:p>
      <w:pPr>
        <w:spacing w:after="150"/>
      </w:pPr>
      <w:r>
        <w:rPr/>
        <w:t xml:space="preserve">四、加强农产品食品安全</w:t>
      </w:r>
    </w:p>
    <w:p>
      <w:pPr>
        <w:spacing w:after="150"/>
      </w:pPr>
      <w:r>
        <w:rPr/>
        <w:t xml:space="preserve">五、完善市场调控</w:t>
      </w:r>
    </w:p>
    <w:p>
      <w:pPr>
        <w:spacing w:after="150"/>
      </w:pPr>
      <w:r>
        <w:rPr/>
        <w:t xml:space="preserve">第二节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第三节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第四节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第十二章 2024-2029年农产品流通行业投资价值评估分析</w:t>
      </w:r>
    </w:p>
    <w:p>
      <w:pPr>
        <w:spacing w:after="150"/>
      </w:pPr>
      <w:r>
        <w:rPr/>
        <w:t xml:space="preserve">第一节 农产品流通行业投资特性分析</w:t>
      </w:r>
    </w:p>
    <w:p>
      <w:pPr>
        <w:spacing w:after="150"/>
      </w:pPr>
      <w:r>
        <w:rPr/>
        <w:t xml:space="preserve">一、农产品流通行业盈利因素分析</w:t>
      </w:r>
    </w:p>
    <w:p>
      <w:pPr>
        <w:spacing w:after="150"/>
      </w:pPr>
      <w:r>
        <w:rPr/>
        <w:t xml:space="preserve">二、农产品流通行业盈利模式分析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第十三章 2024-2029年农产品流通行业投资机会与风险防范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二、食品卫生安全风险</w:t>
      </w:r>
    </w:p>
    <w:p>
      <w:pPr>
        <w:spacing w:after="150"/>
      </w:pPr>
      <w:r>
        <w:rPr/>
        <w:t xml:space="preserve">三、宏观经济波动风险</w:t>
      </w:r>
    </w:p>
    <w:p>
      <w:pPr>
        <w:spacing w:after="150"/>
      </w:pPr>
      <w:r>
        <w:rPr/>
        <w:t xml:space="preserve">四、货源供应风险</w:t>
      </w:r>
    </w:p>
    <w:p>
      <w:pPr>
        <w:spacing w:after="150"/>
      </w:pPr>
      <w:r>
        <w:rPr/>
        <w:t xml:space="preserve">五、竞争风险</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第十四章 2024-2029年农产品流通行业面临的困境及对策</w:t>
      </w:r>
    </w:p>
    <w:p>
      <w:pPr>
        <w:spacing w:after="150"/>
      </w:pPr>
      <w:r>
        <w:rPr/>
        <w:t xml:space="preserve">第一节 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第十五章 农产品流通行业投资战略研究</w:t>
      </w:r>
    </w:p>
    <w:p>
      <w:pPr>
        <w:spacing w:after="150"/>
      </w:pPr>
      <w:r>
        <w:rPr/>
        <w:t xml:space="preserve">第一节 农产品流通行业发展战略研究</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对我国农产品流通品牌的战略思考</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四、我国农产品流通企业的品牌战略</w:t>
      </w:r>
    </w:p>
    <w:p>
      <w:pPr>
        <w:spacing w:after="150"/>
      </w:pPr>
      <w:r>
        <w:rPr/>
        <w:t xml:space="preserve">五、农产品流通品牌战略管理的策略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一、2024-2029农产品流通行业投资战略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农产品流通行业投资建议</w:t>
      </w:r>
    </w:p>
    <w:p>
      <w:pPr>
        <w:spacing w:after="150"/>
      </w:pPr>
      <w:r>
        <w:rPr/>
        <w:t xml:space="preserve">一、行业发展策略建议</w:t>
      </w:r>
    </w:p>
    <w:p>
      <w:pPr>
        <w:spacing w:after="150"/>
      </w:pPr>
      <w:r>
        <w:rPr/>
        <w:t xml:space="preserve">二、行业投资方向建议</w:t>
      </w:r>
    </w:p>
    <w:p>
      <w:pPr>
        <w:spacing w:after="150"/>
      </w:pPr>
      <w:r>
        <w:rPr/>
        <w:t xml:space="preserve">1、农产品冷冻链</w:t>
      </w:r>
    </w:p>
    <w:p>
      <w:pPr>
        <w:spacing w:after="150"/>
      </w:pPr>
      <w:r>
        <w:rPr/>
        <w:t xml:space="preserve">2、农产品电子商务</w:t>
      </w:r>
    </w:p>
    <w:p>
      <w:pPr>
        <w:spacing w:after="150"/>
      </w:pPr>
      <w:r>
        <w:rPr/>
        <w:t xml:space="preserve">3、农产品公益性批发市场</w:t>
      </w:r>
    </w:p>
    <w:p>
      <w:pPr>
        <w:spacing w:after="150"/>
      </w:pPr>
      <w:r>
        <w:rPr/>
        <w:t xml:space="preserve">4、农产品超市终端</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图表：农产品流通的各环节及存在的缺陷</w:t>
      </w:r>
    </w:p>
    <w:p>
      <w:pPr>
        <w:spacing w:after="150"/>
      </w:pPr>
      <w:r>
        <w:rPr/>
        <w:t xml:space="preserve">图表：2019-2023年我国GDP增长率</w:t>
      </w:r>
    </w:p>
    <w:p>
      <w:pPr>
        <w:spacing w:after="150"/>
      </w:pPr>
      <w:r>
        <w:rPr/>
        <w:t xml:space="preserve">图表：2019-2023年我国规模以上工业增加值同比增长速度</w:t>
      </w:r>
    </w:p>
    <w:p>
      <w:pPr>
        <w:spacing w:after="150"/>
      </w:pPr>
      <w:r>
        <w:rPr/>
        <w:t xml:space="preserve">图表：2019-2023年我国规模以上企业主营业务收入与利润总额增速</w:t>
      </w:r>
    </w:p>
    <w:p>
      <w:pPr>
        <w:spacing w:after="150"/>
      </w:pPr>
      <w:r>
        <w:rPr/>
        <w:t xml:space="preserve">图表：2019-2023年我国规模以上企业各月累计利润率与每百元主营业务收入中的成本</w:t>
      </w:r>
    </w:p>
    <w:p>
      <w:pPr>
        <w:spacing w:after="150"/>
      </w:pPr>
      <w:r>
        <w:rPr/>
        <w:t xml:space="preserve">图表：2019-2023年我国规模以上企业经济类型主营业务收入与利润总额同比增速</w:t>
      </w:r>
    </w:p>
    <w:p>
      <w:pPr>
        <w:spacing w:after="150"/>
      </w:pPr>
      <w:r>
        <w:rPr/>
        <w:t xml:space="preserve">图表：2019-2023年我国固定投资(不含农户)同比增速</w:t>
      </w:r>
    </w:p>
    <w:p>
      <w:pPr>
        <w:spacing w:after="150"/>
      </w:pPr>
      <w:r>
        <w:rPr/>
        <w:t xml:space="preserve">图表：2019-2023年我国固定资产投资到位资金同比增速</w:t>
      </w:r>
    </w:p>
    <w:p>
      <w:pPr>
        <w:spacing w:after="150"/>
      </w:pPr>
      <w:r>
        <w:rPr/>
        <w:t xml:space="preserve">图表：2019-2023年我国房地产开发投资增速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图表：2019-2023年我国房地产企业本年到位资金增速</w:t>
      </w:r>
    </w:p>
    <w:p>
      <w:pPr>
        <w:spacing w:after="150"/>
      </w:pPr>
      <w:r>
        <w:rPr/>
        <w:t xml:space="preserve">图表：2019-2023年我国社会消费品零售额分月同步增长速度</w:t>
      </w:r>
    </w:p>
    <w:p>
      <w:pPr>
        <w:spacing w:after="150"/>
      </w:pPr>
      <w:r>
        <w:rPr/>
        <w:t xml:space="preserve">图表：2019-2023年我国居民消费价格涨跌幅</w:t>
      </w:r>
    </w:p>
    <w:p>
      <w:pPr>
        <w:spacing w:after="150"/>
      </w:pPr>
      <w:r>
        <w:rPr/>
        <w:t xml:space="preserve">图表：2019-2023年我国出口情况</w:t>
      </w:r>
    </w:p>
    <w:p>
      <w:pPr>
        <w:spacing w:after="150"/>
      </w:pPr>
      <w:r>
        <w:rPr/>
        <w:t xml:space="preserve">图表：2019-2023年中国人口及其自然增长率变化情况</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图表：美国农产品流通模式</w:t>
      </w:r>
    </w:p>
    <w:p>
      <w:pPr>
        <w:spacing w:after="150"/>
      </w:pPr>
      <w:r>
        <w:rPr/>
        <w:t xml:space="preserve">图表：日本农产品流通模式</w:t>
      </w:r>
    </w:p>
    <w:p>
      <w:pPr>
        <w:spacing w:after="150"/>
      </w:pPr>
      <w:r>
        <w:rPr/>
        <w:t xml:space="preserve">图表：欧盟农产品流通模式</w:t>
      </w:r>
    </w:p>
    <w:p>
      <w:pPr>
        <w:spacing w:after="150"/>
      </w:pPr>
      <w:r>
        <w:rPr/>
        <w:t xml:space="preserve">图表：布吉农产品批发市场组织架构</w:t>
      </w:r>
    </w:p>
    <w:p>
      <w:pPr>
        <w:spacing w:after="150"/>
      </w:pPr>
      <w:r>
        <w:rPr/>
        <w:t xml:space="preserve">图表：日本批发主导的鲜活农产品流通模式</w:t>
      </w:r>
    </w:p>
    <w:p>
      <w:pPr>
        <w:spacing w:after="150"/>
      </w:pPr>
      <w:r>
        <w:rPr/>
        <w:t xml:space="preserve">图表：美国直销主导的鲜活农产品流通模式</w:t>
      </w:r>
    </w:p>
    <w:p>
      <w:pPr>
        <w:spacing w:after="150"/>
      </w:pPr>
      <w:r>
        <w:rPr/>
        <w:t xml:space="preserve">图表：我国传统的鲜活农产品流通模式</w:t>
      </w:r>
    </w:p>
    <w:p>
      <w:pPr>
        <w:spacing w:after="150"/>
      </w:pPr>
      <w:r>
        <w:rPr/>
        <w:t xml:space="preserve">图表：2019-2023年规模以上农副食品加工业企业数量全国统计</w:t>
      </w:r>
    </w:p>
    <w:p>
      <w:pPr>
        <w:spacing w:after="150"/>
      </w:pPr>
      <w:r>
        <w:rPr/>
        <w:t xml:space="preserve">图表：2019-2023年中国农副食品加工业主营业务收入及增长率分析</w:t>
      </w:r>
    </w:p>
    <w:p>
      <w:pPr>
        <w:spacing w:after="150"/>
      </w:pPr>
      <w:r>
        <w:rPr/>
        <w:t xml:space="preserve">图表：2019-2023年我我国农副产品加工基地区域分布结构</w:t>
      </w:r>
    </w:p>
    <w:p>
      <w:pPr>
        <w:spacing w:after="150"/>
      </w:pPr>
      <w:r>
        <w:rPr/>
        <w:t xml:space="preserve">图表：2019-2023年中国农产品综合市场发展规模</w:t>
      </w:r>
    </w:p>
    <w:p>
      <w:pPr>
        <w:spacing w:after="150"/>
      </w:pPr>
      <w:r>
        <w:rPr/>
        <w:t xml:space="preserve">图表：2019-2023年中国农产品专业市场发展规模</w:t>
      </w:r>
    </w:p>
    <w:p>
      <w:pPr>
        <w:spacing w:after="150"/>
      </w:pPr>
      <w:r>
        <w:rPr/>
        <w:t xml:space="preserve">图表：2019-2023年我国各农产品细分专业市场成交金额规模占比分析</w:t>
      </w:r>
    </w:p>
    <w:p>
      <w:pPr>
        <w:spacing w:after="150"/>
      </w:pPr>
      <w:r>
        <w:rPr/>
        <w:t xml:space="preserve">图表：2019-2023年我国进入流通领域的实体农产品的价值总额及增长率</w:t>
      </w:r>
    </w:p>
    <w:p>
      <w:pPr>
        <w:spacing w:after="150"/>
      </w:pPr>
      <w:r>
        <w:rPr/>
        <w:t xml:space="preserve">图表：近年农副食品加工业调查企业物流成本构成</w:t>
      </w:r>
    </w:p>
    <w:p>
      <w:pPr>
        <w:spacing w:after="150"/>
      </w:pPr>
      <w:r>
        <w:rPr/>
        <w:t xml:space="preserve">图表：中国与发达国家农产品物流比较</w:t>
      </w:r>
    </w:p>
    <w:p>
      <w:pPr>
        <w:spacing w:after="150"/>
      </w:pPr>
      <w:r>
        <w:rPr/>
        <w:t xml:space="preserve">图表：2019-2023年我国农业总产值及增长率分析</w:t>
      </w:r>
    </w:p>
    <w:p>
      <w:pPr>
        <w:spacing w:after="150"/>
      </w:pPr>
      <w:r>
        <w:rPr/>
        <w:t xml:space="preserve">图表：2019-2023年农产品流通行业农产品综合市场发展规模分析</w:t>
      </w:r>
    </w:p>
    <w:p>
      <w:pPr>
        <w:spacing w:after="150"/>
      </w:pPr>
      <w:r>
        <w:rPr/>
        <w:t xml:space="preserve">图表：2019-2023年农产品流通行业农产品专业市场发展规模分析</w:t>
      </w:r>
    </w:p>
    <w:p>
      <w:pPr>
        <w:spacing w:after="150"/>
      </w:pPr>
      <w:r>
        <w:rPr/>
        <w:t xml:space="preserve">图表：2019-2023年中国三大地带农产品交易市场情况</w:t>
      </w:r>
    </w:p>
    <w:p>
      <w:pPr>
        <w:spacing w:after="150"/>
      </w:pPr>
      <w:r>
        <w:rPr/>
        <w:t xml:space="preserve">图表：2019-2023年中国36城市农产品交易市场总体情况</w:t>
      </w:r>
    </w:p>
    <w:p>
      <w:pPr>
        <w:spacing w:after="150"/>
      </w:pPr>
      <w:r>
        <w:rPr/>
        <w:t xml:space="preserve">图表：2019-2023年中国东中西部及东北地区农产品交易市场情况</w:t>
      </w:r>
    </w:p>
    <w:p>
      <w:pPr>
        <w:spacing w:after="150"/>
      </w:pPr>
      <w:r>
        <w:rPr/>
        <w:t xml:space="preserve">图表：2019-2023年中国36城市农产品交易市场情况干鲜果统计</w:t>
      </w:r>
    </w:p>
    <w:p>
      <w:pPr>
        <w:spacing w:after="150"/>
      </w:pPr>
      <w:r>
        <w:rPr/>
        <w:t xml:space="preserve">图表：2019-2023年农作物播种面积分析</w:t>
      </w:r>
    </w:p>
    <w:p>
      <w:pPr>
        <w:spacing w:after="150"/>
      </w:pPr>
      <w:r>
        <w:rPr/>
        <w:t xml:space="preserve">图表：2019-2023年我国主要农产品作物种植面积规模结构</w:t>
      </w:r>
    </w:p>
    <w:p>
      <w:pPr>
        <w:spacing w:after="150"/>
      </w:pPr>
      <w:r>
        <w:rPr/>
        <w:t xml:space="preserve">图表：2019-2023年农作物播种面积地理分布情况</w:t>
      </w:r>
    </w:p>
    <w:p>
      <w:pPr>
        <w:spacing w:after="150"/>
      </w:pPr>
      <w:r>
        <w:rPr/>
        <w:t xml:space="preserve">图表：2019-2023年农产品流通交易市场数量分析</w:t>
      </w:r>
    </w:p>
    <w:p>
      <w:pPr>
        <w:spacing w:after="150"/>
      </w:pPr>
      <w:r>
        <w:rPr/>
        <w:t xml:space="preserve">图表：2019-2023年中国蔬菜、水果和坚果加工总体运行概况</w:t>
      </w:r>
    </w:p>
    <w:p>
      <w:pPr>
        <w:spacing w:after="150"/>
      </w:pPr>
      <w:r>
        <w:rPr/>
        <w:t xml:space="preserve">图表：2019-2023年我国蔬菜、水果和坚果加工行业各区域资产规模占比分析</w:t>
      </w:r>
    </w:p>
    <w:p>
      <w:pPr>
        <w:spacing w:after="150"/>
      </w:pPr>
      <w:r>
        <w:rPr/>
        <w:t xml:space="preserve">图表：2019-2023年我国蔬菜、水果和坚果加工行业各区域销售收入规模占比分析</w:t>
      </w:r>
    </w:p>
    <w:p>
      <w:pPr>
        <w:spacing w:after="150"/>
      </w:pPr>
      <w:r>
        <w:rPr/>
        <w:t xml:space="preserve">图表：2019-2023年我国肉类农产品产量规模分析</w:t>
      </w:r>
    </w:p>
    <w:p>
      <w:pPr>
        <w:spacing w:after="150"/>
      </w:pPr>
      <w:r>
        <w:rPr/>
        <w:t xml:space="preserve">图表：2019-2023年屠宰及肉类加工行业产销规模分析</w:t>
      </w:r>
    </w:p>
    <w:p>
      <w:pPr>
        <w:spacing w:after="150"/>
      </w:pPr>
      <w:r>
        <w:rPr/>
        <w:t xml:space="preserve">图表：2019-2023年我国鲜活水产品产量规模分析</w:t>
      </w:r>
    </w:p>
    <w:p>
      <w:pPr>
        <w:spacing w:after="150"/>
      </w:pPr>
      <w:r>
        <w:rPr/>
        <w:t xml:space="preserve">图表：2019-2023年水产品加工行业产销规模全国统计</w:t>
      </w:r>
    </w:p>
    <w:p>
      <w:pPr>
        <w:spacing w:after="150"/>
      </w:pPr>
      <w:r>
        <w:rPr/>
        <w:t xml:space="preserve">图表：2019-2023年我国乳制品产量及增长率分析</w:t>
      </w:r>
    </w:p>
    <w:p>
      <w:pPr>
        <w:spacing w:after="150"/>
      </w:pPr>
      <w:r>
        <w:rPr/>
        <w:t xml:space="preserve">图表：2019-2023年我国乳制品区域产量占比分析</w:t>
      </w:r>
    </w:p>
    <w:p>
      <w:pPr>
        <w:spacing w:after="150"/>
      </w:pPr>
      <w:r>
        <w:rPr/>
        <w:t xml:space="preserve">图表：2019-2023年我国主要大宗农产品产量及增长率分析</w:t>
      </w:r>
    </w:p>
    <w:p>
      <w:pPr>
        <w:spacing w:after="150"/>
      </w:pPr>
      <w:r>
        <w:rPr/>
        <w:t xml:space="preserve">图表：2019-2023年中国农产品综合市场发展规模</w:t>
      </w:r>
    </w:p>
    <w:p>
      <w:pPr>
        <w:spacing w:after="150"/>
      </w:pPr>
      <w:r>
        <w:rPr/>
        <w:t xml:space="preserve">图表：2019-2023年中国农产品专业市场发展规模</w:t>
      </w:r>
    </w:p>
    <w:p>
      <w:pPr>
        <w:spacing w:after="150"/>
      </w:pPr>
      <w:r>
        <w:rPr/>
        <w:t xml:space="preserve">图表：2019-2023年我国各农产品细分专业市场成交金额规模占比分析</w:t>
      </w:r>
    </w:p>
    <w:p>
      <w:pPr>
        <w:spacing w:after="150"/>
      </w:pPr>
      <w:r>
        <w:rPr/>
        <w:t xml:space="preserve">图表：农户+专业化农业企业+餐饮企业模式</w:t>
      </w:r>
    </w:p>
    <w:p>
      <w:pPr>
        <w:spacing w:after="150"/>
      </w:pPr>
      <w:r>
        <w:rPr/>
        <w:t xml:space="preserve">图表：农户+农民专业合作社+餐饮企业模式</w:t>
      </w:r>
    </w:p>
    <w:p>
      <w:pPr>
        <w:spacing w:after="150"/>
      </w:pPr>
      <w:r>
        <w:rPr/>
        <w:t xml:space="preserve">图表：农户+农场+餐饮企业模式</w:t>
      </w:r>
    </w:p>
    <w:p>
      <w:pPr>
        <w:spacing w:after="150"/>
      </w:pPr>
      <w:r>
        <w:rPr/>
        <w:t xml:space="preserve">图表：世界农产品流通渠道模式类型与特点</w:t>
      </w:r>
    </w:p>
    <w:p>
      <w:pPr>
        <w:spacing w:after="150"/>
      </w:pPr>
      <w:r>
        <w:rPr/>
        <w:t xml:space="preserve">图表：我国各农产品流通渠道模式特点比较</w:t>
      </w:r>
    </w:p>
    <w:p>
      <w:pPr>
        <w:spacing w:after="150"/>
      </w:pPr>
      <w:r>
        <w:rPr/>
        <w:t xml:space="preserve">图表：我国农产品流通渠道模式创新体系</w:t>
      </w:r>
    </w:p>
    <w:p>
      <w:pPr>
        <w:spacing w:after="150"/>
      </w:pPr>
      <w:r>
        <w:rPr/>
        <w:t xml:space="preserve">图表：合作社/协会指导下的生产联盟</w:t>
      </w:r>
    </w:p>
    <w:p>
      <w:pPr>
        <w:spacing w:after="150"/>
      </w:pPr>
      <w:r>
        <w:rPr/>
        <w:t xml:space="preserve">图表：加工企业主导下的企业加工联盟</w:t>
      </w:r>
    </w:p>
    <w:p>
      <w:pPr>
        <w:spacing w:after="150"/>
      </w:pPr>
      <w:r>
        <w:rPr/>
        <w:t xml:space="preserve">图表：营销企业主导下的流通联盟</w:t>
      </w:r>
    </w:p>
    <w:p>
      <w:pPr>
        <w:spacing w:after="150"/>
      </w:pPr>
      <w:r>
        <w:rPr/>
        <w:t xml:space="preserve">图表：超市/卖场主导下的农产品直销联盟模式</w:t>
      </w:r>
    </w:p>
    <w:p>
      <w:pPr>
        <w:spacing w:after="150"/>
      </w:pPr>
      <w:r>
        <w:rPr/>
        <w:t xml:space="preserve">图表：以批发市场为核心的农超对接模式SWOT分析示意图</w:t>
      </w:r>
    </w:p>
    <w:p>
      <w:pPr>
        <w:spacing w:after="150"/>
      </w:pPr>
      <w:r>
        <w:rPr/>
        <w:t xml:space="preserve">图表：以超市为核心的农超对接模式SWOT分析示意图</w:t>
      </w:r>
    </w:p>
    <w:p>
      <w:pPr>
        <w:spacing w:after="150"/>
      </w:pPr>
      <w:r>
        <w:rPr/>
        <w:t xml:space="preserve">图表：2019-2023年深圳市农产品股份有限公司主营构成分析</w:t>
      </w:r>
    </w:p>
    <w:p>
      <w:pPr>
        <w:spacing w:after="150"/>
      </w:pPr>
      <w:r>
        <w:rPr/>
        <w:t xml:space="preserve">图表：2019-2023年深圳市农产品股份有限公司成长能力分析</w:t>
      </w:r>
    </w:p>
    <w:p>
      <w:pPr>
        <w:spacing w:after="150"/>
      </w:pPr>
      <w:r>
        <w:rPr/>
        <w:t xml:space="preserve">图表：2019-2023年深圳市农产品股份有限公司盈利能力分析</w:t>
      </w:r>
    </w:p>
    <w:p>
      <w:pPr>
        <w:spacing w:after="150"/>
      </w:pPr>
      <w:r>
        <w:rPr/>
        <w:t xml:space="preserve">图表：2019-2023年深圳市农产品股份有限公司运营能力分析</w:t>
      </w:r>
    </w:p>
    <w:p>
      <w:pPr>
        <w:spacing w:after="150"/>
      </w:pPr>
      <w:r>
        <w:rPr/>
        <w:t xml:space="preserve">图表：2019-2023年深圳市农产品股份有限公司偿债能力分析</w:t>
      </w:r>
    </w:p>
    <w:p>
      <w:pPr>
        <w:spacing w:after="150"/>
      </w:pPr>
      <w:r>
        <w:rPr/>
        <w:t xml:space="preserve">图表：2019-2023年山东寿光蔬菜产业控股集团销售收入</w:t>
      </w:r>
    </w:p>
    <w:p>
      <w:pPr>
        <w:spacing w:after="150"/>
      </w:pPr>
      <w:r>
        <w:rPr/>
        <w:t xml:space="preserve">图表：2019-2023年合肥周谷堆农产品批发市场股份有限公司经营情况</w:t>
      </w:r>
    </w:p>
    <w:p>
      <w:pPr>
        <w:spacing w:after="150"/>
      </w:pPr>
      <w:r>
        <w:rPr/>
        <w:t xml:space="preserve">图表：2019-2023年苏州市南环桥市场发展股份有限公司经营情况</w:t>
      </w:r>
    </w:p>
    <w:p>
      <w:pPr>
        <w:spacing w:after="150"/>
      </w:pPr>
      <w:r>
        <w:rPr/>
        <w:t xml:space="preserve">图表：2019-2023年北京顺鑫农业股份有限公司主营构成分析</w:t>
      </w:r>
    </w:p>
    <w:p>
      <w:pPr>
        <w:spacing w:after="150"/>
      </w:pPr>
      <w:r>
        <w:rPr/>
        <w:t xml:space="preserve">图表：2019-2023年北京顺鑫农业股份有限公司成长能力分析</w:t>
      </w:r>
    </w:p>
    <w:p>
      <w:pPr>
        <w:spacing w:after="150"/>
      </w:pPr>
      <w:r>
        <w:rPr/>
        <w:t xml:space="preserve">图表：2019-2023年北京顺鑫农业股份有限公司盈利能力分析</w:t>
      </w:r>
    </w:p>
    <w:p>
      <w:pPr>
        <w:spacing w:after="150"/>
      </w:pPr>
      <w:r>
        <w:rPr/>
        <w:t xml:space="preserve">图表：2019-2023年北京顺鑫农业股份有限公司运营能力分析</w:t>
      </w:r>
    </w:p>
    <w:p>
      <w:pPr>
        <w:spacing w:after="150"/>
      </w:pPr>
      <w:r>
        <w:rPr/>
        <w:t xml:space="preserve">图表：2019-2023年北京顺鑫农业股份有限公司偿债能力分析</w:t>
      </w:r>
    </w:p>
    <w:p>
      <w:pPr>
        <w:spacing w:after="150"/>
      </w:pPr>
      <w:r>
        <w:rPr/>
        <w:t xml:space="preserve">图表：难以标准化的农产品流通模式</w:t>
      </w:r>
    </w:p>
    <w:p>
      <w:pPr>
        <w:spacing w:after="150"/>
      </w:pPr>
      <w:r>
        <w:rPr/>
        <w:t xml:space="preserve">图表：市场互联互通示意图</w:t>
      </w:r>
    </w:p>
    <w:p>
      <w:pPr>
        <w:spacing w:after="150"/>
      </w:pPr>
      <w:r>
        <w:rPr/>
        <w:t xml:space="preserve">图表：可以标准化的农产品流通模式</w:t>
      </w:r>
    </w:p>
    <w:p>
      <w:pPr>
        <w:spacing w:after="150"/>
      </w:pPr>
      <w:r>
        <w:rPr/>
        <w:t xml:space="preserve">图表：线上线下联动示意图</w:t>
      </w:r>
    </w:p>
    <w:p>
      <w:pPr>
        <w:spacing w:after="150"/>
      </w:pPr>
      <w:r>
        <w:rPr/>
        <w:t xml:space="preserve">图表：近年农副食品加工业调查企业物流成本构成</w:t>
      </w:r>
    </w:p>
    <w:p>
      <w:pPr>
        <w:spacing w:after="150"/>
      </w:pPr>
      <w:r>
        <w:rPr/>
        <w:t xml:space="preserve">图表：中国与发达国家农产品物流比较</w:t>
      </w:r>
    </w:p>
    <w:p>
      <w:pPr>
        <w:spacing w:after="150"/>
      </w:pPr>
      <w:r>
        <w:rPr/>
        <w:t xml:space="preserve">图表：区域发展战略咨询流程图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本文地址：https://www.51baogao.cn/nongye/20090321134.shtml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32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2024-2029年中国农产品流通行业发展分析及行业前景与趋势预测研究报告</dc:title>
  <dc:description>2024-2029年中国农产品流通行业发展分析及行业前景与趋势预测研究报告</dc:description>
  <dc:subject>2024-2029年中国农产品流通行业发展分析及行业前景与趋势预测研究报告</dc:subject>
  <cp:keywords>研究报告</cp:keywords>
  <cp:category>研究报告</cp:category>
  <cp:lastModifiedBy>北京中道泰和信息咨询有限公司</cp:lastModifiedBy>
  <dcterms:created xsi:type="dcterms:W3CDTF">2024-02-29T15:58:08+08:00</dcterms:created>
  <dcterms:modified xsi:type="dcterms:W3CDTF">2024-02-29T15:58:08+08:00</dcterms:modified>
</cp:coreProperties>
</file>

<file path=docProps/custom.xml><?xml version="1.0" encoding="utf-8"?>
<Properties xmlns="http://schemas.openxmlformats.org/officeDocument/2006/custom-properties" xmlns:vt="http://schemas.openxmlformats.org/officeDocument/2006/docPropsVTypes"/>
</file>