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2024-2029年中国SUV市场发展分析及行业前景预测与投资战略研究报告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SUV是指运动型实用汽车，不同于可在崎岖地面使用的ORV越野车(Off-Road Vehicle的缩写) ;SUV全称是sport utility vehicle，或suburban utility vehicle，即城郊实用汽车，是一种拥有旅行车般的空间机能，配以货卡车的越野能力的车型。</w:t>
      </w:r>
    </w:p>
    <w:p>
      <w:pPr>
        <w:spacing w:after="150"/>
      </w:pPr>
      <w:r>
        <w:rPr/>
        <w:t xml:space="preserve">2017年，乘用车共销售2471.83万辆，同比增长1.40%，增速比上年回落13.53个百分点。其中：基本型乘用车(轿车)销售1184.80万辆，同比下降2.48%;运动型多用途乘用车(SUV)销售1025.27万辆，同比增长13.32%;多功能乘用车(MPV)销售207.07万辆，同比下降17.05%;交叉型乘用车销售54.70万辆，同比下降19.97%。2018年，乘用车共销售2370.98万辆，同比下降4.08%。其中：基本型乘用车(轿车)销售1152.78万辆，同比下降2.70%;运动型多用途乘用车(SUV)销售999.47万辆，同比下降2.52%;多功能乘用车(MPV)销售173.46万辆，同比下降16.22%;交叉型乘用车销售45.26万辆，同比下降17.26%。2019年，乘用车产销分别完成2136万辆和2144.4万辆，产销量同比分别下降9.2%和9.6%。占汽车产销比重分别达到83%和83.2%，分别低于上年产销量比重的3.4和1.2个百分点。乘用车四类车型产销情况看：轿车产销量同比分别下降10.9%和10.7%;SUV产销量同比分别下降6%和6.3%;MPV产销量同比分别下降18.1%和20.2%;交叉型乘用车产销量同比分别下降4.3%和11.7%。2020年1-12月，乘用车产销分别完成1999.4万辆和2017.8万辆，同比分别下降6.5%和6%。分车型看，SUV产销分别完成939.8万辆和946.1万辆，同比分别增长0.1%和0.7%。2021年1月，SUV产销同比分别增长29.8%和25.2%。</w:t>
      </w:r>
    </w:p>
    <w:p>
      <w:pPr>
        <w:spacing w:after="150"/>
      </w:pPr>
      <w:r>
        <w:rPr/>
        <w:t xml:space="preserve">长时间以来，国内SUV市场一直是合资品牌和自主品牌两分的局面，两者之间各有各的市场，自主品牌SUV生产商迅速发展的同时，竞争压力凸显。国际各大汽车制造商纷纷鏖战中国市场，新车型不断上市，汽车价格不断降低，竞争十分激烈。SUV作为都市新兴购车族偏爱的车型，已经成为近几年汽车市场增长的主力。</w:t>
      </w:r>
    </w:p>
    <w:p>
      <w:pPr>
        <w:spacing w:after="150"/>
      </w:pPr>
      <w:r>
        <w:rPr/>
        <w:t xml:space="preserve">SUV的发展虽然经历了高低起伏的几个阶段，但作为汽车市场重要的一支力量，SUV市场竞争尚未充分，无论是从产品自身还是厂家对市场的开发，市场容量还远未到达极限，依然有很大的提升空间。</w:t>
      </w:r>
    </w:p>
    <w:p>
      <w:pPr>
        <w:spacing w:after="150"/>
      </w:pPr>
      <w:r>
        <w:rPr/>
        <w:t xml:space="preserve">SUV行业研究报告中的SUV行业数据分析以权威的国家统计数据为基础，采用宏观和微观相结合的分析方式，利用科学的统计分析方法，在描述行业概貌的同时，对SUV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SUV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SUV行业研究单位等公布和提供的大量资料。报告对我国SUV行业的供需状况、发展现状、子行业发展变化等进行了分析，重点分析了国内外SUV行业的发展现状、如何面对行业的发展挑战、行业的发展建议、行业竞争力，以及行业的投资分析和趋势预测等等。报告还综合了SUV行业的整体发展动态，对行业在产品方面提供了参考建议和具体解决办法。报告对于SUV产品生产企业、经销商、行业管理部门以及拟进入该行业的投资者具有重要的参考价值，对于研究我国SUV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SUV行业发展概述</w:t>
      </w:r>
    </w:p>
    <w:p>
      <w:pPr>
        <w:spacing w:after="150"/>
      </w:pPr>
      <w:r>
        <w:rPr/>
        <w:t xml:space="preserve">第一节 SUV的概念</w:t>
      </w:r>
    </w:p>
    <w:p>
      <w:pPr>
        <w:spacing w:after="150"/>
      </w:pPr>
      <w:r>
        <w:rPr/>
        <w:t xml:space="preserve">一、SUV的界定</w:t>
      </w:r>
    </w:p>
    <w:p>
      <w:pPr>
        <w:spacing w:after="150"/>
      </w:pPr>
      <w:r>
        <w:rPr/>
        <w:t xml:space="preserve">二、SUV的特点</w:t>
      </w:r>
    </w:p>
    <w:p>
      <w:pPr>
        <w:spacing w:after="150"/>
      </w:pPr>
      <w:r>
        <w:rPr/>
        <w:t xml:space="preserve">第二节 SUV行业发展成熟度</w:t>
      </w:r>
    </w:p>
    <w:p>
      <w:pPr>
        <w:spacing w:after="150"/>
      </w:pPr>
      <w:r>
        <w:rPr/>
        <w:t xml:space="preserve">一、SUV行业发展周期分析</w:t>
      </w:r>
    </w:p>
    <w:p>
      <w:pPr>
        <w:spacing w:after="150"/>
      </w:pPr>
      <w:r>
        <w:rPr/>
        <w:t xml:space="preserve">二、SUV行业中外市场成熟度对比</w:t>
      </w:r>
    </w:p>
    <w:p>
      <w:pPr>
        <w:spacing w:after="150"/>
      </w:pPr>
      <w:r>
        <w:rPr/>
        <w:t xml:space="preserve">第三节 SUV行业产业链分析</w:t>
      </w:r>
    </w:p>
    <w:p>
      <w:pPr>
        <w:spacing w:after="150"/>
      </w:pPr>
      <w:r>
        <w:rPr/>
        <w:t xml:space="preserve">一、SUV行业上游原料供应市场分析</w:t>
      </w:r>
    </w:p>
    <w:p>
      <w:pPr>
        <w:spacing w:after="150"/>
      </w:pPr>
      <w:r>
        <w:rPr/>
        <w:t xml:space="preserve">二、SUV行业下游产品需求市场状况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2019-2023年中国SUV行业运行环境分析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2019-2023年中国SUV行业发展政策环境分析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二、SUV行业政策分析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2019-2023年中国SUV行业发展社会环境分析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2019-2023年中国SUV行业市场发展分析</w:t>
      </w:r>
    </w:p>
    <w:p>
      <w:pPr>
        <w:spacing w:after="150"/>
      </w:pPr>
      <w:r>
        <w:rPr/>
        <w:t xml:space="preserve">第一节 SUV行业市场发展现状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SUV行业技术发展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中国SUV行业消费市场分析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SUV行业产销数据统计分析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2024-2029年SUV行业市场发展趋势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中国SUV行业供给情况分析及趋势</w:t>
      </w:r>
    </w:p>
    <w:p>
      <w:pPr>
        <w:spacing w:after="150"/>
      </w:pPr>
      <w:r>
        <w:rPr/>
        <w:t xml:space="preserve">第一节 2019-2023年中国SUV行业市场供给分析</w:t>
      </w:r>
    </w:p>
    <w:p>
      <w:pPr>
        <w:spacing w:after="150"/>
      </w:pPr>
      <w:r>
        <w:rPr/>
        <w:t xml:space="preserve">一、SUV整体供给情况分析</w:t>
      </w:r>
    </w:p>
    <w:p>
      <w:pPr>
        <w:spacing w:after="150"/>
      </w:pPr>
      <w:r>
        <w:rPr/>
        <w:t xml:space="preserve">二、SUV重点区域供给分析</w:t>
      </w:r>
    </w:p>
    <w:p>
      <w:pPr>
        <w:spacing w:after="150"/>
      </w:pPr>
      <w:r>
        <w:rPr/>
        <w:t xml:space="preserve">第二节 SUV行业供给关系因素分析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2024-2029年中国SUV行业市场供给趋势</w:t>
      </w:r>
    </w:p>
    <w:p>
      <w:pPr>
        <w:spacing w:after="150"/>
      </w:pPr>
      <w:r>
        <w:rPr/>
        <w:t xml:space="preserve">一、SUV整体供给情况趋势分析</w:t>
      </w:r>
    </w:p>
    <w:p>
      <w:pPr>
        <w:spacing w:after="150"/>
      </w:pPr>
      <w:r>
        <w:rPr/>
        <w:t xml:space="preserve">二、SUV重点区域供给趋势分析</w:t>
      </w:r>
    </w:p>
    <w:p>
      <w:pPr>
        <w:spacing w:after="150"/>
      </w:pPr>
      <w:r>
        <w:rPr/>
        <w:t xml:space="preserve">三、影响未来SUV供给的因素分析</w:t>
      </w:r>
    </w:p>
    <w:p>
      <w:pPr>
        <w:spacing w:after="150"/>
      </w:pPr>
      <w:r>
        <w:rPr>
          <w:b w:val="1"/>
          <w:bCs w:val="1"/>
        </w:rPr>
        <w:t xml:space="preserve">第五章 SUV行业产品价格分析</w:t>
      </w:r>
    </w:p>
    <w:p>
      <w:pPr>
        <w:spacing w:after="150"/>
      </w:pPr>
      <w:r>
        <w:rPr/>
        <w:t xml:space="preserve">第一节 中国SUV行业产品历年价格回顾</w:t>
      </w:r>
    </w:p>
    <w:p>
      <w:pPr>
        <w:spacing w:after="150"/>
      </w:pPr>
      <w:r>
        <w:rPr/>
        <w:t xml:space="preserve">第二节 中国SUV行业产品当前市场价格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中国SUV行业产品价格影响因素分析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SUV主要上下游产品分析</w:t>
      </w:r>
    </w:p>
    <w:p>
      <w:pPr>
        <w:spacing w:after="150"/>
      </w:pPr>
      <w:r>
        <w:rPr/>
        <w:t xml:space="preserve">第一节 SUV上下游分析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SUV行业产业链分析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2019-2023年中国SUV行业渠道分析及策略</w:t>
      </w:r>
    </w:p>
    <w:p>
      <w:pPr>
        <w:spacing w:after="150"/>
      </w:pPr>
      <w:r>
        <w:rPr/>
        <w:t xml:space="preserve">第一节 SUV行业渠道分析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二、各类渠道对SUV行业的影响</w:t>
      </w:r>
    </w:p>
    <w:p>
      <w:pPr>
        <w:spacing w:after="150"/>
      </w:pPr>
      <w:r>
        <w:rPr/>
        <w:t xml:space="preserve">三、主要SUV企业渠道策略研究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SUV行业用户分析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SUV行业营销策略分析</w:t>
      </w:r>
    </w:p>
    <w:p>
      <w:pPr>
        <w:spacing w:after="150"/>
      </w:pPr>
      <w:r>
        <w:rPr/>
        <w:t xml:space="preserve">一、中国SUV营销概况</w:t>
      </w:r>
    </w:p>
    <w:p>
      <w:pPr>
        <w:spacing w:after="150"/>
      </w:pPr>
      <w:r>
        <w:rPr/>
        <w:t xml:space="preserve">二、SUV营销策略探讨</w:t>
      </w:r>
    </w:p>
    <w:p>
      <w:pPr>
        <w:spacing w:after="150"/>
      </w:pPr>
      <w:r>
        <w:rPr/>
        <w:t xml:space="preserve">三、SUV营销发展趋势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2019-2023年中国SUV行业主要指标监测分析</w:t>
      </w:r>
    </w:p>
    <w:p>
      <w:pPr>
        <w:spacing w:after="150"/>
      </w:pPr>
      <w:r>
        <w:rPr/>
        <w:t xml:space="preserve">第一节 2019-2023年中国SUV产业工业总产值分析</w:t>
      </w:r>
    </w:p>
    <w:p>
      <w:pPr>
        <w:spacing w:after="150"/>
      </w:pPr>
      <w:r>
        <w:rPr/>
        <w:t xml:space="preserve">一、2019-2023年中国SUV产业工业总产值分析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2019-2023年中国SUV产业主营业务收入分析</w:t>
      </w:r>
    </w:p>
    <w:p>
      <w:pPr>
        <w:spacing w:after="150"/>
      </w:pPr>
      <w:r>
        <w:rPr/>
        <w:t xml:space="preserve">一、2019-2023年中国SUV产业主营业务收入分析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2019-2023年中国SUV产业产品成本费用分析</w:t>
      </w:r>
    </w:p>
    <w:p>
      <w:pPr>
        <w:spacing w:after="150"/>
      </w:pPr>
      <w:r>
        <w:rPr/>
        <w:t xml:space="preserve">一、2019-2023年中国SUV产业销售成本分析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2019-2023年中国SUV产业利润总额分析</w:t>
      </w:r>
    </w:p>
    <w:p>
      <w:pPr>
        <w:spacing w:after="150"/>
      </w:pPr>
      <w:r>
        <w:rPr/>
        <w:t xml:space="preserve">一、2019-2023年中国SUV产业利润总额分析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2019-2023年中国SUV产业资产负债分析</w:t>
      </w:r>
    </w:p>
    <w:p>
      <w:pPr>
        <w:spacing w:after="150"/>
      </w:pPr>
      <w:r>
        <w:rPr/>
        <w:t xml:space="preserve">一、2019-2023年中国SUV产业资产负债分析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2019-2023年中国SUV行业财务指标分析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中国SUV行业区域市场分析</w:t>
      </w:r>
    </w:p>
    <w:p>
      <w:pPr>
        <w:spacing w:after="150"/>
      </w:pPr>
      <w:r>
        <w:rPr/>
        <w:t xml:space="preserve">第一节 华北地区SUV行业分析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东北地区SUV行业分析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华东地区SUV行业分析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华南地区SUV行业分析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华中地区SUV行业分析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西南地区SUV行业分析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西北地区SUV行业分析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公司对SUV行业竞争格局分析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2019-2023年SUV行业竞争格局分析</w:t>
      </w:r>
    </w:p>
    <w:p>
      <w:pPr>
        <w:spacing w:after="150"/>
      </w:pPr>
      <w:r>
        <w:rPr/>
        <w:t xml:space="preserve">一、2019-2023年国内外SUV竞争分析</w:t>
      </w:r>
    </w:p>
    <w:p>
      <w:pPr>
        <w:spacing w:after="150"/>
      </w:pPr>
      <w:r>
        <w:rPr/>
        <w:t xml:space="preserve">二、2019-2023年我国SUV市场竞争分析</w:t>
      </w:r>
    </w:p>
    <w:p>
      <w:pPr>
        <w:spacing w:after="150"/>
      </w:pPr>
      <w:r>
        <w:rPr/>
        <w:t xml:space="preserve">三、2024-2029年国内主要SUV企业动向</w:t>
      </w:r>
    </w:p>
    <w:p>
      <w:pPr>
        <w:spacing w:after="150"/>
      </w:pPr>
      <w:r>
        <w:rPr>
          <w:b w:val="1"/>
          <w:bCs w:val="1"/>
        </w:rPr>
        <w:t xml:space="preserve">第十一章 SUV企业竞争策略分析</w:t>
      </w:r>
    </w:p>
    <w:p>
      <w:pPr>
        <w:spacing w:after="150"/>
      </w:pPr>
      <w:r>
        <w:rPr/>
        <w:t xml:space="preserve">第一节 SUV市场竞争策略分析</w:t>
      </w:r>
    </w:p>
    <w:p>
      <w:pPr>
        <w:spacing w:after="150"/>
      </w:pPr>
      <w:r>
        <w:rPr/>
        <w:t xml:space="preserve">一、SUV市场增长潜力分析</w:t>
      </w:r>
    </w:p>
    <w:p>
      <w:pPr>
        <w:spacing w:after="150"/>
      </w:pPr>
      <w:r>
        <w:rPr/>
        <w:t xml:space="preserve">二、SUV主要潜力品种分析</w:t>
      </w:r>
    </w:p>
    <w:p>
      <w:pPr>
        <w:spacing w:after="150"/>
      </w:pPr>
      <w:r>
        <w:rPr/>
        <w:t xml:space="preserve">三、现有SUV产品竞争策略分析</w:t>
      </w:r>
    </w:p>
    <w:p>
      <w:pPr>
        <w:spacing w:after="150"/>
      </w:pPr>
      <w:r>
        <w:rPr/>
        <w:t xml:space="preserve">四、潜力SUV品种竞争策略选择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SUV企业竞争策略分析</w:t>
      </w:r>
    </w:p>
    <w:p>
      <w:pPr>
        <w:spacing w:after="150"/>
      </w:pPr>
      <w:r>
        <w:rPr/>
        <w:t xml:space="preserve">第三节 SUV行业产品定位及市场推广策略分析</w:t>
      </w:r>
    </w:p>
    <w:p>
      <w:pPr>
        <w:spacing w:after="150"/>
      </w:pPr>
      <w:r>
        <w:rPr/>
        <w:t xml:space="preserve">一、SUV行业产品市场定位</w:t>
      </w:r>
    </w:p>
    <w:p>
      <w:pPr>
        <w:spacing w:after="150"/>
      </w:pPr>
      <w:r>
        <w:rPr/>
        <w:t xml:space="preserve">二、SUV行业广告推广策略</w:t>
      </w:r>
    </w:p>
    <w:p>
      <w:pPr>
        <w:spacing w:after="150"/>
      </w:pPr>
      <w:r>
        <w:rPr/>
        <w:t xml:space="preserve">三、SUV行业产品促销策略</w:t>
      </w:r>
    </w:p>
    <w:p>
      <w:pPr>
        <w:spacing w:after="150"/>
      </w:pPr>
      <w:r>
        <w:rPr/>
        <w:t xml:space="preserve">四、SUV行业招商加盟策略</w:t>
      </w:r>
    </w:p>
    <w:p>
      <w:pPr>
        <w:spacing w:after="150"/>
      </w:pPr>
      <w:r>
        <w:rPr/>
        <w:t xml:space="preserve">五、SUV行业网络推广策略</w:t>
      </w:r>
    </w:p>
    <w:p>
      <w:pPr>
        <w:spacing w:after="150"/>
      </w:pPr>
      <w:r>
        <w:rPr>
          <w:b w:val="1"/>
          <w:bCs w:val="1"/>
        </w:rPr>
        <w:t xml:space="preserve">第十二章 SUV企业竞争分析</w:t>
      </w:r>
    </w:p>
    <w:p>
      <w:pPr>
        <w:spacing w:after="150"/>
      </w:pPr>
      <w:r>
        <w:rPr/>
        <w:t xml:space="preserve">第一节 保时捷(中国)汽车销售有限公司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宝马(中国)汽车贸易有限公司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中国第一汽车集团有限公司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戴姆勒股份公司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上汽通用汽车有限公司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捷豹路虎(中国)投资有限公司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丰田汽车(中国)投资有限公司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沃尔沃汽车销售(上海)有限公司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大众汽车(中国)投资有限公司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日产(中国)投资有限公司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SUV行业投资战略研究</w:t>
      </w:r>
    </w:p>
    <w:p>
      <w:pPr>
        <w:spacing w:after="150"/>
      </w:pPr>
      <w:r>
        <w:rPr/>
        <w:t xml:space="preserve">第一节 SUV行业发展战略研究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对我国SUV品牌的战略思考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二、SUV实施品牌战略的意义</w:t>
      </w:r>
    </w:p>
    <w:p>
      <w:pPr>
        <w:spacing w:after="150"/>
      </w:pPr>
      <w:r>
        <w:rPr/>
        <w:t xml:space="preserve">三、SUV企业品牌的现状分析</w:t>
      </w:r>
    </w:p>
    <w:p>
      <w:pPr>
        <w:spacing w:after="150"/>
      </w:pPr>
      <w:r>
        <w:rPr/>
        <w:t xml:space="preserve">四、我国SUV企业的品牌战略</w:t>
      </w:r>
    </w:p>
    <w:p>
      <w:pPr>
        <w:spacing w:after="150"/>
      </w:pPr>
      <w:r>
        <w:rPr/>
        <w:t xml:space="preserve">五、SUV品牌战略管理的策略</w:t>
      </w:r>
    </w:p>
    <w:p>
      <w:pPr>
        <w:spacing w:after="150"/>
      </w:pPr>
      <w:r>
        <w:rPr/>
        <w:t xml:space="preserve">第三节 SUV行业投资战略研究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图表：SUV行业生命周期图</w:t>
      </w:r>
    </w:p>
    <w:p>
      <w:pPr>
        <w:spacing w:after="150"/>
      </w:pPr>
      <w:r>
        <w:rPr/>
        <w:t xml:space="preserve">图表：SUV产品国内、国际市场成熟度对比</w:t>
      </w:r>
    </w:p>
    <w:p>
      <w:pPr>
        <w:spacing w:after="150"/>
      </w:pPr>
      <w:r>
        <w:rPr/>
        <w:t xml:space="preserve">图表：SUV产品行业主要竞争因素分析</w:t>
      </w:r>
    </w:p>
    <w:p>
      <w:pPr>
        <w:spacing w:after="150"/>
      </w:pPr>
      <w:r>
        <w:rPr/>
        <w:t xml:space="preserve">图表：2019-2023年SUV产品消费量变化图</w:t>
      </w:r>
    </w:p>
    <w:p>
      <w:pPr>
        <w:spacing w:after="150"/>
      </w:pPr>
      <w:r>
        <w:rPr/>
        <w:t xml:space="preserve">图表：2019-2023年SUV企业品牌集中度分析</w:t>
      </w:r>
    </w:p>
    <w:p>
      <w:pPr>
        <w:spacing w:after="150"/>
      </w:pPr>
      <w:r>
        <w:rPr/>
        <w:t xml:space="preserve">图表：2019-2023年SUV产品产能分析</w:t>
      </w:r>
    </w:p>
    <w:p>
      <w:pPr>
        <w:spacing w:after="150"/>
      </w:pPr>
      <w:r>
        <w:rPr/>
        <w:t xml:space="preserve">图表：2019-2023年中国SUV产业工业总产值分析</w:t>
      </w:r>
    </w:p>
    <w:p>
      <w:pPr>
        <w:spacing w:after="150"/>
      </w:pPr>
      <w:r>
        <w:rPr/>
        <w:t xml:space="preserve">图表：2019-2023年SUV不同规模企业工业总产值分析</w:t>
      </w:r>
    </w:p>
    <w:p>
      <w:pPr>
        <w:spacing w:after="150"/>
      </w:pPr>
      <w:r>
        <w:rPr/>
        <w:t xml:space="preserve">图表：2019-2023年SUV不同所有制企业工业总产值比较</w:t>
      </w:r>
    </w:p>
    <w:p>
      <w:pPr>
        <w:spacing w:after="150"/>
      </w:pPr>
      <w:r>
        <w:rPr/>
        <w:t xml:space="preserve">图表：2019-2023年中国SUV产业主营业务收入分析</w:t>
      </w:r>
    </w:p>
    <w:p>
      <w:pPr>
        <w:spacing w:after="150"/>
      </w:pPr>
      <w:r>
        <w:rPr/>
        <w:t xml:space="preserve">图表：2019-2023年SUV不同规模企业主营业务收入分析</w:t>
      </w:r>
    </w:p>
    <w:p>
      <w:pPr>
        <w:spacing w:after="150"/>
      </w:pPr>
      <w:r>
        <w:rPr/>
        <w:t xml:space="preserve">图表：2019-2023年SUV不同所有制企业主营业务收入比较</w:t>
      </w:r>
    </w:p>
    <w:p>
      <w:pPr>
        <w:spacing w:after="150"/>
      </w:pPr>
      <w:r>
        <w:rPr/>
        <w:t xml:space="preserve">图表：2019-2023年中国SUV产业销售成本分析</w:t>
      </w:r>
    </w:p>
    <w:p>
      <w:pPr>
        <w:spacing w:after="150"/>
      </w:pPr>
      <w:r>
        <w:rPr/>
        <w:t xml:space="preserve">图表：2019-2023年SUV不同规模企业销售成本比较分析</w:t>
      </w:r>
    </w:p>
    <w:p>
      <w:pPr>
        <w:spacing w:after="150"/>
      </w:pPr>
      <w:r>
        <w:rPr/>
        <w:t xml:space="preserve">图表：2019-2023年SUV不同所有制企业销售成本比较分析</w:t>
      </w:r>
    </w:p>
    <w:p>
      <w:pPr>
        <w:spacing w:after="150"/>
      </w:pPr>
      <w:r>
        <w:rPr/>
        <w:t xml:space="preserve">图表：2019-2023年中国SUV产业利润总额分析</w:t>
      </w:r>
    </w:p>
    <w:p>
      <w:pPr>
        <w:spacing w:after="150"/>
      </w:pPr>
      <w:r>
        <w:rPr/>
        <w:t xml:space="preserve">图表：2019-2023年SUV不同规模企业利润总额比较分析</w:t>
      </w:r>
    </w:p>
    <w:p>
      <w:pPr>
        <w:spacing w:after="150"/>
      </w:pPr>
      <w:r>
        <w:rPr/>
        <w:t xml:space="preserve">图表：2019-2023年SUV不同所有制企业利润总额比较分析</w:t>
      </w:r>
    </w:p>
    <w:p>
      <w:pPr>
        <w:spacing w:after="150"/>
      </w:pPr>
      <w:r>
        <w:rPr/>
        <w:t xml:space="preserve">图表：2019-2023年中国SUV产业资产负债分析</w:t>
      </w:r>
    </w:p>
    <w:p>
      <w:pPr>
        <w:spacing w:after="150"/>
      </w:pPr>
      <w:r>
        <w:rPr/>
        <w:t xml:space="preserve">图表：2019-2023年SUV不同规模企业资产比较分析</w:t>
      </w:r>
    </w:p>
    <w:p>
      <w:pPr>
        <w:spacing w:after="150"/>
      </w:pPr>
      <w:r>
        <w:rPr/>
        <w:t xml:space="preserve">图表：2019-2023年SUV不同规模企业负债比较分析</w:t>
      </w:r>
    </w:p>
    <w:p>
      <w:pPr>
        <w:spacing w:after="150"/>
      </w:pPr>
      <w:r>
        <w:rPr/>
        <w:t xml:space="preserve">图表：2019-2023年SUV不同所有制企业资产比较分析</w:t>
      </w:r>
    </w:p>
    <w:p>
      <w:pPr>
        <w:spacing w:after="150"/>
      </w:pPr>
      <w:r>
        <w:rPr/>
        <w:t xml:space="preserve">图表：2019-2023年SUV不同所有制企业负债比较分析</w:t>
      </w:r>
    </w:p>
    <w:p>
      <w:pPr>
        <w:spacing w:after="150"/>
      </w:pPr>
      <w:r>
        <w:rPr/>
        <w:t xml:space="preserve">图表：2019-2023年我国SUV行业销售利润率</w:t>
      </w:r>
    </w:p>
    <w:p>
      <w:pPr>
        <w:spacing w:after="150"/>
      </w:pPr>
      <w:r>
        <w:rPr/>
        <w:t xml:space="preserve">图表：2019-2023年我国SUV行业偿债能力情况</w:t>
      </w:r>
    </w:p>
    <w:p>
      <w:pPr>
        <w:spacing w:after="150"/>
      </w:pPr>
      <w:r>
        <w:rPr/>
        <w:t xml:space="preserve">图表：2019-2023年我国SUV行业营运能力情况</w:t>
      </w:r>
    </w:p>
    <w:p>
      <w:pPr>
        <w:spacing w:after="150"/>
      </w:pPr>
      <w:r>
        <w:rPr/>
        <w:t xml:space="preserve">图表：2019-2023年我国SUV行业资产增长率</w:t>
      </w:r>
    </w:p>
    <w:p>
      <w:pPr>
        <w:spacing w:after="150"/>
      </w:pPr>
      <w:r>
        <w:rPr/>
        <w:t xml:space="preserve">图表：2019-2023年我国SUV行业利润增长率</w:t>
      </w:r>
    </w:p>
    <w:p>
      <w:pPr>
        <w:spacing w:after="150"/>
      </w:pPr>
      <w:r>
        <w:rPr/>
        <w:t xml:space="preserve">图表：SUV行业quot;波特五力quot;分析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图表：2024-2029年SUV产品消费预测</w:t>
      </w:r>
    </w:p>
    <w:p>
      <w:pPr>
        <w:spacing w:after="150"/>
      </w:pPr>
      <w:r>
        <w:rPr/>
        <w:t xml:space="preserve">图表：2024-2029年SUV市场规模预测</w:t>
      </w:r>
    </w:p>
    <w:p>
      <w:pPr>
        <w:spacing w:after="150"/>
      </w:pPr>
      <w:r>
        <w:rPr/>
        <w:t xml:space="preserve">图表：2024-2029年SUV行业总产值预测</w:t>
      </w:r>
    </w:p>
    <w:p>
      <w:pPr>
        <w:spacing w:after="150"/>
      </w:pPr>
      <w:r>
        <w:rPr/>
        <w:t xml:space="preserve">图表：2024-2029年SUV行业销售收入预测</w:t>
      </w:r>
    </w:p>
    <w:p>
      <w:pPr>
        <w:spacing w:after="150"/>
      </w:pPr>
      <w:r>
        <w:rPr/>
        <w:t xml:space="preserve">图表：2024-2029年SUV行业总资产预测</w:t>
      </w:r>
    </w:p>
    <w:p>
      <w:pPr>
        <w:spacing w:after="150"/>
      </w:pPr>
      <w:r>
        <w:rPr/>
        <w:t xml:space="preserve">图表：2024-2029年中国SUV供给量预测</w:t>
      </w:r>
    </w:p>
    <w:p>
      <w:pPr>
        <w:spacing w:after="150"/>
      </w:pPr>
      <w:r>
        <w:rPr/>
        <w:t xml:space="preserve">图表：2024-2029年中国SUV产量预测</w:t>
      </w:r>
    </w:p>
    <w:p>
      <w:pPr>
        <w:spacing w:after="150"/>
      </w:pPr>
      <w:r>
        <w:rPr/>
        <w:t xml:space="preserve">图表：2024-2029年中国SUV需求量预测</w:t>
      </w:r>
    </w:p>
    <w:p>
      <w:pPr>
        <w:spacing w:after="150"/>
      </w:pPr>
      <w:r>
        <w:rPr/>
        <w:t xml:space="preserve">图表：2024-2029年中国SUV供需平衡预测</w:t>
      </w:r>
    </w:p>
    <w:p>
      <w:pPr>
        <w:spacing w:after="150"/>
      </w:pPr>
      <w:r>
        <w:rPr/>
        <w:t xml:space="preserve">图表：SUV行业新进入者应注意的障碍分析</w:t>
      </w:r>
    </w:p>
    <w:p>
      <w:pPr>
        <w:spacing w:after="150"/>
      </w:pPr>
      <w:r>
        <w:rPr/>
        <w:t xml:space="preserve">图表：2024-2029年影响SUV行业运行的有利因素</w:t>
      </w:r>
    </w:p>
    <w:p>
      <w:pPr>
        <w:spacing w:after="150"/>
      </w:pPr>
      <w:r>
        <w:rPr/>
        <w:t xml:space="preserve">图表：2024-2029年影响SUV行业运行的稳定因素</w:t>
      </w:r>
    </w:p>
    <w:p>
      <w:pPr>
        <w:spacing w:after="150"/>
      </w:pPr>
      <w:r>
        <w:rPr/>
        <w:t xml:space="preserve">图表：2024-2029年影响SUV行业运行的不利因素</w:t>
      </w:r>
    </w:p>
    <w:p>
      <w:pPr>
        <w:spacing w:after="150"/>
      </w:pPr>
      <w:r>
        <w:rPr/>
        <w:t xml:space="preserve">图表：2024-2029年我国SUV行业发展面临的挑战</w:t>
      </w:r>
    </w:p>
    <w:p>
      <w:pPr>
        <w:spacing w:after="150"/>
      </w:pPr>
      <w:r>
        <w:rPr/>
        <w:t xml:space="preserve">图表：2024-2029年我国SUV行业发展面临机遇</w:t>
      </w:r>
    </w:p>
    <w:p>
      <w:pPr>
        <w:spacing w:after="150"/>
      </w:pPr>
      <w:r>
        <w:rPr/>
        <w:t xml:space="preserve">图表：2024-2029年SUV行业经营风险及控制策略</w:t>
      </w:r>
    </w:p>
    <w:p>
      <w:pPr>
        <w:spacing w:after="150"/>
      </w:pPr>
      <w:r>
        <w:rPr/>
        <w:t xml:space="preserve">图表：2024-2029年SUV行业同业竞争风险及控制策略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本文地址：https://www.51baogao.cn/qiche/201006072780.shtml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qiche/201006072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2024-2029年中国SUV市场发展分析及行业前景预测与投资战略研究报告</dc:title>
  <dc:description>2024-2029年中国SUV市场发展分析及行业前景预测与投资战略研究报告</dc:description>
  <dc:subject>2024-2029年中国SUV市场发展分析及行业前景预测与投资战略研究报告</dc:subject>
  <cp:keywords>研究报告</cp:keywords>
  <cp:category>研究报告</cp:category>
  <cp:lastModifiedBy>北京中道泰和信息咨询有限公司</cp:lastModifiedBy>
  <dcterms:created xsi:type="dcterms:W3CDTF">2024-02-29T14:51:01+08:00</dcterms:created>
  <dcterms:modified xsi:type="dcterms:W3CDTF">2024-02-29T14:51:01+08:00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