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2024-2029年中国再制造行业供需预测及投资潜力研究咨询报告</w:t>
      </w:r>
    </w:p>
    <w:p>
      <w:pPr>
        <w:spacing w:after="150"/>
      </w:pPr>
      <w:r>
        <w:rPr>
          <w:b w:val="1"/>
          <w:bCs w:val="1"/>
        </w:rPr>
        <w:t xml:space="preserve">报告简介</w:t>
      </w:r>
    </w:p>
    <w:p>
      <w:pPr>
        <w:spacing w:after="150"/>
      </w:pPr>
      <w:r>
        <w:rPr/>
        <w:t xml:space="preserve">再制造产业是指在原有产业的基础上，将废旧产品利用技术手段进行修复和改造的一种产业。它是以产品全寿命周期理论为指导，以实现废旧产品性能提升为目标的一种产业。再制造产业应用领域主要涉及汽车零部件、工程机械、机床、大型工业装备、国防装备、铁路设备、农用机械、医疗设备和办公设备等领域。</w:t>
      </w:r>
    </w:p>
    <w:p>
      <w:pPr>
        <w:spacing w:after="150"/>
      </w:pPr>
      <w:r>
        <w:rPr/>
        <w:t xml:space="preserve">再制造行业作为国内的新兴产业，其背后蕴藏的巨大经济价值，正在国家建设资源节约型社会、鼓励节能减排的大背景下逐步显现。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制造专业研究单位等公布和提供的大量资料。对我国再制造行业作了详尽深入的分析，为再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再制造行业发展概述</w:t>
      </w:r>
    </w:p>
    <w:p>
      <w:pPr>
        <w:spacing w:after="150"/>
      </w:pPr>
      <w:r>
        <w:rPr/>
        <w:t xml:space="preserve">第一节 再制造定义及分类</w:t>
      </w:r>
    </w:p>
    <w:p>
      <w:pPr>
        <w:spacing w:after="150"/>
      </w:pPr>
      <w:r>
        <w:rPr/>
        <w:t xml:space="preserve">一、再制造行业的定义</w:t>
      </w:r>
    </w:p>
    <w:p>
      <w:pPr>
        <w:spacing w:after="150"/>
      </w:pPr>
      <w:r>
        <w:rPr/>
        <w:t xml:space="preserve">二、再制造行业的种类</w:t>
      </w:r>
    </w:p>
    <w:p>
      <w:pPr>
        <w:spacing w:after="150"/>
      </w:pPr>
      <w:r>
        <w:rPr/>
        <w:t xml:space="preserve">三、再制造行业的特性</w:t>
      </w:r>
    </w:p>
    <w:p>
      <w:pPr>
        <w:spacing w:after="150"/>
      </w:pPr>
      <w:r>
        <w:rPr/>
        <w:t xml:space="preserve">第二节 再制造行业地位分析</w:t>
      </w:r>
    </w:p>
    <w:p>
      <w:pPr>
        <w:spacing w:after="150"/>
      </w:pPr>
      <w:r>
        <w:rPr/>
        <w:t xml:space="preserve">一、再制造行业对经济增长的影响</w:t>
      </w:r>
    </w:p>
    <w:p>
      <w:pPr>
        <w:spacing w:after="150"/>
      </w:pPr>
      <w:r>
        <w:rPr/>
        <w:t xml:space="preserve">二、再制造行业对人民生活的影响</w:t>
      </w:r>
    </w:p>
    <w:p>
      <w:pPr>
        <w:spacing w:after="150"/>
      </w:pPr>
      <w:r>
        <w:rPr/>
        <w:t xml:space="preserve">三、再制造行业关联度情况</w:t>
      </w:r>
    </w:p>
    <w:p>
      <w:pPr>
        <w:spacing w:after="150"/>
      </w:pPr>
      <w:r>
        <w:rPr>
          <w:b w:val="1"/>
          <w:bCs w:val="1"/>
        </w:rPr>
        <w:t xml:space="preserve">第二章 2019-2023年中国再制造行业产业链分析</w:t>
      </w:r>
    </w:p>
    <w:p>
      <w:pPr>
        <w:spacing w:after="150"/>
      </w:pPr>
      <w:r>
        <w:rPr/>
        <w:t xml:space="preserve">第一节 再制造行业产业链概述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再制造上游产业发展状况分析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再制造下游应用需求市场分析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2019-2023年中国再制造行业总体发展状况</w:t>
      </w:r>
    </w:p>
    <w:p>
      <w:pPr>
        <w:spacing w:after="150"/>
      </w:pPr>
      <w:r>
        <w:rPr/>
        <w:t xml:space="preserve">第一节 中国再制造行业规模情况分析</w:t>
      </w:r>
    </w:p>
    <w:p>
      <w:pPr>
        <w:spacing w:after="150"/>
      </w:pPr>
      <w:r>
        <w:rPr/>
        <w:t xml:space="preserve">一、再制造行业单位规模情况分析</w:t>
      </w:r>
    </w:p>
    <w:p>
      <w:pPr>
        <w:spacing w:after="150"/>
      </w:pPr>
      <w:r>
        <w:rPr/>
        <w:t xml:space="preserve">二、再制造行业人员规模状况分析</w:t>
      </w:r>
    </w:p>
    <w:p>
      <w:pPr>
        <w:spacing w:after="150"/>
      </w:pPr>
      <w:r>
        <w:rPr/>
        <w:t xml:space="preserve">三、再制造行业资产规模状况分析</w:t>
      </w:r>
    </w:p>
    <w:p>
      <w:pPr>
        <w:spacing w:after="150"/>
      </w:pPr>
      <w:r>
        <w:rPr/>
        <w:t xml:space="preserve">四、再制造行业市场规模状况分析</w:t>
      </w:r>
    </w:p>
    <w:p>
      <w:pPr>
        <w:spacing w:after="150"/>
      </w:pPr>
      <w:r>
        <w:rPr/>
        <w:t xml:space="preserve">第二节 中国再制造行业产销情况分析</w:t>
      </w:r>
    </w:p>
    <w:p>
      <w:pPr>
        <w:spacing w:after="150"/>
      </w:pPr>
      <w:r>
        <w:rPr/>
        <w:t xml:space="preserve">一、再制造行业生产情况分析</w:t>
      </w:r>
    </w:p>
    <w:p>
      <w:pPr>
        <w:spacing w:after="150"/>
      </w:pPr>
      <w:r>
        <w:rPr/>
        <w:t xml:space="preserve">二、再制造行业销售情况分析</w:t>
      </w:r>
    </w:p>
    <w:p>
      <w:pPr>
        <w:spacing w:after="150"/>
      </w:pPr>
      <w:r>
        <w:rPr/>
        <w:t xml:space="preserve">三、再制造行业产销情况分析</w:t>
      </w:r>
    </w:p>
    <w:p>
      <w:pPr>
        <w:spacing w:after="150"/>
      </w:pPr>
      <w:r>
        <w:rPr/>
        <w:t xml:space="preserve">第三节 中国再制造行业财务能力分析</w:t>
      </w:r>
    </w:p>
    <w:p>
      <w:pPr>
        <w:spacing w:after="150"/>
      </w:pPr>
      <w:r>
        <w:rPr/>
        <w:t xml:space="preserve">一、再制造行业盈利能力分析与预测</w:t>
      </w:r>
    </w:p>
    <w:p>
      <w:pPr>
        <w:spacing w:after="150"/>
      </w:pPr>
      <w:r>
        <w:rPr/>
        <w:t xml:space="preserve">二、再制造行业偿债能力分析与预测</w:t>
      </w:r>
    </w:p>
    <w:p>
      <w:pPr>
        <w:spacing w:after="150"/>
      </w:pPr>
      <w:r>
        <w:rPr/>
        <w:t xml:space="preserve">三、再制造行业营运能力分析与预测</w:t>
      </w:r>
    </w:p>
    <w:p>
      <w:pPr>
        <w:spacing w:after="150"/>
      </w:pPr>
      <w:r>
        <w:rPr/>
        <w:t xml:space="preserve">四、再制造行业发展能力分析与预测</w:t>
      </w:r>
    </w:p>
    <w:p>
      <w:pPr>
        <w:spacing w:after="150"/>
      </w:pPr>
      <w:r>
        <w:rPr>
          <w:b w:val="1"/>
          <w:bCs w:val="1"/>
        </w:rPr>
        <w:t xml:space="preserve">第四章 中国再制造行业政策技术环境分析</w:t>
      </w:r>
    </w:p>
    <w:p>
      <w:pPr>
        <w:spacing w:after="150"/>
      </w:pPr>
      <w:r>
        <w:rPr/>
        <w:t xml:space="preserve">第一节 再制造行业政策法规环境分析</w:t>
      </w:r>
    </w:p>
    <w:p>
      <w:pPr>
        <w:spacing w:after="150"/>
      </w:pPr>
      <w:r>
        <w:rPr/>
        <w:t xml:space="preserve">一、再制造行业“十四五”规划解读</w:t>
      </w:r>
    </w:p>
    <w:p>
      <w:pPr>
        <w:spacing w:after="150"/>
      </w:pPr>
      <w:r>
        <w:rPr/>
        <w:t xml:space="preserve">二、再制造行业相关标准概述</w:t>
      </w:r>
    </w:p>
    <w:p>
      <w:pPr>
        <w:spacing w:after="150"/>
      </w:pPr>
      <w:r>
        <w:rPr/>
        <w:t xml:space="preserve">三、再制造行业税收政策分析</w:t>
      </w:r>
    </w:p>
    <w:p>
      <w:pPr>
        <w:spacing w:after="150"/>
      </w:pPr>
      <w:r>
        <w:rPr/>
        <w:t xml:space="preserve">四、再制造行业环保政策分析</w:t>
      </w:r>
    </w:p>
    <w:p>
      <w:pPr>
        <w:spacing w:after="150"/>
      </w:pPr>
      <w:r>
        <w:rPr/>
        <w:t xml:space="preserve">五、再制造行业政策走势及其影响</w:t>
      </w:r>
    </w:p>
    <w:p>
      <w:pPr>
        <w:spacing w:after="150"/>
      </w:pPr>
      <w:r>
        <w:rPr/>
        <w:t xml:space="preserve">第二节 再制造行业技术环境分析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2019-2023年中国再制造行业市场发展分析</w:t>
      </w:r>
    </w:p>
    <w:p>
      <w:pPr>
        <w:spacing w:after="150"/>
      </w:pPr>
      <w:r>
        <w:rPr/>
        <w:t xml:space="preserve">第一节 中国再制造行业市场运行分析</w:t>
      </w:r>
    </w:p>
    <w:p>
      <w:pPr>
        <w:spacing w:after="150"/>
      </w:pPr>
      <w:r>
        <w:rPr/>
        <w:t xml:space="preserve">一、2019-2023年中国市场再制造行业需求状况分析</w:t>
      </w:r>
    </w:p>
    <w:p>
      <w:pPr>
        <w:spacing w:after="150"/>
      </w:pPr>
      <w:r>
        <w:rPr/>
        <w:t xml:space="preserve">二、2019-2023年中国市场再制造行业生产状况分析</w:t>
      </w:r>
    </w:p>
    <w:p>
      <w:pPr>
        <w:spacing w:after="150"/>
      </w:pPr>
      <w:r>
        <w:rPr/>
        <w:t xml:space="preserve">三、2019-2023年中国市场再制造行业技术发展分析</w:t>
      </w:r>
    </w:p>
    <w:p>
      <w:pPr>
        <w:spacing w:after="150"/>
      </w:pPr>
      <w:r>
        <w:rPr/>
        <w:t xml:space="preserve">四、2019-2023年中国市场再制造行业产品结构分析</w:t>
      </w:r>
    </w:p>
    <w:p>
      <w:pPr>
        <w:spacing w:after="150"/>
      </w:pPr>
      <w:r>
        <w:rPr/>
        <w:t xml:space="preserve">第二节 中国再制造行业市场产品价格走势分析</w:t>
      </w:r>
    </w:p>
    <w:p>
      <w:pPr>
        <w:spacing w:after="150"/>
      </w:pPr>
      <w:r>
        <w:rPr/>
        <w:t xml:space="preserve">一、中国再制造业市场价格影响因素分析</w:t>
      </w:r>
    </w:p>
    <w:p>
      <w:pPr>
        <w:spacing w:after="150"/>
      </w:pPr>
      <w:r>
        <w:rPr/>
        <w:t xml:space="preserve">二、2019-2023年中国再制造行业市场价格走势分析</w:t>
      </w:r>
    </w:p>
    <w:p>
      <w:pPr>
        <w:spacing w:after="150"/>
      </w:pPr>
      <w:r>
        <w:rPr/>
        <w:t xml:space="preserve">第三节 中国再制造行业市场发展的主要策略</w:t>
      </w:r>
    </w:p>
    <w:p>
      <w:pPr>
        <w:spacing w:after="150"/>
      </w:pPr>
      <w:r>
        <w:rPr/>
        <w:t xml:space="preserve">一、发展国内再制造行业的相关建议与对策</w:t>
      </w:r>
    </w:p>
    <w:p>
      <w:pPr>
        <w:spacing w:after="150"/>
      </w:pPr>
      <w:r>
        <w:rPr/>
        <w:t xml:space="preserve">二、中国再制造行业的发展建议</w:t>
      </w:r>
    </w:p>
    <w:p>
      <w:pPr>
        <w:spacing w:after="150"/>
      </w:pPr>
      <w:r>
        <w:rPr>
          <w:b w:val="1"/>
          <w:bCs w:val="1"/>
        </w:rPr>
        <w:t xml:space="preserve">第六章 2019-2023年中国再制造行业市场供需状况研究分析</w:t>
      </w:r>
    </w:p>
    <w:p>
      <w:pPr>
        <w:spacing w:after="150"/>
      </w:pPr>
      <w:r>
        <w:rPr/>
        <w:t xml:space="preserve">第一节 2019-2023年中国再制造行业市场需求分析</w:t>
      </w:r>
    </w:p>
    <w:p>
      <w:pPr>
        <w:spacing w:after="150"/>
      </w:pPr>
      <w:r>
        <w:rPr/>
        <w:t xml:space="preserve">一、2019-2023年中国再制造行业市场需求规模分析</w:t>
      </w:r>
    </w:p>
    <w:p>
      <w:pPr>
        <w:spacing w:after="150"/>
      </w:pPr>
      <w:r>
        <w:rPr/>
        <w:t xml:space="preserve">二、2019-2023年中国再制造行业市场需求影响因素分析</w:t>
      </w:r>
    </w:p>
    <w:p>
      <w:pPr>
        <w:spacing w:after="150"/>
      </w:pPr>
      <w:r>
        <w:rPr/>
        <w:t xml:space="preserve">三、2019-2023年中国再制造行业市场需求格局分析</w:t>
      </w:r>
    </w:p>
    <w:p>
      <w:pPr>
        <w:spacing w:after="150"/>
      </w:pPr>
      <w:r>
        <w:rPr/>
        <w:t xml:space="preserve">第二节 2019-2023年中国再制造行业市场供给分析</w:t>
      </w:r>
    </w:p>
    <w:p>
      <w:pPr>
        <w:spacing w:after="150"/>
      </w:pPr>
      <w:r>
        <w:rPr/>
        <w:t xml:space="preserve">一、2019-2023年中国再制造行业市场供给规模分析</w:t>
      </w:r>
    </w:p>
    <w:p>
      <w:pPr>
        <w:spacing w:after="150"/>
      </w:pPr>
      <w:r>
        <w:rPr/>
        <w:t xml:space="preserve">二、2019-2023年中国再制造行业业市场供给影响因素分析</w:t>
      </w:r>
    </w:p>
    <w:p>
      <w:pPr>
        <w:spacing w:after="150"/>
      </w:pPr>
      <w:r>
        <w:rPr/>
        <w:t xml:space="preserve">三、2019-2023年中国再制造行业市场供给格局分析</w:t>
      </w:r>
    </w:p>
    <w:p>
      <w:pPr>
        <w:spacing w:after="150"/>
      </w:pPr>
      <w:r>
        <w:rPr/>
        <w:t xml:space="preserve">第三节 2019-2023年中国再制造行业市场供需平衡分析</w:t>
      </w:r>
    </w:p>
    <w:p>
      <w:pPr>
        <w:spacing w:after="150"/>
      </w:pPr>
      <w:r>
        <w:rPr>
          <w:b w:val="1"/>
          <w:bCs w:val="1"/>
        </w:rPr>
        <w:t xml:space="preserve">第七章 2019-2023年中国再制造行业竞争格局分析</w:t>
      </w:r>
    </w:p>
    <w:p>
      <w:pPr>
        <w:spacing w:after="150"/>
      </w:pPr>
      <w:r>
        <w:rPr/>
        <w:t xml:space="preserve">第一节 再制造行业竞争结构分析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再制造企业国际竞争力比较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再制造行业竞争格局分析</w:t>
      </w:r>
    </w:p>
    <w:p>
      <w:pPr>
        <w:spacing w:after="150"/>
      </w:pPr>
      <w:r>
        <w:rPr/>
        <w:t xml:space="preserve">一、再制造行业集中度分析</w:t>
      </w:r>
    </w:p>
    <w:p>
      <w:pPr>
        <w:spacing w:after="150"/>
      </w:pPr>
      <w:r>
        <w:rPr/>
        <w:t xml:space="preserve">二、再制造行业竞争程度分析</w:t>
      </w:r>
    </w:p>
    <w:p>
      <w:pPr>
        <w:spacing w:after="150"/>
      </w:pPr>
      <w:r>
        <w:rPr/>
        <w:t xml:space="preserve">第四节 2024-2029年再制造行业竞争策略分析</w:t>
      </w:r>
    </w:p>
    <w:p>
      <w:pPr>
        <w:spacing w:after="150"/>
      </w:pPr>
      <w:r>
        <w:rPr/>
        <w:t xml:space="preserve">一、2024-2029年再制造行业竞争格局展望</w:t>
      </w:r>
    </w:p>
    <w:p>
      <w:pPr>
        <w:spacing w:after="150"/>
      </w:pPr>
      <w:r>
        <w:rPr/>
        <w:t xml:space="preserve">二、2024-2029年再制造行业竞争策略分析</w:t>
      </w:r>
    </w:p>
    <w:p>
      <w:pPr>
        <w:spacing w:after="150"/>
      </w:pPr>
      <w:r>
        <w:rPr>
          <w:b w:val="1"/>
          <w:bCs w:val="1"/>
        </w:rPr>
        <w:t xml:space="preserve">第八章 2019-2023年中国再制造行业重点区域运行分析</w:t>
      </w:r>
    </w:p>
    <w:p>
      <w:pPr>
        <w:spacing w:after="150"/>
      </w:pPr>
      <w:r>
        <w:rPr/>
        <w:t xml:space="preserve">第一节 2019-2023年华东地区再制造行业运行情况</w:t>
      </w:r>
    </w:p>
    <w:p>
      <w:pPr>
        <w:spacing w:after="150"/>
      </w:pPr>
      <w:r>
        <w:rPr/>
        <w:t xml:space="preserve">第二节 2019-2023年华南地区再制造行业运行情况</w:t>
      </w:r>
    </w:p>
    <w:p>
      <w:pPr>
        <w:spacing w:after="150"/>
      </w:pPr>
      <w:r>
        <w:rPr/>
        <w:t xml:space="preserve">第三节 2019-2023年华中地区再制造行业运行情况</w:t>
      </w:r>
    </w:p>
    <w:p>
      <w:pPr>
        <w:spacing w:after="150"/>
      </w:pPr>
      <w:r>
        <w:rPr/>
        <w:t xml:space="preserve">第四节 2019-2023年华北地区再制造行业运行情况</w:t>
      </w:r>
    </w:p>
    <w:p>
      <w:pPr>
        <w:spacing w:after="150"/>
      </w:pPr>
      <w:r>
        <w:rPr/>
        <w:t xml:space="preserve">第五节 2019-2023年西北地区再制造行业运行情况</w:t>
      </w:r>
    </w:p>
    <w:p>
      <w:pPr>
        <w:spacing w:after="150"/>
      </w:pPr>
      <w:r>
        <w:rPr/>
        <w:t xml:space="preserve">第六节 2019-2023年西南地区再制造行业运行情况</w:t>
      </w:r>
    </w:p>
    <w:p>
      <w:pPr>
        <w:spacing w:after="150"/>
      </w:pPr>
      <w:r>
        <w:rPr/>
        <w:t xml:space="preserve">第七节 主要省市集中度及竞争力分析</w:t>
      </w:r>
    </w:p>
    <w:p>
      <w:pPr>
        <w:spacing w:after="150"/>
      </w:pPr>
      <w:r>
        <w:rPr>
          <w:b w:val="1"/>
          <w:bCs w:val="1"/>
        </w:rPr>
        <w:t xml:space="preserve">第九章 2019-2023年中国再制造重点企业竞争力分析（5~10家）</w:t>
      </w:r>
    </w:p>
    <w:p>
      <w:pPr>
        <w:spacing w:after="150"/>
      </w:pPr>
      <w:r>
        <w:rPr/>
        <w:t xml:space="preserve">第一节 徐工集团工程机械股份有限公司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三一重工股份有限公司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广西柳工机械股份有限公司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中联重科股份有限公司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中国玉柴国际有限公司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2024-2029年再制造行业发展趋势分析</w:t>
      </w:r>
    </w:p>
    <w:p>
      <w:pPr>
        <w:spacing w:after="150"/>
      </w:pPr>
      <w:r>
        <w:rPr/>
        <w:t xml:space="preserve">第一节 2024-2029年中国再制造市场趋势分析</w:t>
      </w:r>
    </w:p>
    <w:p>
      <w:pPr>
        <w:spacing w:after="150"/>
      </w:pPr>
      <w:r>
        <w:rPr/>
        <w:t xml:space="preserve">一、2019-2023年我国再制造市场趋势总结</w:t>
      </w:r>
    </w:p>
    <w:p>
      <w:pPr>
        <w:spacing w:after="150"/>
      </w:pPr>
      <w:r>
        <w:rPr/>
        <w:t xml:space="preserve">二、2024-2029年我国再制造发展趋势分析</w:t>
      </w:r>
    </w:p>
    <w:p>
      <w:pPr>
        <w:spacing w:after="150"/>
      </w:pPr>
      <w:r>
        <w:rPr/>
        <w:t xml:space="preserve">第二节 2024-2029年再制造产品发展趋势分析</w:t>
      </w:r>
    </w:p>
    <w:p>
      <w:pPr>
        <w:spacing w:after="150"/>
      </w:pPr>
      <w:r>
        <w:rPr/>
        <w:t xml:space="preserve">一、2024-2029年再制造产品技术趋势分析</w:t>
      </w:r>
    </w:p>
    <w:p>
      <w:pPr>
        <w:spacing w:after="150"/>
      </w:pPr>
      <w:r>
        <w:rPr/>
        <w:t xml:space="preserve">二、2024-2029年再制造产品价格趋势分析</w:t>
      </w:r>
    </w:p>
    <w:p>
      <w:pPr>
        <w:spacing w:after="150"/>
      </w:pPr>
      <w:r>
        <w:rPr/>
        <w:t xml:space="preserve">第三节 2024-2029年中国再制造行业供需预测</w:t>
      </w:r>
    </w:p>
    <w:p>
      <w:pPr>
        <w:spacing w:after="150"/>
      </w:pPr>
      <w:r>
        <w:rPr/>
        <w:t xml:space="preserve">一、2024-2029年中国再制造供给预测</w:t>
      </w:r>
    </w:p>
    <w:p>
      <w:pPr>
        <w:spacing w:after="150"/>
      </w:pPr>
      <w:r>
        <w:rPr/>
        <w:t xml:space="preserve">二、2024-2029年中国再制造需求预测</w:t>
      </w:r>
    </w:p>
    <w:p>
      <w:pPr>
        <w:spacing w:after="150"/>
      </w:pPr>
      <w:r>
        <w:rPr/>
        <w:t xml:space="preserve">第四节 2024-2029年再制造行业规划建议</w:t>
      </w:r>
    </w:p>
    <w:p>
      <w:pPr>
        <w:spacing w:after="150"/>
      </w:pPr>
      <w:r>
        <w:rPr>
          <w:b w:val="1"/>
          <w:bCs w:val="1"/>
        </w:rPr>
        <w:t xml:space="preserve">第十一章 2024-2029年中国再制造行业发展前景预测分析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三、再制造行业“十四五”整体规划解读</w:t>
      </w:r>
    </w:p>
    <w:p>
      <w:pPr>
        <w:spacing w:after="150"/>
      </w:pPr>
      <w:r>
        <w:rPr/>
        <w:t xml:space="preserve">第二节 2024-2029年中国再制造行业市场发展趋势预测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三、2024-2029年中国再制造行业市场价格走势预测</w:t>
      </w:r>
    </w:p>
    <w:p>
      <w:pPr>
        <w:spacing w:after="150"/>
      </w:pPr>
      <w:r>
        <w:rPr/>
        <w:t xml:space="preserve">第三节 2024-2029年中国再制造技术发展趋势预测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我国再制造行业swot模型分析研究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2024-2029年中国再制造行业投资分析</w:t>
      </w:r>
    </w:p>
    <w:p>
      <w:pPr>
        <w:spacing w:after="150"/>
      </w:pPr>
      <w:r>
        <w:rPr/>
        <w:t xml:space="preserve">第一节 2019-2023年再制造行业投资情况分析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再制造行业投资机会分析</w:t>
      </w:r>
    </w:p>
    <w:p>
      <w:pPr>
        <w:spacing w:after="150"/>
      </w:pPr>
      <w:r>
        <w:rPr/>
        <w:t xml:space="preserve">一、投资领域</w:t>
      </w:r>
    </w:p>
    <w:p>
      <w:pPr>
        <w:spacing w:after="150"/>
      </w:pPr>
      <w:r>
        <w:rPr/>
        <w:t xml:space="preserve">二、再制造投资项目分析</w:t>
      </w:r>
    </w:p>
    <w:p>
      <w:pPr>
        <w:spacing w:after="150"/>
      </w:pPr>
      <w:r>
        <w:rPr/>
        <w:t xml:space="preserve">三、可以投资的再制造模式</w:t>
      </w:r>
    </w:p>
    <w:p>
      <w:pPr>
        <w:spacing w:after="150"/>
      </w:pPr>
      <w:r>
        <w:rPr/>
        <w:t xml:space="preserve">四、2023年再制造投资机会</w:t>
      </w:r>
    </w:p>
    <w:p>
      <w:pPr>
        <w:spacing w:after="150"/>
      </w:pPr>
      <w:r>
        <w:rPr/>
        <w:t xml:space="preserve">五、2023年再制造投资新方向</w:t>
      </w:r>
    </w:p>
    <w:p>
      <w:pPr>
        <w:spacing w:after="150"/>
      </w:pPr>
      <w:r>
        <w:rPr/>
        <w:t xml:space="preserve">第三节 再制造行业投资风险分析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再制造行业投资建议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图表：2019-2023年再制造市场需求分析</w:t>
      </w:r>
    </w:p>
    <w:p>
      <w:pPr>
        <w:spacing w:after="150"/>
      </w:pPr>
      <w:r>
        <w:rPr/>
        <w:t xml:space="preserve">图表：2019-2023年再制造行业盈利能力分析</w:t>
      </w:r>
    </w:p>
    <w:p>
      <w:pPr>
        <w:spacing w:after="150"/>
      </w:pPr>
      <w:r>
        <w:rPr/>
        <w:t xml:space="preserve">图表：2019-2023年再制造行业销售及利润分析</w:t>
      </w:r>
    </w:p>
    <w:p>
      <w:pPr>
        <w:spacing w:after="150"/>
      </w:pPr>
      <w:r>
        <w:rPr/>
        <w:t xml:space="preserve">图表：2019-2023年再制造行业资产分析</w:t>
      </w:r>
    </w:p>
    <w:p>
      <w:pPr>
        <w:spacing w:after="150"/>
      </w:pPr>
      <w:r>
        <w:rPr/>
        <w:t xml:space="preserve">图表：2019-2023年再制造行业负债分析</w:t>
      </w:r>
    </w:p>
    <w:p>
      <w:pPr>
        <w:spacing w:after="150"/>
      </w:pPr>
      <w:r>
        <w:rPr/>
        <w:t xml:space="preserve">图表：2019-2023年再制造行业偿债能力分析</w:t>
      </w:r>
    </w:p>
    <w:p>
      <w:pPr>
        <w:spacing w:after="150"/>
      </w:pPr>
      <w:r>
        <w:rPr/>
        <w:t xml:space="preserve">图表：2019-2023年再制造行业成本费用利润率分析</w:t>
      </w:r>
    </w:p>
    <w:p>
      <w:pPr>
        <w:spacing w:after="150"/>
      </w:pPr>
      <w:r>
        <w:rPr/>
        <w:t xml:space="preserve">图表：2019-2023年再制造行业销售成本分析</w:t>
      </w:r>
    </w:p>
    <w:p>
      <w:pPr>
        <w:spacing w:after="150"/>
      </w:pPr>
      <w:r>
        <w:rPr/>
        <w:t xml:space="preserve">图表：2019-2023年再制造行业销售费用分析</w:t>
      </w:r>
    </w:p>
    <w:p>
      <w:pPr>
        <w:spacing w:after="150"/>
      </w:pPr>
      <w:r>
        <w:rPr/>
        <w:t xml:space="preserve">图表：2019-2023年再制造行业管理费用分析</w:t>
      </w:r>
    </w:p>
    <w:p>
      <w:pPr>
        <w:spacing w:after="150"/>
      </w:pPr>
      <w:r>
        <w:rPr/>
        <w:t xml:space="preserve">图表：2019-2023年再制造行业财务费用分析</w:t>
      </w:r>
    </w:p>
    <w:p>
      <w:pPr>
        <w:spacing w:after="150"/>
      </w:pPr>
      <w:r>
        <w:rPr/>
        <w:t xml:space="preserve">图表：2019-2023年再制造行业营运能力分析</w:t>
      </w:r>
    </w:p>
    <w:p>
      <w:pPr>
        <w:spacing w:after="150"/>
      </w:pPr>
      <w:r>
        <w:rPr/>
        <w:t xml:space="preserve">图表：2019-2023年再制造行业发展能力分析</w:t>
      </w:r>
    </w:p>
    <w:p>
      <w:pPr>
        <w:spacing w:after="150"/>
      </w:pPr>
      <w:r>
        <w:rPr/>
        <w:t xml:space="preserve">图表：2019-2023年再制造行业价格走势</w:t>
      </w:r>
    </w:p>
    <w:p>
      <w:pPr>
        <w:spacing w:after="150"/>
      </w:pPr>
      <w:r>
        <w:rPr/>
        <w:t xml:space="preserve">图表：2019-2023年再制造行业营业收入情况</w:t>
      </w:r>
    </w:p>
    <w:p>
      <w:pPr>
        <w:spacing w:after="150"/>
      </w:pPr>
      <w:r>
        <w:rPr/>
        <w:t xml:space="preserve">图表：2019-2023年再制造行业销售毛利率分析</w:t>
      </w:r>
    </w:p>
    <w:p>
      <w:pPr>
        <w:spacing w:after="150"/>
      </w:pPr>
      <w:r>
        <w:rPr/>
        <w:t xml:space="preserve">图表：2019-2023年再制造行业赢利能力</w:t>
      </w:r>
    </w:p>
    <w:p>
      <w:pPr>
        <w:spacing w:after="150"/>
      </w:pPr>
      <w:r>
        <w:rPr/>
        <w:t xml:space="preserve">图表：2024-2029年再制造行业赢利预测</w:t>
      </w:r>
    </w:p>
    <w:p>
      <w:pPr>
        <w:spacing w:after="150"/>
      </w:pPr>
      <w:r>
        <w:rPr/>
        <w:t xml:space="preserve">图表：2024-2029年中国再制造市场价格走势预测</w:t>
      </w:r>
    </w:p>
    <w:p>
      <w:pPr>
        <w:spacing w:after="150"/>
      </w:pPr>
      <w:r>
        <w:rPr/>
        <w:t xml:space="preserve">图表：2024-2029年中国再制造市场供给前景预测</w:t>
      </w:r>
    </w:p>
    <w:p>
      <w:pPr>
        <w:spacing w:after="150"/>
      </w:pPr>
      <w:r>
        <w:rPr/>
        <w:t xml:space="preserve">图表：2024-2029年中国再制造需求发展前景预测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本文地址：https://www.51baogao.cn/qita/zaizhizao.shtml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aizh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2024-2029年中国再制造行业供需预测及投资潜力研究咨询报告</dc:title>
  <dc:description>2024-2029年中国再制造行业供需预测及投资潜力研究咨询报告</dc:description>
  <dc:subject>2024-2029年中国再制造行业供需预测及投资潜力研究咨询报告</dc:subject>
  <cp:keywords>研究报告</cp:keywords>
  <cp:category>研究报告</cp:category>
  <cp:lastModifiedBy>北京中道泰和信息咨询有限公司</cp:lastModifiedBy>
  <dcterms:created xsi:type="dcterms:W3CDTF">2024-02-29T13:01:25+08:00</dcterms:created>
  <dcterms:modified xsi:type="dcterms:W3CDTF">2024-02-29T13:01:25+08:00</dcterms:modified>
</cp:coreProperties>
</file>

<file path=docProps/custom.xml><?xml version="1.0" encoding="utf-8"?>
<Properties xmlns="http://schemas.openxmlformats.org/officeDocument/2006/custom-properties" xmlns:vt="http://schemas.openxmlformats.org/officeDocument/2006/docPropsVTypes"/>
</file>