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2024-2029年中国存储软件行业分析及投资战略研究报告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软件行业研究单位等公布和提供的大量资料。报告对我国存储软件行业的供需状况、发展现状、子行业发展变化等进行了分析，重点分析了国内外存储软件行业的发展现状、如何面对行业的发展挑战、行业的发展建议、行业竞争力，以及行业的投资分析和趋势预测等等。报告还综合了存储软件行业的整体发展动态，对行业在产品方面提供了参考建议和具体解决办法。报告对于存储软件产品生产企业、经销商、行业管理部门以及拟进入该行业的投资者具有重要的参考价值，对于研究我国存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2019-2023年世界存储软件行业整体运营状况分析</w:t>
      </w:r>
    </w:p>
    <w:p>
      <w:pPr>
        <w:spacing w:after="150"/>
      </w:pPr>
      <w:r>
        <w:rPr/>
        <w:t xml:space="preserve">第一节 世界软件产业运行总况</w:t>
      </w:r>
    </w:p>
    <w:p>
      <w:pPr>
        <w:spacing w:after="150"/>
      </w:pPr>
      <w:r>
        <w:rPr/>
        <w:t xml:space="preserve">一、全球软件行业整合情况</w:t>
      </w:r>
    </w:p>
    <w:p>
      <w:pPr>
        <w:spacing w:after="150"/>
      </w:pPr>
      <w:r>
        <w:rPr/>
        <w:t xml:space="preserve">二、全球软件市场产业规模</w:t>
      </w:r>
    </w:p>
    <w:p>
      <w:pPr>
        <w:spacing w:after="150"/>
      </w:pPr>
      <w:r>
        <w:rPr/>
        <w:t xml:space="preserve">三、全球软件研发情况分析</w:t>
      </w:r>
    </w:p>
    <w:p>
      <w:pPr>
        <w:spacing w:after="150"/>
      </w:pPr>
      <w:r>
        <w:rPr/>
        <w:t xml:space="preserve">四、世界软件销售市场分析</w:t>
      </w:r>
    </w:p>
    <w:p>
      <w:pPr>
        <w:spacing w:after="150"/>
      </w:pPr>
      <w:r>
        <w:rPr/>
        <w:t xml:space="preserve">第二节 世界存储软件行业市场发展格局</w:t>
      </w:r>
    </w:p>
    <w:p>
      <w:pPr>
        <w:spacing w:after="150"/>
      </w:pPr>
      <w:r>
        <w:rPr/>
        <w:t xml:space="preserve">第三节 世界存储软件巨头企业运行状况分析</w:t>
      </w:r>
    </w:p>
    <w:p>
      <w:pPr>
        <w:spacing w:after="150"/>
      </w:pPr>
      <w:r>
        <w:rPr/>
        <w:t xml:space="preserve">一、ibm</w:t>
      </w:r>
    </w:p>
    <w:p>
      <w:pPr>
        <w:spacing w:after="150"/>
      </w:pPr>
      <w:r>
        <w:rPr/>
        <w:t xml:space="preserve">二、赛门铁克</w:t>
      </w:r>
    </w:p>
    <w:p>
      <w:pPr>
        <w:spacing w:after="150"/>
      </w:pPr>
      <w:r>
        <w:rPr/>
        <w:t xml:space="preserve">三、emc</w:t>
      </w:r>
    </w:p>
    <w:p>
      <w:pPr>
        <w:spacing w:after="150"/>
      </w:pPr>
      <w:r>
        <w:rPr/>
        <w:t xml:space="preserve">四、惠普</w:t>
      </w:r>
    </w:p>
    <w:p>
      <w:pPr>
        <w:spacing w:after="150"/>
      </w:pPr>
      <w:r>
        <w:rPr/>
        <w:t xml:space="preserve">第四节 世界存储软件行业新趋势探析</w:t>
      </w:r>
    </w:p>
    <w:p>
      <w:pPr>
        <w:spacing w:after="150"/>
      </w:pPr>
      <w:r>
        <w:rPr>
          <w:b w:val="1"/>
          <w:bCs w:val="1"/>
        </w:rPr>
        <w:t xml:space="preserve">第二章 中国存储软件行业发展环境解析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中国存储软件市场政策环境分析</w:t>
      </w:r>
    </w:p>
    <w:p>
      <w:pPr>
        <w:spacing w:after="150"/>
      </w:pPr>
      <w:r>
        <w:rPr/>
        <w:t xml:space="preserve">第三节 中国存储软件市场技术环境分析</w:t>
      </w:r>
    </w:p>
    <w:p>
      <w:pPr>
        <w:spacing w:after="150"/>
      </w:pPr>
      <w:r>
        <w:rPr/>
        <w:t xml:space="preserve">一、数据库存储软件新增xml支持</w:t>
      </w:r>
    </w:p>
    <w:p>
      <w:pPr>
        <w:spacing w:after="150"/>
      </w:pPr>
      <w:r>
        <w:rPr/>
        <w:t xml:space="preserve">二、网络存储技术再度进化</w:t>
      </w:r>
    </w:p>
    <w:p>
      <w:pPr>
        <w:spacing w:after="150"/>
      </w:pPr>
      <w:r>
        <w:rPr/>
        <w:t xml:space="preserve">三、在线存储数据压缩技术的缺陷</w:t>
      </w:r>
    </w:p>
    <w:p>
      <w:pPr>
        <w:spacing w:after="150"/>
      </w:pPr>
      <w:r>
        <w:rPr/>
        <w:t xml:space="preserve">第四节 中国存储软件市场社会环境分析</w:t>
      </w:r>
    </w:p>
    <w:p>
      <w:pPr>
        <w:spacing w:after="150"/>
      </w:pPr>
      <w:r>
        <w:rPr/>
        <w:t xml:space="preserve">一、电脑网络普及应用</w:t>
      </w:r>
    </w:p>
    <w:p>
      <w:pPr>
        <w:spacing w:after="150"/>
      </w:pPr>
      <w:r>
        <w:rPr/>
        <w:t xml:space="preserve">二、中国人口规模及学历情况分析</w:t>
      </w:r>
    </w:p>
    <w:p>
      <w:pPr>
        <w:spacing w:after="150"/>
      </w:pPr>
      <w:r>
        <w:rPr/>
        <w:t xml:space="preserve">三、人们受教育程度</w:t>
      </w:r>
    </w:p>
    <w:p>
      <w:pPr>
        <w:spacing w:after="150"/>
      </w:pPr>
      <w:r>
        <w:rPr>
          <w:b w:val="1"/>
          <w:bCs w:val="1"/>
        </w:rPr>
        <w:t xml:space="preserve">第三章 2019-2023年中国软件产业运行新形势透析</w:t>
      </w:r>
    </w:p>
    <w:p>
      <w:pPr>
        <w:spacing w:after="150"/>
      </w:pPr>
      <w:r>
        <w:rPr/>
        <w:t xml:space="preserve">第一节 中国软件业产业运行概况</w:t>
      </w:r>
    </w:p>
    <w:p>
      <w:pPr>
        <w:spacing w:after="150"/>
      </w:pPr>
      <w:r>
        <w:rPr/>
        <w:t xml:space="preserve">一、软件产业发展对中国经济影响</w:t>
      </w:r>
    </w:p>
    <w:p>
      <w:pPr>
        <w:spacing w:after="150"/>
      </w:pPr>
      <w:r>
        <w:rPr/>
        <w:t xml:space="preserve">二、中国软件产业知识产权保护情况</w:t>
      </w:r>
    </w:p>
    <w:p>
      <w:pPr>
        <w:spacing w:after="150"/>
      </w:pPr>
      <w:r>
        <w:rPr/>
        <w:t xml:space="preserve">三、中国软件产业多核并行化开发情况</w:t>
      </w:r>
    </w:p>
    <w:p>
      <w:pPr>
        <w:spacing w:after="150"/>
      </w:pPr>
      <w:r>
        <w:rPr/>
        <w:t xml:space="preserve">四、我国软件产业自主创新战略</w:t>
      </w:r>
    </w:p>
    <w:p>
      <w:pPr>
        <w:spacing w:after="150"/>
      </w:pPr>
      <w:r>
        <w:rPr/>
        <w:t xml:space="preserve">五、两化融合对软件产业调整升级影响</w:t>
      </w:r>
    </w:p>
    <w:p>
      <w:pPr>
        <w:spacing w:after="150"/>
      </w:pPr>
      <w:r>
        <w:rPr/>
        <w:t xml:space="preserve">第二节 中国软件产业所属行业市场运行分析</w:t>
      </w:r>
    </w:p>
    <w:p>
      <w:pPr>
        <w:spacing w:after="150"/>
      </w:pPr>
      <w:r>
        <w:rPr/>
        <w:t xml:space="preserve">一、我国软件产业规模发展状况</w:t>
      </w:r>
    </w:p>
    <w:p>
      <w:pPr>
        <w:spacing w:after="150"/>
      </w:pPr>
      <w:r>
        <w:rPr/>
        <w:t xml:space="preserve">二、我国软件业运营状况分析</w:t>
      </w:r>
    </w:p>
    <w:p>
      <w:pPr>
        <w:spacing w:after="150"/>
      </w:pPr>
      <w:r>
        <w:rPr/>
        <w:t xml:space="preserve">三、中国软件销售收入同比</w:t>
      </w:r>
    </w:p>
    <w:p>
      <w:pPr>
        <w:spacing w:after="150"/>
      </w:pPr>
      <w:r>
        <w:rPr/>
        <w:t xml:space="preserve">四、内需与外包对中国软件产业发展影响</w:t>
      </w:r>
    </w:p>
    <w:p>
      <w:pPr>
        <w:spacing w:after="150"/>
      </w:pPr>
      <w:r>
        <w:rPr/>
        <w:t xml:space="preserve">五、中国软件产业市场精细化发展状况</w:t>
      </w:r>
    </w:p>
    <w:p>
      <w:pPr>
        <w:spacing w:after="150"/>
      </w:pPr>
      <w:r>
        <w:rPr/>
        <w:t xml:space="preserve">第三节 中国软件人才现状分析</w:t>
      </w:r>
    </w:p>
    <w:p>
      <w:pPr>
        <w:spacing w:after="150"/>
      </w:pPr>
      <w:r>
        <w:rPr/>
        <w:t xml:space="preserve">一、人才“橄榄形”结构现状</w:t>
      </w:r>
    </w:p>
    <w:p>
      <w:pPr>
        <w:spacing w:after="150"/>
      </w:pPr>
      <w:r>
        <w:rPr/>
        <w:t xml:space="preserve">二、我国软件产业人才培养状况</w:t>
      </w:r>
    </w:p>
    <w:p>
      <w:pPr>
        <w:spacing w:after="150"/>
      </w:pPr>
      <w:r>
        <w:rPr/>
        <w:t xml:space="preserve">三、软件程序员专业化分析</w:t>
      </w:r>
    </w:p>
    <w:p>
      <w:pPr>
        <w:spacing w:after="150"/>
      </w:pPr>
      <w:r>
        <w:rPr>
          <w:b w:val="1"/>
          <w:bCs w:val="1"/>
        </w:rPr>
        <w:t xml:space="preserve">第四章 2019-2023年中国存储软件行业市场运行态势剖析</w:t>
      </w:r>
    </w:p>
    <w:p>
      <w:pPr>
        <w:spacing w:after="150"/>
      </w:pPr>
      <w:r>
        <w:rPr/>
        <w:t xml:space="preserve">第一节 中国存储软件产业运行总况</w:t>
      </w:r>
    </w:p>
    <w:p>
      <w:pPr>
        <w:spacing w:after="150"/>
      </w:pPr>
      <w:r>
        <w:rPr/>
        <w:t xml:space="preserve">一、中国存储市场正在迎来自主创新“时代”</w:t>
      </w:r>
    </w:p>
    <w:p>
      <w:pPr>
        <w:spacing w:after="150"/>
      </w:pPr>
      <w:r>
        <w:rPr/>
        <w:t xml:space="preserve">二、中国存储软件产业集中度进一步提高</w:t>
      </w:r>
    </w:p>
    <w:p>
      <w:pPr>
        <w:spacing w:after="150"/>
      </w:pPr>
      <w:r>
        <w:rPr/>
        <w:t xml:space="preserve">第二节 中国存储软件市场运行状况综述</w:t>
      </w:r>
    </w:p>
    <w:p>
      <w:pPr>
        <w:spacing w:after="150"/>
      </w:pPr>
      <w:r>
        <w:rPr/>
        <w:t xml:space="preserve">一、存储软件市场逐渐成熟</w:t>
      </w:r>
    </w:p>
    <w:p>
      <w:pPr>
        <w:spacing w:after="150"/>
      </w:pPr>
      <w:r>
        <w:rPr/>
        <w:t xml:space="preserve">二、高端产品需求稳定</w:t>
      </w:r>
    </w:p>
    <w:p>
      <w:pPr>
        <w:spacing w:after="150"/>
      </w:pPr>
      <w:r>
        <w:rPr/>
        <w:t xml:space="preserve">三、存储软件市场销售收入分析</w:t>
      </w:r>
    </w:p>
    <w:p>
      <w:pPr>
        <w:spacing w:after="150"/>
      </w:pPr>
      <w:r>
        <w:rPr/>
        <w:t xml:space="preserve">四、存储软件细分市场份额分布</w:t>
      </w:r>
    </w:p>
    <w:p>
      <w:pPr>
        <w:spacing w:after="150"/>
      </w:pPr>
      <w:r>
        <w:rPr/>
        <w:t xml:space="preserve">五、信核数据矢志打造中国自主存储软件品牌</w:t>
      </w:r>
    </w:p>
    <w:p>
      <w:pPr>
        <w:spacing w:after="150"/>
      </w:pPr>
      <w:r>
        <w:rPr/>
        <w:t xml:space="preserve">第三节 中国存储软件业面临的挑战</w:t>
      </w:r>
    </w:p>
    <w:p>
      <w:pPr>
        <w:spacing w:after="150"/>
      </w:pPr>
      <w:r>
        <w:rPr>
          <w:b w:val="1"/>
          <w:bCs w:val="1"/>
        </w:rPr>
        <w:t xml:space="preserve">第五章 2019-2023年中国存储软件细分子所属行业市场运行分析</w:t>
      </w:r>
    </w:p>
    <w:p>
      <w:pPr>
        <w:spacing w:after="150"/>
      </w:pPr>
      <w:r>
        <w:rPr/>
        <w:t xml:space="preserve">第一节 数据备份与恢复软件</w:t>
      </w:r>
    </w:p>
    <w:p>
      <w:pPr>
        <w:spacing w:after="150"/>
      </w:pPr>
      <w:r>
        <w:rPr/>
        <w:t xml:space="preserve">第二节 归档软件</w:t>
      </w:r>
    </w:p>
    <w:p>
      <w:pPr>
        <w:spacing w:after="150"/>
      </w:pPr>
      <w:r>
        <w:rPr/>
        <w:t xml:space="preserve">第三节 复制软件</w:t>
      </w:r>
    </w:p>
    <w:p>
      <w:pPr>
        <w:spacing w:after="150"/>
      </w:pPr>
      <w:r>
        <w:rPr/>
        <w:t xml:space="preserve">第四节 存储管理软件</w:t>
      </w:r>
    </w:p>
    <w:p>
      <w:pPr>
        <w:spacing w:after="150"/>
      </w:pPr>
      <w:r>
        <w:rPr/>
        <w:t xml:space="preserve">第五节 存储设备管理软件</w:t>
      </w:r>
    </w:p>
    <w:p>
      <w:pPr>
        <w:spacing w:after="150"/>
      </w:pPr>
      <w:r>
        <w:rPr/>
        <w:t xml:space="preserve">第六节 存储基础架构软件</w:t>
      </w:r>
    </w:p>
    <w:p>
      <w:pPr>
        <w:spacing w:after="150"/>
      </w:pPr>
      <w:r>
        <w:rPr/>
        <w:t xml:space="preserve">第七节 文件系统软件</w:t>
      </w:r>
    </w:p>
    <w:p>
      <w:pPr>
        <w:spacing w:after="150"/>
      </w:pPr>
      <w:r>
        <w:rPr>
          <w:b w:val="1"/>
          <w:bCs w:val="1"/>
        </w:rPr>
        <w:t xml:space="preserve">第六章 2019-2023年中国储存软件市场营销解析</w:t>
      </w:r>
    </w:p>
    <w:p>
      <w:pPr>
        <w:spacing w:after="150"/>
      </w:pPr>
      <w:r>
        <w:rPr/>
        <w:t xml:space="preserve">第一节 中国储存软件营销解析</w:t>
      </w:r>
    </w:p>
    <w:p>
      <w:pPr>
        <w:spacing w:after="150"/>
      </w:pPr>
      <w:r>
        <w:rPr/>
        <w:t xml:space="preserve">一、互联网时代储存软件营销亮点</w:t>
      </w:r>
    </w:p>
    <w:p>
      <w:pPr>
        <w:spacing w:after="150"/>
      </w:pPr>
      <w:r>
        <w:rPr/>
        <w:t xml:space="preserve">二、储存软件fea网络整合营销</w:t>
      </w:r>
    </w:p>
    <w:p>
      <w:pPr>
        <w:spacing w:after="150"/>
      </w:pPr>
      <w:r>
        <w:rPr/>
        <w:t xml:space="preserve">三、储存软件营销渠道分析</w:t>
      </w:r>
    </w:p>
    <w:p>
      <w:pPr>
        <w:spacing w:after="150"/>
      </w:pPr>
      <w:r>
        <w:rPr/>
        <w:t xml:space="preserve">第二节 中国储存软件案例解析</w:t>
      </w:r>
    </w:p>
    <w:p>
      <w:pPr>
        <w:spacing w:after="150"/>
      </w:pPr>
      <w:r>
        <w:rPr/>
        <w:t xml:space="preserve">一、ibm</w:t>
      </w:r>
    </w:p>
    <w:p>
      <w:pPr>
        <w:spacing w:after="150"/>
      </w:pPr>
      <w:r>
        <w:rPr/>
        <w:t xml:space="preserve">二、品牌营销策略全透视</w:t>
      </w:r>
    </w:p>
    <w:p>
      <w:pPr>
        <w:spacing w:after="150"/>
      </w:pPr>
      <w:r>
        <w:rPr/>
        <w:t xml:space="preserve">第三节 八大策略助力数据存储绿化分析</w:t>
      </w:r>
    </w:p>
    <w:p>
      <w:pPr>
        <w:spacing w:after="150"/>
      </w:pPr>
      <w:r>
        <w:rPr>
          <w:b w:val="1"/>
          <w:bCs w:val="1"/>
        </w:rPr>
        <w:t xml:space="preserve">第七章 2019-2023年中国计算机软件所属行业进出口贸易分析</w:t>
      </w:r>
    </w:p>
    <w:p>
      <w:pPr>
        <w:spacing w:after="150"/>
      </w:pPr>
      <w:r>
        <w:rPr/>
        <w:t xml:space="preserve">第一节 中国计算机软件所属行业进出口数据监测</w:t>
      </w:r>
    </w:p>
    <w:p>
      <w:pPr>
        <w:spacing w:after="150"/>
      </w:pPr>
      <w:r>
        <w:rPr/>
        <w:t xml:space="preserve">一、计算机软件所属行业进口数据分析</w:t>
      </w:r>
    </w:p>
    <w:p>
      <w:pPr>
        <w:spacing w:after="150"/>
      </w:pPr>
      <w:r>
        <w:rPr/>
        <w:t xml:space="preserve">二、计算机软件所属行业出口数据分析</w:t>
      </w:r>
    </w:p>
    <w:p>
      <w:pPr>
        <w:spacing w:after="150"/>
      </w:pPr>
      <w:r>
        <w:rPr/>
        <w:t xml:space="preserve">三、计算机软件所属行业进出口单价分析</w:t>
      </w:r>
    </w:p>
    <w:p>
      <w:pPr>
        <w:spacing w:after="150"/>
      </w:pPr>
      <w:r>
        <w:rPr/>
        <w:t xml:space="preserve">第二节 计算机软件所属行业进出口国家及地区分析</w:t>
      </w:r>
    </w:p>
    <w:p>
      <w:pPr>
        <w:spacing w:after="150"/>
      </w:pPr>
      <w:r>
        <w:rPr/>
        <w:t xml:space="preserve">一、计算机软件所属行业进口来源国家及地区</w:t>
      </w:r>
    </w:p>
    <w:p>
      <w:pPr>
        <w:spacing w:after="150"/>
      </w:pPr>
      <w:r>
        <w:rPr/>
        <w:t xml:space="preserve">二、计算机软件所属行业出口国家及地区</w:t>
      </w:r>
    </w:p>
    <w:p>
      <w:pPr>
        <w:spacing w:after="150"/>
      </w:pPr>
      <w:r>
        <w:rPr/>
        <w:t xml:space="preserve">第三节 计算机软件所属行业进出口省市分析</w:t>
      </w:r>
    </w:p>
    <w:p>
      <w:pPr>
        <w:spacing w:after="150"/>
      </w:pPr>
      <w:r>
        <w:rPr/>
        <w:t xml:space="preserve">一、计算机软件主要所属行业进口省市分析</w:t>
      </w:r>
    </w:p>
    <w:p>
      <w:pPr>
        <w:spacing w:after="150"/>
      </w:pPr>
      <w:r>
        <w:rPr/>
        <w:t xml:space="preserve">二、计算机软件主要所属行业出口省市分析</w:t>
      </w:r>
    </w:p>
    <w:p>
      <w:pPr>
        <w:spacing w:after="150"/>
      </w:pPr>
      <w:r>
        <w:rPr/>
        <w:t xml:space="preserve">第四节 中国计算机软件所属行业进出口贸易预测分析</w:t>
      </w:r>
    </w:p>
    <w:p>
      <w:pPr>
        <w:spacing w:after="150"/>
      </w:pPr>
      <w:r>
        <w:rPr>
          <w:b w:val="1"/>
          <w:bCs w:val="1"/>
        </w:rPr>
        <w:t xml:space="preserve">第八章 2019-2023年中国存储软件市场竞争格局透析</w:t>
      </w:r>
    </w:p>
    <w:p>
      <w:pPr>
        <w:spacing w:after="150"/>
      </w:pPr>
      <w:r>
        <w:rPr/>
        <w:t xml:space="preserve">第一节 中国软件行业竞争现状</w:t>
      </w:r>
    </w:p>
    <w:p>
      <w:pPr>
        <w:spacing w:after="150"/>
      </w:pPr>
      <w:r>
        <w:rPr/>
        <w:t xml:space="preserve">第二节 中国存储软件市场竞争格局</w:t>
      </w:r>
    </w:p>
    <w:p>
      <w:pPr>
        <w:spacing w:after="150"/>
      </w:pPr>
      <w:r>
        <w:rPr/>
        <w:t xml:space="preserve">第三节 中国存储软件行业竞争趋势分析</w:t>
      </w:r>
    </w:p>
    <w:p>
      <w:pPr>
        <w:spacing w:after="150"/>
      </w:pPr>
      <w:r>
        <w:rPr>
          <w:b w:val="1"/>
          <w:bCs w:val="1"/>
        </w:rPr>
        <w:t xml:space="preserve">第九章 中国存储软件主体企业竞争力及关键性数据分析</w:t>
      </w:r>
    </w:p>
    <w:p>
      <w:pPr>
        <w:spacing w:after="150"/>
      </w:pPr>
      <w:r>
        <w:rPr/>
        <w:t xml:space="preserve">第一节 华为</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第二节 曙光</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第三节 技嘉</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第四节 浪潮</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第五节 华艺</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第六节 同方</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第七节 富士通</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第八节 宝德</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b w:val="1"/>
          <w:bCs w:val="1"/>
        </w:rPr>
        <w:t xml:space="preserve">第十章 2024-2029年中国存储软件行业发展趋势与前景展望</w:t>
      </w:r>
    </w:p>
    <w:p>
      <w:pPr>
        <w:spacing w:after="150"/>
      </w:pPr>
      <w:r>
        <w:rPr/>
        <w:t xml:space="preserve">第一节 中国存储软件行业发展前景分析</w:t>
      </w:r>
    </w:p>
    <w:p>
      <w:pPr>
        <w:spacing w:after="150"/>
      </w:pPr>
      <w:r>
        <w:rPr/>
        <w:t xml:space="preserve">第二节 中国存储软件行业发展趋势分析</w:t>
      </w:r>
    </w:p>
    <w:p>
      <w:pPr>
        <w:spacing w:after="150"/>
      </w:pPr>
      <w:r>
        <w:rPr/>
        <w:t xml:space="preserve">第三节 中国存储软件行业市场预测分析</w:t>
      </w:r>
    </w:p>
    <w:p>
      <w:pPr>
        <w:spacing w:after="150"/>
      </w:pPr>
      <w:r>
        <w:rPr/>
        <w:t xml:space="preserve">第四节 中国存储软件市场盈利预测分析</w:t>
      </w:r>
    </w:p>
    <w:p>
      <w:pPr>
        <w:spacing w:after="150"/>
      </w:pPr>
      <w:r>
        <w:rPr>
          <w:b w:val="1"/>
          <w:bCs w:val="1"/>
        </w:rPr>
        <w:t xml:space="preserve">第十一章 中国存储软件行业投资战略研究</w:t>
      </w:r>
    </w:p>
    <w:p>
      <w:pPr>
        <w:spacing w:after="150"/>
      </w:pPr>
      <w:r>
        <w:rPr/>
        <w:t xml:space="preserve">第一节 中国存储软件行业投资机会分析</w:t>
      </w:r>
    </w:p>
    <w:p>
      <w:pPr>
        <w:spacing w:after="150"/>
      </w:pPr>
      <w:r>
        <w:rPr/>
        <w:t xml:space="preserve">一、软件业将逐渐成为投资潜力</w:t>
      </w:r>
    </w:p>
    <w:p>
      <w:pPr>
        <w:spacing w:after="150"/>
      </w:pPr>
      <w:r>
        <w:rPr/>
        <w:t xml:space="preserve">二、中间件将是软件业未来投资热点</w:t>
      </w:r>
    </w:p>
    <w:p>
      <w:pPr>
        <w:spacing w:after="150"/>
      </w:pPr>
      <w:r>
        <w:rPr/>
        <w:t xml:space="preserve">三、存储软件投资吸引力分析</w:t>
      </w:r>
    </w:p>
    <w:p>
      <w:pPr>
        <w:spacing w:after="150"/>
      </w:pPr>
      <w:r>
        <w:rPr/>
        <w:t xml:space="preserve">第二节 中国存储软件行业投资风险预警</w:t>
      </w:r>
    </w:p>
    <w:p>
      <w:pPr>
        <w:spacing w:after="150"/>
      </w:pPr>
      <w:r>
        <w:rPr>
          <w:b w:val="1"/>
          <w:bCs w:val="1"/>
        </w:rPr>
        <w:t xml:space="preserve">第十二章 中国存储软件行业投资战略分析</w:t>
      </w:r>
    </w:p>
    <w:p>
      <w:pPr>
        <w:spacing w:after="150"/>
      </w:pPr>
      <w:r>
        <w:rPr/>
        <w:t xml:space="preserve">第一节 中国存储软件行业投资形势分析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第二节 中国存储软件行业投资效益分析</w:t>
      </w:r>
    </w:p>
    <w:p>
      <w:pPr>
        <w:spacing w:after="150"/>
      </w:pPr>
      <w:r>
        <w:rPr/>
        <w:t xml:space="preserve">一、行业投资现状分析</w:t>
      </w:r>
    </w:p>
    <w:p>
      <w:pPr>
        <w:spacing w:after="150"/>
      </w:pPr>
      <w:r>
        <w:rPr/>
        <w:t xml:space="preserve">二、中国存储软件行业投资建议</w:t>
      </w:r>
    </w:p>
    <w:p>
      <w:pPr>
        <w:spacing w:after="150"/>
      </w:pPr>
      <w:r>
        <w:rPr/>
        <w:t xml:space="preserve">三、细分市场的选择</w:t>
      </w:r>
    </w:p>
    <w:p>
      <w:pPr>
        <w:spacing w:after="150"/>
      </w:pPr>
      <w:r>
        <w:rPr/>
        <w:t xml:space="preserve">四、产品细分选择</w:t>
      </w:r>
    </w:p>
    <w:p>
      <w:pPr>
        <w:spacing w:after="150"/>
      </w:pPr>
      <w:r>
        <w:rPr/>
        <w:t xml:space="preserve">五、运营模式的选择</w:t>
      </w:r>
    </w:p>
    <w:p>
      <w:pPr>
        <w:spacing w:after="150"/>
      </w:pPr>
      <w:r>
        <w:rPr/>
        <w:t xml:space="preserve">六、品牌宣传策略的选择</w:t>
      </w:r>
    </w:p>
    <w:p>
      <w:pPr>
        <w:spacing w:after="150"/>
      </w:pPr>
      <w:r>
        <w:rPr>
          <w:b w:val="1"/>
          <w:bCs w:val="1"/>
        </w:rPr>
        <w:t xml:space="preserve">图表目录</w:t>
      </w:r>
    </w:p>
    <w:p>
      <w:pPr>
        <w:spacing w:after="150"/>
      </w:pPr>
      <w:r>
        <w:rPr/>
        <w:t xml:space="preserve">图表：存储软件产业链分析</w:t>
      </w:r>
    </w:p>
    <w:p>
      <w:pPr>
        <w:spacing w:after="150"/>
      </w:pPr>
      <w:r>
        <w:rPr/>
        <w:t xml:space="preserve">图表：国际存储软件市场规模</w:t>
      </w:r>
    </w:p>
    <w:p>
      <w:pPr>
        <w:spacing w:after="150"/>
      </w:pPr>
      <w:r>
        <w:rPr/>
        <w:t xml:space="preserve">图表：国际存储软件生命周期</w:t>
      </w:r>
    </w:p>
    <w:p>
      <w:pPr>
        <w:spacing w:after="150"/>
      </w:pPr>
      <w:r>
        <w:rPr/>
        <w:t xml:space="preserve">图表：2019-2023年中国存储软件竞争力分析</w:t>
      </w:r>
    </w:p>
    <w:p>
      <w:pPr>
        <w:spacing w:after="150"/>
      </w:pPr>
      <w:r>
        <w:rPr/>
        <w:t xml:space="preserve">图表：2019-2023年中国存储软件行业市场规模</w:t>
      </w:r>
    </w:p>
    <w:p>
      <w:pPr>
        <w:spacing w:after="150"/>
      </w:pPr>
      <w:r>
        <w:rPr/>
        <w:t xml:space="preserve">图表：2019-2023年全球存储软件产业市场规模</w:t>
      </w:r>
    </w:p>
    <w:p>
      <w:pPr>
        <w:spacing w:after="150"/>
      </w:pPr>
      <w:r>
        <w:rPr/>
        <w:t xml:space="preserve">图表：2019-2023年存储软件重要数据指标比较</w:t>
      </w:r>
    </w:p>
    <w:p>
      <w:pPr>
        <w:spacing w:after="150"/>
      </w:pPr>
      <w:r>
        <w:rPr/>
        <w:t xml:space="preserve">图表：2019-2023年中国存储软件行业销售情况分析</w:t>
      </w:r>
    </w:p>
    <w:p>
      <w:pPr>
        <w:spacing w:after="150"/>
      </w:pPr>
      <w:r>
        <w:rPr/>
        <w:t xml:space="preserve">图表：2019-2023年中国存储软件行业利润情况分析</w:t>
      </w:r>
    </w:p>
    <w:p>
      <w:pPr>
        <w:spacing w:after="150"/>
      </w:pPr>
      <w:r>
        <w:rPr/>
        <w:t xml:space="preserve">图表：2019-2023年中国存储软件行业资产情况分析</w:t>
      </w:r>
    </w:p>
    <w:p>
      <w:pPr>
        <w:spacing w:after="150"/>
      </w:pPr>
      <w:r>
        <w:rPr/>
        <w:t xml:space="preserve">图表：2024-2029年中国存储软件市场前景预测</w:t>
      </w:r>
    </w:p>
    <w:p>
      <w:pPr>
        <w:spacing w:after="150"/>
      </w:pPr>
      <w:r>
        <w:rPr/>
        <w:t xml:space="preserve">图表：2024-2029年中国存储软件发展前景预测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本文地址：https://www.51baogao.cn/ruanjian/cunchuruanjian.shtml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cunchu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2024-2029年中国存储软件行业分析及投资战略研究报告</dc:title>
  <dc:description>2024-2029年中国存储软件行业分析及投资战略研究报告</dc:description>
  <dc:subject>2024-2029年中国存储软件行业分析及投资战略研究报告</dc:subject>
  <cp:keywords>研究报告</cp:keywords>
  <cp:category>研究报告</cp:category>
  <cp:lastModifiedBy>北京中道泰和信息咨询有限公司</cp:lastModifiedBy>
  <dcterms:created xsi:type="dcterms:W3CDTF">2024-02-29T14:34:13+08:00</dcterms:created>
  <dcterms:modified xsi:type="dcterms:W3CDTF">2024-02-29T14:34:13+08:00</dcterms:modified>
</cp:coreProperties>
</file>

<file path=docProps/custom.xml><?xml version="1.0" encoding="utf-8"?>
<Properties xmlns="http://schemas.openxmlformats.org/officeDocument/2006/custom-properties" xmlns:vt="http://schemas.openxmlformats.org/officeDocument/2006/docPropsVTypes"/>
</file>