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2024-2029年中国教育软件行业市场发展分析及前景趋势预测与投资潜力研究报告</w:t>
      </w:r>
    </w:p>
    <w:p>
      <w:pPr>
        <w:spacing w:after="150"/>
      </w:pPr>
      <w:r>
        <w:rPr>
          <w:b w:val="1"/>
          <w:bCs w:val="1"/>
        </w:rPr>
        <w:t xml:space="preserve">报告简介</w:t>
      </w:r>
    </w:p>
    <w:p>
      <w:pPr>
        <w:spacing w:after="150"/>
      </w:pPr>
      <w:r>
        <w:rPr/>
        <w:t xml:space="preserve">人类社会在21世纪己经全面进入了信息时代，计算机的普及和应用已经广泛地渗透到了社会生活的每一个领域。这其中，记录、传承人类文明发展几千年历史的教育行业更是在计算机技术的冲击下经历了巨大的变革。传道、授业、解惑的师长们逐步远离了粉笔和黑板，计算机、投影机、电视、网络越来越多地出现在教室课堂上;教学过程也不再单纯依靠老师个人的经验，而是更多地借助社会化生产提供的多种教学辅助软件和资源。在这样的形势下，教育软件技术迅速地发展起来了。</w:t>
      </w:r>
    </w:p>
    <w:p>
      <w:pPr>
        <w:spacing w:after="150"/>
      </w:pPr>
      <w:r>
        <w:rPr/>
        <w:t xml:space="preserve">教育软件是软件的一个分支，是软件在教育、教学方面的具体表现，与其他软件有所不同，它既包含软件所有的特征，同时又包括学习、教育的功能。教育软件是对学习者进行教育的信息智能化的工具。教育软件是软件，是进行教育的工具。</w:t>
      </w:r>
    </w:p>
    <w:p>
      <w:pPr>
        <w:spacing w:after="150"/>
      </w:pPr>
      <w:r>
        <w:rPr/>
        <w:t xml:space="preserve">近年来，中国教育服务发展速度快，市场容量和服务提供者数量都保持较快增长，各级教育规模持续增长，入学机会进一步加大，教育资源配置水平有所提高，教育市场服务主体进一步多元化，服务的内容和方式不断创新，同时随着相关行业促进政策和监管体系的逐步完善，中国教育服务发展必将迎来更大的历史发展机遇。</w:t>
      </w:r>
    </w:p>
    <w:p>
      <w:pPr>
        <w:spacing w:after="150"/>
      </w:pPr>
      <w:r>
        <w:rPr/>
        <w:t xml:space="preserve">现阶段中小学同步教育软件强调以学习者为中心，根据学习者所提出的问题进行合理的解答与分析，以提倡素质教育为目标、以培养学习者的学习能力、创造能力为主，把quot;要我学quot;变成quot;我要学quot;。用户在教育软件产品的选择上，主要以实用性、易用性、价格、资源量及开放性为主。同步教育软件行业属于朝阳行业，随着电脑等硬件设施的不断普及，学习观念已经开始逐步转变，学生、教师、家长已经逐步认可新的教学方式，教育软件开发已进入智能与网络相结合的时期。</w:t>
      </w:r>
    </w:p>
    <w:p>
      <w:pPr>
        <w:spacing w:after="150"/>
      </w:pPr>
      <w:r>
        <w:rPr/>
        <w:t xml:space="preserve">我国软件类别达到3000多种，但在这个数字背后却多数产品都有同质化严重，畅销的产品只有十几个，而且大多都是功能差不多的产品，所以当前我国的教育产品继续的是一些创新的产品。而教育软件行业市场规模逐渐扩大。这表明随着我国对教育的重视和软件技术的发展，国民对于教育软件的需求增长逐渐增加，这种非传统式的教育方式越来越多的人需求。</w:t>
      </w:r>
    </w:p>
    <w:p>
      <w:pPr>
        <w:spacing w:after="150"/>
      </w:pPr>
      <w:r>
        <w:rPr/>
        <w:t xml:space="preserve">本中国教育软件行业研究报告，在大量周密的市场调研基础上，主要依据了国家统计局、国家商务部、国家发改委、国家经济信息中心、国务院发展研究中心、国家海关总署、全国商业信息中心、中国经济景气监测中心、全国及海外多种相关报刊杂志的基础信息以及专业研究单位等公布和提供的大量资料，结合公司对教育软件相关企业和科研单位等的实地调查，对国内外教育软件行业的供给与需求状况、相关行业的发展状况、市场消费变化等进行了分析。重点研究了主要教育软件品牌的发展状况，以及未来中国教育软件行业将面临的机遇以及企业的应对策略。报告还分析了教育软件市场的竞争格局，行业的发展动向，并对行业相关政策进行了介绍和政策趋向研判，是教育软件生产企业、科研单位、零售企业等单位准确了解目前教育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教育软件相关概述</w:t>
      </w:r>
    </w:p>
    <w:p>
      <w:pPr>
        <w:spacing w:after="150"/>
      </w:pPr>
      <w:r>
        <w:rPr/>
        <w:t xml:space="preserve">第一节 软件简述</w:t>
      </w:r>
    </w:p>
    <w:p>
      <w:pPr>
        <w:spacing w:after="150"/>
      </w:pPr>
      <w:r>
        <w:rPr/>
        <w:t xml:space="preserve">一、软件类别</w:t>
      </w:r>
    </w:p>
    <w:p>
      <w:pPr>
        <w:spacing w:after="150"/>
      </w:pPr>
      <w:r>
        <w:rPr/>
        <w:t xml:space="preserve">1、系统软件</w:t>
      </w:r>
    </w:p>
    <w:p>
      <w:pPr>
        <w:spacing w:after="150"/>
      </w:pPr>
      <w:r>
        <w:rPr/>
        <w:t xml:space="preserve">2、应用软件</w:t>
      </w:r>
    </w:p>
    <w:p>
      <w:pPr>
        <w:spacing w:after="150"/>
      </w:pPr>
      <w:r>
        <w:rPr/>
        <w:t xml:space="preserve">3、操作系统</w:t>
      </w:r>
    </w:p>
    <w:p>
      <w:pPr>
        <w:spacing w:after="150"/>
      </w:pPr>
      <w:r>
        <w:rPr/>
        <w:t xml:space="preserve">4、支撑软件</w:t>
      </w:r>
    </w:p>
    <w:p>
      <w:pPr>
        <w:spacing w:after="150"/>
      </w:pPr>
      <w:r>
        <w:rPr/>
        <w:t xml:space="preserve">二、软件开发</w:t>
      </w:r>
    </w:p>
    <w:p>
      <w:pPr>
        <w:spacing w:after="150"/>
      </w:pPr>
      <w:r>
        <w:rPr/>
        <w:t xml:space="preserve">1、软件开发语言</w:t>
      </w:r>
    </w:p>
    <w:p>
      <w:pPr>
        <w:spacing w:after="150"/>
      </w:pPr>
      <w:r>
        <w:rPr/>
        <w:t xml:space="preserve">2、软件的开发流程</w:t>
      </w:r>
    </w:p>
    <w:p>
      <w:pPr>
        <w:spacing w:after="150"/>
      </w:pPr>
      <w:r>
        <w:rPr/>
        <w:t xml:space="preserve">3、软件载体</w:t>
      </w:r>
    </w:p>
    <w:p>
      <w:pPr>
        <w:spacing w:after="150"/>
      </w:pPr>
      <w:r>
        <w:rPr/>
        <w:t xml:space="preserve">第二节 教育软件阐述</w:t>
      </w:r>
    </w:p>
    <w:p>
      <w:pPr>
        <w:spacing w:after="150"/>
      </w:pPr>
      <w:r>
        <w:rPr/>
        <w:t xml:space="preserve">一、教育软件的发展演进</w:t>
      </w:r>
    </w:p>
    <w:p>
      <w:pPr>
        <w:spacing w:after="150"/>
      </w:pPr>
      <w:r>
        <w:rPr/>
        <w:t xml:space="preserve">二、教育软件的细分</w:t>
      </w:r>
    </w:p>
    <w:p>
      <w:pPr>
        <w:spacing w:after="150"/>
      </w:pPr>
      <w:r>
        <w:rPr/>
        <w:t xml:space="preserve">三、产业价值链构成</w:t>
      </w:r>
    </w:p>
    <w:p>
      <w:pPr>
        <w:spacing w:after="150"/>
      </w:pPr>
      <w:r>
        <w:rPr>
          <w:b w:val="1"/>
          <w:bCs w:val="1"/>
        </w:rPr>
        <w:t xml:space="preserve">第二章 全球教育软件产业运行透析</w:t>
      </w:r>
    </w:p>
    <w:p>
      <w:pPr>
        <w:spacing w:after="150"/>
      </w:pPr>
      <w:r>
        <w:rPr/>
        <w:t xml:space="preserve">第一节 全球教育软件业运行环境浅析</w:t>
      </w:r>
    </w:p>
    <w:p>
      <w:pPr>
        <w:spacing w:after="150"/>
      </w:pPr>
      <w:r>
        <w:rPr/>
        <w:t xml:space="preserve">一、新冠疫情对全球教育软件业的影响</w:t>
      </w:r>
    </w:p>
    <w:p>
      <w:pPr>
        <w:spacing w:after="150"/>
      </w:pPr>
      <w:r>
        <w:rPr/>
        <w:t xml:space="preserve">二、全球教育现状分析</w:t>
      </w:r>
    </w:p>
    <w:p>
      <w:pPr>
        <w:spacing w:after="150"/>
      </w:pPr>
      <w:r>
        <w:rPr/>
        <w:t xml:space="preserve">三、全球教育信息化分析</w:t>
      </w:r>
    </w:p>
    <w:p>
      <w:pPr>
        <w:spacing w:after="150"/>
      </w:pPr>
      <w:r>
        <w:rPr/>
        <w:t xml:space="preserve">四、发达国家教育信息化政策扫描</w:t>
      </w:r>
    </w:p>
    <w:p>
      <w:pPr>
        <w:spacing w:after="150"/>
      </w:pPr>
      <w:r>
        <w:rPr/>
        <w:t xml:space="preserve">第二节 全球教育软件业动态分析</w:t>
      </w:r>
    </w:p>
    <w:p>
      <w:pPr>
        <w:spacing w:after="150"/>
      </w:pPr>
      <w:r>
        <w:rPr/>
        <w:t xml:space="preserve">一、全球教育软件特点分析</w:t>
      </w:r>
    </w:p>
    <w:p>
      <w:pPr>
        <w:spacing w:after="150"/>
      </w:pPr>
      <w:r>
        <w:rPr/>
        <w:t xml:space="preserve">二、全球教育软件研发投入</w:t>
      </w:r>
    </w:p>
    <w:p>
      <w:pPr>
        <w:spacing w:after="150"/>
      </w:pPr>
      <w:r>
        <w:rPr/>
        <w:t xml:space="preserve">三、全球首发极品儿童教育软件调研</w:t>
      </w:r>
    </w:p>
    <w:p>
      <w:pPr>
        <w:spacing w:after="150"/>
      </w:pPr>
      <w:r>
        <w:rPr/>
        <w:t xml:space="preserve">第三节 全球部分国家及地区教育软行业运行分析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第四节 2019-2023年全球教育软件业趋势探讨</w:t>
      </w:r>
    </w:p>
    <w:p>
      <w:pPr>
        <w:spacing w:after="150"/>
      </w:pPr>
      <w:r>
        <w:rPr>
          <w:b w:val="1"/>
          <w:bCs w:val="1"/>
        </w:rPr>
        <w:t xml:space="preserve">第三章 中国教育信息化新进展</w:t>
      </w:r>
    </w:p>
    <w:p>
      <w:pPr>
        <w:spacing w:after="150"/>
      </w:pPr>
      <w:r>
        <w:rPr/>
        <w:t xml:space="preserve">第一节 中国教育信息化总况</w:t>
      </w:r>
    </w:p>
    <w:p>
      <w:pPr>
        <w:spacing w:after="150"/>
      </w:pPr>
      <w:r>
        <w:rPr/>
        <w:t xml:space="preserve">一、主要业务流程信息化水平</w:t>
      </w:r>
    </w:p>
    <w:p>
      <w:pPr>
        <w:spacing w:after="150"/>
      </w:pPr>
      <w:r>
        <w:rPr/>
        <w:t xml:space="preserve">二、信息化对政策的依存程度</w:t>
      </w:r>
    </w:p>
    <w:p>
      <w:pPr>
        <w:spacing w:after="150"/>
      </w:pPr>
      <w:r>
        <w:rPr/>
        <w:t xml:space="preserve">第二节 中国教育信息化重点项目研究</w:t>
      </w:r>
    </w:p>
    <w:p>
      <w:pPr>
        <w:spacing w:after="150"/>
      </w:pPr>
      <w:r>
        <w:rPr/>
        <w:t xml:space="preserve">一、中国教育科研网格计划</w:t>
      </w:r>
    </w:p>
    <w:p>
      <w:pPr>
        <w:spacing w:after="150"/>
      </w:pPr>
      <w:r>
        <w:rPr/>
        <w:t xml:space="preserve">二、农村中小学远程教育工程</w:t>
      </w:r>
    </w:p>
    <w:p>
      <w:pPr>
        <w:spacing w:after="150"/>
      </w:pPr>
      <w:r>
        <w:rPr/>
        <w:t xml:space="preserve">三、下一代中国互联网示范工程</w:t>
      </w:r>
    </w:p>
    <w:p>
      <w:pPr>
        <w:spacing w:after="150"/>
      </w:pPr>
      <w:r>
        <w:rPr/>
        <w:t xml:space="preserve">四、全国教师教育网络联盟</w:t>
      </w:r>
    </w:p>
    <w:p>
      <w:pPr>
        <w:spacing w:after="150"/>
      </w:pPr>
      <w:r>
        <w:rPr/>
        <w:t xml:space="preserve">第三节 中国学样信息化项目实施状况</w:t>
      </w:r>
    </w:p>
    <w:p>
      <w:pPr>
        <w:spacing w:after="150"/>
      </w:pPr>
      <w:r>
        <w:rPr/>
        <w:t xml:space="preserve">一、普教</w:t>
      </w:r>
    </w:p>
    <w:p>
      <w:pPr>
        <w:spacing w:after="150"/>
      </w:pPr>
      <w:r>
        <w:rPr/>
        <w:t xml:space="preserve">二、高教</w:t>
      </w:r>
    </w:p>
    <w:p>
      <w:pPr>
        <w:spacing w:after="150"/>
      </w:pPr>
      <w:r>
        <w:rPr/>
        <w:t xml:space="preserve">第四节 中国教育信息化投入预算</w:t>
      </w:r>
    </w:p>
    <w:p>
      <w:pPr>
        <w:spacing w:after="150"/>
      </w:pPr>
      <w:r>
        <w:rPr/>
        <w:t xml:space="preserve">一、一卡通</w:t>
      </w:r>
    </w:p>
    <w:p>
      <w:pPr>
        <w:spacing w:after="150"/>
      </w:pPr>
      <w:r>
        <w:rPr/>
        <w:t xml:space="preserve">二、校园网</w:t>
      </w:r>
    </w:p>
    <w:p>
      <w:pPr>
        <w:spacing w:after="150"/>
      </w:pPr>
      <w:r>
        <w:rPr/>
        <w:t xml:space="preserve">三、城域网</w:t>
      </w:r>
    </w:p>
    <w:p>
      <w:pPr>
        <w:spacing w:after="150"/>
      </w:pPr>
      <w:r>
        <w:rPr/>
        <w:t xml:space="preserve">四、数字图书馆</w:t>
      </w:r>
    </w:p>
    <w:p>
      <w:pPr>
        <w:spacing w:after="150"/>
      </w:pPr>
      <w:r>
        <w:rPr/>
        <w:t xml:space="preserve">五、多媒体教学系统</w:t>
      </w:r>
    </w:p>
    <w:p>
      <w:pPr>
        <w:spacing w:after="150"/>
      </w:pPr>
      <w:r>
        <w:rPr/>
        <w:t xml:space="preserve">六、教学资源系统</w:t>
      </w:r>
    </w:p>
    <w:p>
      <w:pPr>
        <w:spacing w:after="150"/>
      </w:pPr>
      <w:r>
        <w:rPr/>
        <w:t xml:space="preserve">第五节 2019-2023年中国教育信息化投入趋势</w:t>
      </w:r>
    </w:p>
    <w:p>
      <w:pPr>
        <w:spacing w:after="150"/>
      </w:pPr>
      <w:r>
        <w:rPr>
          <w:b w:val="1"/>
          <w:bCs w:val="1"/>
        </w:rPr>
        <w:t xml:space="preserve">第四章 中国教育软件产业运行环境解析</w:t>
      </w:r>
    </w:p>
    <w:p>
      <w:pPr>
        <w:spacing w:after="150"/>
      </w:pPr>
      <w:r>
        <w:rPr/>
        <w:t xml:space="preserve">第一节 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八、社会消费品零售总额</w:t>
      </w:r>
    </w:p>
    <w:p>
      <w:pPr>
        <w:spacing w:after="150"/>
      </w:pPr>
      <w:r>
        <w:rPr/>
        <w:t xml:space="preserve">九、对外贸易amp;进出口</w:t>
      </w:r>
    </w:p>
    <w:p>
      <w:pPr>
        <w:spacing w:after="150"/>
      </w:pPr>
      <w:r>
        <w:rPr/>
        <w:t xml:space="preserve">第二节 中国教育软件行业政策环境分析</w:t>
      </w:r>
    </w:p>
    <w:p>
      <w:pPr>
        <w:spacing w:after="150"/>
      </w:pPr>
      <w:r>
        <w:rPr/>
        <w:t xml:space="preserve">一、发达国家教育信息化政策启示</w:t>
      </w:r>
    </w:p>
    <w:p>
      <w:pPr>
        <w:spacing w:after="150"/>
      </w:pPr>
      <w:r>
        <w:rPr/>
        <w:t xml:space="preserve">二、行业准入政策分析</w:t>
      </w:r>
    </w:p>
    <w:p>
      <w:pPr>
        <w:spacing w:after="150"/>
      </w:pPr>
      <w:r>
        <w:rPr/>
        <w:t xml:space="preserve">三、教育软件扶持政策</w:t>
      </w:r>
    </w:p>
    <w:p>
      <w:pPr>
        <w:spacing w:after="150"/>
      </w:pPr>
      <w:r>
        <w:rPr/>
        <w:t xml:space="preserve">四、教育产业政策法规</w:t>
      </w:r>
    </w:p>
    <w:p>
      <w:pPr>
        <w:spacing w:after="150"/>
      </w:pPr>
      <w:r>
        <w:rPr/>
        <w:t xml:space="preserve">第三节 中国教育软件行业发展技术环境分析</w:t>
      </w:r>
    </w:p>
    <w:p>
      <w:pPr>
        <w:spacing w:after="150"/>
      </w:pPr>
      <w:r>
        <w:rPr/>
        <w:t xml:space="preserve">第四节 中国教育软件行业发展社会环境分析</w:t>
      </w:r>
    </w:p>
    <w:p>
      <w:pPr>
        <w:spacing w:after="150"/>
      </w:pPr>
      <w:r>
        <w:rPr/>
        <w:t xml:space="preserve">一、中国加大教育资金投入</w:t>
      </w:r>
    </w:p>
    <w:p>
      <w:pPr>
        <w:spacing w:after="150"/>
      </w:pPr>
      <w:r>
        <w:rPr/>
        <w:t xml:space="preserve">二、中国就业现状</w:t>
      </w:r>
    </w:p>
    <w:p>
      <w:pPr>
        <w:spacing w:after="150"/>
      </w:pPr>
      <w:r>
        <w:rPr/>
        <w:t xml:space="preserve">三、网络及电脑的应用与普及</w:t>
      </w:r>
    </w:p>
    <w:p>
      <w:pPr>
        <w:spacing w:after="150"/>
      </w:pPr>
      <w:r>
        <w:rPr>
          <w:b w:val="1"/>
          <w:bCs w:val="1"/>
        </w:rPr>
        <w:t xml:space="preserve">第五章 中国教育软件行业运行新形势透析</w:t>
      </w:r>
    </w:p>
    <w:p>
      <w:pPr>
        <w:spacing w:after="150"/>
      </w:pPr>
      <w:r>
        <w:rPr/>
        <w:t xml:space="preserve">第一节 中国教育软件行业运行现状综述</w:t>
      </w:r>
    </w:p>
    <w:p>
      <w:pPr>
        <w:spacing w:after="150"/>
      </w:pPr>
      <w:r>
        <w:rPr/>
        <w:t xml:space="preserve">第二节 中国教育软件行业市场规模分析</w:t>
      </w:r>
    </w:p>
    <w:p>
      <w:pPr>
        <w:spacing w:after="150"/>
      </w:pPr>
      <w:r>
        <w:rPr/>
        <w:t xml:space="preserve">第三节 中国教育软件行业存在问题探讨</w:t>
      </w:r>
    </w:p>
    <w:p>
      <w:pPr>
        <w:spacing w:after="150"/>
      </w:pPr>
      <w:r>
        <w:rPr>
          <w:b w:val="1"/>
          <w:bCs w:val="1"/>
        </w:rPr>
        <w:t xml:space="preserve">第六章 中国教育软件行业运行动态分析</w:t>
      </w:r>
    </w:p>
    <w:p>
      <w:pPr>
        <w:spacing w:after="150"/>
      </w:pPr>
      <w:r>
        <w:rPr/>
        <w:t xml:space="preserve">第一节 中国教育软件行业市场特点分析</w:t>
      </w:r>
    </w:p>
    <w:p>
      <w:pPr>
        <w:spacing w:after="150"/>
      </w:pPr>
      <w:r>
        <w:rPr/>
        <w:t xml:space="preserve">第二节 中国教育软件行业新形势分析</w:t>
      </w:r>
    </w:p>
    <w:p>
      <w:pPr>
        <w:spacing w:after="150"/>
      </w:pPr>
      <w:r>
        <w:rPr/>
        <w:t xml:space="preserve">一、中小型教育软件公司运行状况</w:t>
      </w:r>
    </w:p>
    <w:p>
      <w:pPr>
        <w:spacing w:after="150"/>
      </w:pPr>
      <w:r>
        <w:rPr/>
        <w:t xml:space="preserve">二、消费者主体与需求呈多样化趋势</w:t>
      </w:r>
    </w:p>
    <w:p>
      <w:pPr>
        <w:spacing w:after="150"/>
      </w:pPr>
      <w:r>
        <w:rPr/>
        <w:t xml:space="preserve">三、大型教育软件公司开始向实体产品方向发展</w:t>
      </w:r>
    </w:p>
    <w:p>
      <w:pPr>
        <w:spacing w:after="150"/>
      </w:pPr>
      <w:r>
        <w:rPr/>
        <w:t xml:space="preserve">四、研发实力薄弱是行业发展瓶颈</w:t>
      </w:r>
    </w:p>
    <w:p>
      <w:pPr>
        <w:spacing w:after="150"/>
      </w:pPr>
      <w:r>
        <w:rPr/>
        <w:t xml:space="preserve">第三节 中国教育软件行业市场供需分析</w:t>
      </w:r>
    </w:p>
    <w:p>
      <w:pPr>
        <w:spacing w:after="150"/>
      </w:pPr>
      <w:r>
        <w:rPr/>
        <w:t xml:space="preserve">一、市场供给分析</w:t>
      </w:r>
    </w:p>
    <w:p>
      <w:pPr>
        <w:spacing w:after="150"/>
      </w:pPr>
      <w:r>
        <w:rPr/>
        <w:t xml:space="preserve">二、市场需求分析</w:t>
      </w:r>
    </w:p>
    <w:p>
      <w:pPr>
        <w:spacing w:after="150"/>
      </w:pPr>
      <w:r>
        <w:rPr/>
        <w:t xml:space="preserve">三、市场需求特点分析</w:t>
      </w:r>
    </w:p>
    <w:p>
      <w:pPr>
        <w:spacing w:after="150"/>
      </w:pPr>
      <w:r>
        <w:rPr/>
        <w:t xml:space="preserve">四、中国教育软件行业市场供需平衡分析</w:t>
      </w:r>
    </w:p>
    <w:p>
      <w:pPr>
        <w:spacing w:after="150"/>
      </w:pPr>
      <w:r>
        <w:rPr>
          <w:b w:val="1"/>
          <w:bCs w:val="1"/>
        </w:rPr>
        <w:t xml:space="preserve">第二部分 市场全景调研</w:t>
      </w:r>
    </w:p>
    <w:p>
      <w:pPr>
        <w:spacing w:after="150"/>
      </w:pPr>
      <w:r>
        <w:rPr>
          <w:b w:val="1"/>
          <w:bCs w:val="1"/>
        </w:rPr>
        <w:t xml:space="preserve">第七章 中国教育软件细分行业市场运行走势分析</w:t>
      </w:r>
    </w:p>
    <w:p>
      <w:pPr>
        <w:spacing w:after="150"/>
      </w:pPr>
      <w:r>
        <w:rPr/>
        <w:t xml:space="preserve">第一节 中国教育软件市场细分方向</w:t>
      </w:r>
    </w:p>
    <w:p>
      <w:pPr>
        <w:spacing w:after="150"/>
      </w:pPr>
      <w:r>
        <w:rPr/>
        <w:t xml:space="preserve">第二节 中国教育软件细分(按年龄段)市场分析</w:t>
      </w:r>
    </w:p>
    <w:p>
      <w:pPr>
        <w:spacing w:after="150"/>
      </w:pPr>
      <w:r>
        <w:rPr/>
        <w:t xml:space="preserve">一、学龄前儿童市场</w:t>
      </w:r>
    </w:p>
    <w:p>
      <w:pPr>
        <w:spacing w:after="150"/>
      </w:pPr>
      <w:r>
        <w:rPr/>
        <w:t xml:space="preserve">二、中小学生市场</w:t>
      </w:r>
    </w:p>
    <w:p>
      <w:pPr>
        <w:spacing w:after="150"/>
      </w:pPr>
      <w:r>
        <w:rPr/>
        <w:t xml:space="preserve">三、大学生市场(包括大学生、研究生等)</w:t>
      </w:r>
    </w:p>
    <w:p>
      <w:pPr>
        <w:spacing w:after="150"/>
      </w:pPr>
      <w:r>
        <w:rPr/>
        <w:t xml:space="preserve">四、成年人市场</w:t>
      </w:r>
    </w:p>
    <w:p>
      <w:pPr>
        <w:spacing w:after="150"/>
      </w:pPr>
      <w:r>
        <w:rPr/>
        <w:t xml:space="preserve">五、老年人市场</w:t>
      </w:r>
    </w:p>
    <w:p>
      <w:pPr>
        <w:spacing w:after="150"/>
      </w:pPr>
      <w:r>
        <w:rPr/>
        <w:t xml:space="preserve">第三节 中国教育软件细分(按用途分类)市场</w:t>
      </w:r>
    </w:p>
    <w:p>
      <w:pPr>
        <w:spacing w:after="150"/>
      </w:pPr>
      <w:r>
        <w:rPr/>
        <w:t xml:space="preserve">一、应试类教育软件</w:t>
      </w:r>
    </w:p>
    <w:p>
      <w:pPr>
        <w:spacing w:after="150"/>
      </w:pPr>
      <w:r>
        <w:rPr/>
        <w:t xml:space="preserve">二、素质教育类软件</w:t>
      </w:r>
    </w:p>
    <w:p>
      <w:pPr>
        <w:spacing w:after="150"/>
      </w:pPr>
      <w:r>
        <w:rPr/>
        <w:t xml:space="preserve">第四节 中国主要软件细分行业存在的问题剖析</w:t>
      </w:r>
    </w:p>
    <w:p>
      <w:pPr>
        <w:spacing w:after="150"/>
      </w:pPr>
      <w:r>
        <w:rPr/>
        <w:t xml:space="preserve">第五节 教育软件市场营销策略分析</w:t>
      </w:r>
    </w:p>
    <w:p>
      <w:pPr>
        <w:spacing w:after="150"/>
      </w:pPr>
      <w:r>
        <w:rPr/>
        <w:t xml:space="preserve">一、产品(product)</w:t>
      </w:r>
    </w:p>
    <w:p>
      <w:pPr>
        <w:spacing w:after="150"/>
      </w:pPr>
      <w:r>
        <w:rPr/>
        <w:t xml:space="preserve">二、价格(price)</w:t>
      </w:r>
    </w:p>
    <w:p>
      <w:pPr>
        <w:spacing w:after="150"/>
      </w:pPr>
      <w:r>
        <w:rPr/>
        <w:t xml:space="preserve">三、分销(place)</w:t>
      </w:r>
    </w:p>
    <w:p>
      <w:pPr>
        <w:spacing w:after="150"/>
      </w:pPr>
      <w:r>
        <w:rPr/>
        <w:t xml:space="preserve">四、促销(promotion)</w:t>
      </w:r>
    </w:p>
    <w:p>
      <w:pPr>
        <w:spacing w:after="150"/>
      </w:pPr>
      <w:r>
        <w:rPr>
          <w:b w:val="1"/>
          <w:bCs w:val="1"/>
        </w:rPr>
        <w:t xml:space="preserve">第八章 中国教育软件相关产业运行透析</w:t>
      </w:r>
    </w:p>
    <w:p>
      <w:pPr>
        <w:spacing w:after="150"/>
      </w:pPr>
      <w:r>
        <w:rPr/>
        <w:t xml:space="preserve">第一节 中国软件产业运行状况分析</w:t>
      </w:r>
    </w:p>
    <w:p>
      <w:pPr>
        <w:spacing w:after="150"/>
      </w:pPr>
      <w:r>
        <w:rPr/>
        <w:t xml:space="preserve">一、中国软件产业规模分析</w:t>
      </w:r>
    </w:p>
    <w:p>
      <w:pPr>
        <w:spacing w:after="150"/>
      </w:pPr>
      <w:r>
        <w:rPr/>
        <w:t xml:space="preserve">1、产业规模</w:t>
      </w:r>
    </w:p>
    <w:p>
      <w:pPr>
        <w:spacing w:after="150"/>
      </w:pPr>
      <w:r>
        <w:rPr/>
        <w:t xml:space="preserve">2、经济类型</w:t>
      </w:r>
    </w:p>
    <w:p>
      <w:pPr>
        <w:spacing w:after="150"/>
      </w:pPr>
      <w:r>
        <w:rPr/>
        <w:t xml:space="preserve">3、产品结构</w:t>
      </w:r>
    </w:p>
    <w:p>
      <w:pPr>
        <w:spacing w:after="150"/>
      </w:pPr>
      <w:r>
        <w:rPr/>
        <w:t xml:space="preserve">4、市场份额</w:t>
      </w:r>
    </w:p>
    <w:p>
      <w:pPr>
        <w:spacing w:after="150"/>
      </w:pPr>
      <w:r>
        <w:rPr/>
        <w:t xml:space="preserve">5、人才规模与结构</w:t>
      </w:r>
    </w:p>
    <w:p>
      <w:pPr>
        <w:spacing w:after="150"/>
      </w:pPr>
      <w:r>
        <w:rPr/>
        <w:t xml:space="preserve">二、中国软件市场运行分析</w:t>
      </w:r>
    </w:p>
    <w:p>
      <w:pPr>
        <w:spacing w:after="150"/>
      </w:pPr>
      <w:r>
        <w:rPr/>
        <w:t xml:space="preserve">1、中国软件产业收入情况</w:t>
      </w:r>
    </w:p>
    <w:p>
      <w:pPr>
        <w:spacing w:after="150"/>
      </w:pPr>
      <w:r>
        <w:rPr/>
        <w:t xml:space="preserve">2、计划单列市软件产业主要经济指标完成情况</w:t>
      </w:r>
    </w:p>
    <w:p>
      <w:pPr>
        <w:spacing w:after="150"/>
      </w:pPr>
      <w:r>
        <w:rPr/>
        <w:t xml:space="preserve">3、软件出口情况</w:t>
      </w:r>
    </w:p>
    <w:p>
      <w:pPr>
        <w:spacing w:after="150"/>
      </w:pPr>
      <w:r>
        <w:rPr/>
        <w:t xml:space="preserve">第二节 中国教育培训产业发展状况分析</w:t>
      </w:r>
    </w:p>
    <w:p>
      <w:pPr>
        <w:spacing w:after="150"/>
      </w:pPr>
      <w:r>
        <w:rPr/>
        <w:t xml:space="preserve">一、中国教育培训现状综述</w:t>
      </w:r>
    </w:p>
    <w:p>
      <w:pPr>
        <w:spacing w:after="150"/>
      </w:pPr>
      <w:r>
        <w:rPr/>
        <w:t xml:space="preserve">1、市场规模稳步增长，市场品牌较为分散</w:t>
      </w:r>
    </w:p>
    <w:p>
      <w:pPr>
        <w:spacing w:after="150"/>
      </w:pPr>
      <w:r>
        <w:rPr/>
        <w:t xml:space="preserve">2、市场日益细分化，行业热点随之转移</w:t>
      </w:r>
    </w:p>
    <w:p>
      <w:pPr>
        <w:spacing w:after="150"/>
      </w:pPr>
      <w:r>
        <w:rPr/>
        <w:t xml:space="preserve">3、外资企业及资本空前关注，产业进入资源整合期</w:t>
      </w:r>
    </w:p>
    <w:p>
      <w:pPr>
        <w:spacing w:after="150"/>
      </w:pPr>
      <w:r>
        <w:rPr/>
        <w:t xml:space="preserve">4、教育培训机构向品牌化发展</w:t>
      </w:r>
    </w:p>
    <w:p>
      <w:pPr>
        <w:spacing w:after="150"/>
      </w:pPr>
      <w:r>
        <w:rPr/>
        <w:t xml:space="preserve">二、未来中国教育培训产业的发展趋势</w:t>
      </w:r>
    </w:p>
    <w:p>
      <w:pPr>
        <w:spacing w:after="150"/>
      </w:pPr>
      <w:r>
        <w:rPr/>
        <w:t xml:space="preserve">1、教育培训项目向综合化发展</w:t>
      </w:r>
    </w:p>
    <w:p>
      <w:pPr>
        <w:spacing w:after="150"/>
      </w:pPr>
      <w:r>
        <w:rPr/>
        <w:t xml:space="preserve">2、教育培训课程向个性化发展</w:t>
      </w:r>
    </w:p>
    <w:p>
      <w:pPr>
        <w:spacing w:after="150"/>
      </w:pPr>
      <w:r>
        <w:rPr/>
        <w:t xml:space="preserve">3、教育培训范围向国际化发展</w:t>
      </w:r>
    </w:p>
    <w:p>
      <w:pPr>
        <w:spacing w:after="150"/>
      </w:pPr>
      <w:r>
        <w:rPr/>
        <w:t xml:space="preserve">4、教育培训模式向多元化发展</w:t>
      </w:r>
    </w:p>
    <w:p>
      <w:pPr>
        <w:spacing w:after="150"/>
      </w:pPr>
      <w:r>
        <w:rPr/>
        <w:t xml:space="preserve">第三节 对中国教育软件业的影响分析</w:t>
      </w:r>
    </w:p>
    <w:p>
      <w:pPr>
        <w:spacing w:after="150"/>
      </w:pPr>
      <w:r>
        <w:rPr>
          <w:b w:val="1"/>
          <w:bCs w:val="1"/>
        </w:rPr>
        <w:t xml:space="preserve">第九章 中国教育软件市场消费者需求特征分析</w:t>
      </w:r>
    </w:p>
    <w:p>
      <w:pPr>
        <w:spacing w:after="150"/>
      </w:pPr>
      <w:r>
        <w:rPr/>
        <w:t xml:space="preserve">第一节 中国教育软件市场消费者需求变量分析</w:t>
      </w:r>
    </w:p>
    <w:p>
      <w:pPr>
        <w:spacing w:after="150"/>
      </w:pPr>
      <w:r>
        <w:rPr/>
        <w:t xml:space="preserve">一、人口统计变量分析</w:t>
      </w:r>
    </w:p>
    <w:p>
      <w:pPr>
        <w:spacing w:after="150"/>
      </w:pPr>
      <w:r>
        <w:rPr/>
        <w:t xml:space="preserve">二、地理变量分析</w:t>
      </w:r>
    </w:p>
    <w:p>
      <w:pPr>
        <w:spacing w:after="150"/>
      </w:pPr>
      <w:r>
        <w:rPr/>
        <w:t xml:space="preserve">三、心理变量分析</w:t>
      </w:r>
    </w:p>
    <w:p>
      <w:pPr>
        <w:spacing w:after="150"/>
      </w:pPr>
      <w:r>
        <w:rPr/>
        <w:t xml:space="preserve">四、行为变量分析</w:t>
      </w:r>
    </w:p>
    <w:p>
      <w:pPr>
        <w:spacing w:after="150"/>
      </w:pPr>
      <w:r>
        <w:rPr/>
        <w:t xml:space="preserve">第二节 中国教育软件市场消费行为调查分析</w:t>
      </w:r>
    </w:p>
    <w:p>
      <w:pPr>
        <w:spacing w:after="150"/>
      </w:pPr>
      <w:r>
        <w:rPr/>
        <w:t xml:space="preserve">一、消费产品偏好</w:t>
      </w:r>
    </w:p>
    <w:p>
      <w:pPr>
        <w:spacing w:after="150"/>
      </w:pPr>
      <w:r>
        <w:rPr/>
        <w:t xml:space="preserve">二、消费品牌偏好</w:t>
      </w:r>
    </w:p>
    <w:p>
      <w:pPr>
        <w:spacing w:after="150"/>
      </w:pPr>
      <w:r>
        <w:rPr/>
        <w:t xml:space="preserve">三、消费渠道偏好</w:t>
      </w:r>
    </w:p>
    <w:p>
      <w:pPr>
        <w:spacing w:after="150"/>
      </w:pPr>
      <w:r>
        <w:rPr/>
        <w:t xml:space="preserve">四、消费环境偏好</w:t>
      </w:r>
    </w:p>
    <w:p>
      <w:pPr>
        <w:spacing w:after="150"/>
      </w:pPr>
      <w:r>
        <w:rPr/>
        <w:t xml:space="preserve">五、消费影响因素</w:t>
      </w:r>
    </w:p>
    <w:p>
      <w:pPr>
        <w:spacing w:after="150"/>
      </w:pPr>
      <w:r>
        <w:rPr/>
        <w:t xml:space="preserve">第三节 中国教育软件市场消费者需求趋势分析</w:t>
      </w:r>
    </w:p>
    <w:p>
      <w:pPr>
        <w:spacing w:after="150"/>
      </w:pPr>
      <w:r>
        <w:rPr>
          <w:b w:val="1"/>
          <w:bCs w:val="1"/>
        </w:rPr>
        <w:t xml:space="preserve">第十章 中国教育软件细分区域市场发展状况分析</w:t>
      </w:r>
    </w:p>
    <w:p>
      <w:pPr>
        <w:spacing w:after="150"/>
      </w:pPr>
      <w:r>
        <w:rPr/>
        <w:t xml:space="preserve">第一节 华南地区教育软件市场发展状况分析</w:t>
      </w:r>
    </w:p>
    <w:p>
      <w:pPr>
        <w:spacing w:after="150"/>
      </w:pPr>
      <w:r>
        <w:rPr/>
        <w:t xml:space="preserve">一、市场规模分析(可以分析一些教育的发展以及对软件的需求)</w:t>
      </w:r>
    </w:p>
    <w:p>
      <w:pPr>
        <w:spacing w:after="150"/>
      </w:pPr>
      <w:r>
        <w:rPr/>
        <w:t xml:space="preserve">二、竞争格局分析</w:t>
      </w:r>
    </w:p>
    <w:p>
      <w:pPr>
        <w:spacing w:after="150"/>
      </w:pPr>
      <w:r>
        <w:rPr/>
        <w:t xml:space="preserve">三、发展趋势分析</w:t>
      </w:r>
    </w:p>
    <w:p>
      <w:pPr>
        <w:spacing w:after="150"/>
      </w:pPr>
      <w:r>
        <w:rPr/>
        <w:t xml:space="preserve">四、区域标杆企业(分析方直金太阳，它的财务做重点分析)</w:t>
      </w:r>
    </w:p>
    <w:p>
      <w:pPr>
        <w:spacing w:after="150"/>
      </w:pPr>
      <w:r>
        <w:rPr/>
        <w:t xml:space="preserve">第二节 华北地区教育软件市场发展状况分析</w:t>
      </w:r>
    </w:p>
    <w:p>
      <w:pPr>
        <w:spacing w:after="150"/>
      </w:pPr>
      <w:r>
        <w:rPr/>
        <w:t xml:space="preserve">第三节 华东地区教育软件市场发展状况分析</w:t>
      </w:r>
    </w:p>
    <w:p>
      <w:pPr>
        <w:spacing w:after="150"/>
      </w:pPr>
      <w:r>
        <w:rPr/>
        <w:t xml:space="preserve">第四节 华中地区教育软件市场发展状况分析</w:t>
      </w:r>
    </w:p>
    <w:p>
      <w:pPr>
        <w:spacing w:after="150"/>
      </w:pPr>
      <w:r>
        <w:rPr/>
        <w:t xml:space="preserve">第五节 东北地区教育软件市场发展状况分析</w:t>
      </w:r>
    </w:p>
    <w:p>
      <w:pPr>
        <w:spacing w:after="150"/>
      </w:pPr>
      <w:r>
        <w:rPr/>
        <w:t xml:space="preserve">第六节 西部地区教育软件市场发展状况分析</w:t>
      </w:r>
    </w:p>
    <w:p>
      <w:pPr>
        <w:spacing w:after="150"/>
      </w:pPr>
      <w:r>
        <w:rPr/>
        <w:t xml:space="preserve">第七节 中国教育软件行业各细分区域市场发展状况对比分析</w:t>
      </w:r>
    </w:p>
    <w:p>
      <w:pPr>
        <w:spacing w:after="150"/>
      </w:pPr>
      <w:r>
        <w:rPr>
          <w:b w:val="1"/>
          <w:bCs w:val="1"/>
        </w:rPr>
        <w:t xml:space="preserve">第三部分 竞争格局分析</w:t>
      </w:r>
    </w:p>
    <w:p>
      <w:pPr>
        <w:spacing w:after="150"/>
      </w:pPr>
      <w:r>
        <w:rPr>
          <w:b w:val="1"/>
          <w:bCs w:val="1"/>
        </w:rPr>
        <w:t xml:space="preserve">第十一章 中国教育软件行业主体企业综合竞争力同比分析</w:t>
      </w:r>
    </w:p>
    <w:p>
      <w:pPr>
        <w:spacing w:after="150"/>
      </w:pPr>
      <w:r>
        <w:rPr/>
        <w:t xml:space="preserve">第一节 陕西金叶科教集团股份有限公司(000812)</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北京蒲公英教育软件有限公司</w:t>
      </w:r>
    </w:p>
    <w:p>
      <w:pPr>
        <w:spacing w:after="150"/>
      </w:pPr>
      <w:r>
        <w:rPr/>
        <w:t xml:space="preserve">一、企业概况</w:t>
      </w:r>
    </w:p>
    <w:p>
      <w:pPr>
        <w:spacing w:after="150"/>
      </w:pPr>
      <w:r>
        <w:rPr/>
        <w:t xml:space="preserve">二、业务范围及产品内容分析</w:t>
      </w:r>
    </w:p>
    <w:p>
      <w:pPr>
        <w:spacing w:after="150"/>
      </w:pPr>
      <w:r>
        <w:rPr/>
        <w:t xml:space="preserve">三、市场策略分析</w:t>
      </w:r>
    </w:p>
    <w:p>
      <w:pPr>
        <w:spacing w:after="150"/>
      </w:pPr>
      <w:r>
        <w:rPr/>
        <w:t xml:space="preserve">四、企业优劣势分析</w:t>
      </w:r>
    </w:p>
    <w:p>
      <w:pPr>
        <w:spacing w:after="150"/>
      </w:pPr>
      <w:r>
        <w:rPr/>
        <w:t xml:space="preserve">第三节 北京中教育星软件有限公司</w:t>
      </w:r>
    </w:p>
    <w:p>
      <w:pPr>
        <w:spacing w:after="150"/>
      </w:pPr>
      <w:r>
        <w:rPr/>
        <w:t xml:space="preserve">一、企业概况</w:t>
      </w:r>
    </w:p>
    <w:p>
      <w:pPr>
        <w:spacing w:after="150"/>
      </w:pPr>
      <w:r>
        <w:rPr/>
        <w:t xml:space="preserve">二、业务范围及产品内容分析</w:t>
      </w:r>
    </w:p>
    <w:p>
      <w:pPr>
        <w:spacing w:after="150"/>
      </w:pPr>
      <w:r>
        <w:rPr/>
        <w:t xml:space="preserve">三、市场策略分析</w:t>
      </w:r>
    </w:p>
    <w:p>
      <w:pPr>
        <w:spacing w:after="150"/>
      </w:pPr>
      <w:r>
        <w:rPr/>
        <w:t xml:space="preserve">四、企业优劣势分析</w:t>
      </w:r>
    </w:p>
    <w:p>
      <w:pPr>
        <w:spacing w:after="150"/>
      </w:pPr>
      <w:r>
        <w:rPr/>
        <w:t xml:space="preserve">第四节 北京中基教育软件</w:t>
      </w:r>
    </w:p>
    <w:p>
      <w:pPr>
        <w:spacing w:after="150"/>
      </w:pPr>
      <w:r>
        <w:rPr/>
        <w:t xml:space="preserve">一、企业概况</w:t>
      </w:r>
    </w:p>
    <w:p>
      <w:pPr>
        <w:spacing w:after="150"/>
      </w:pPr>
      <w:r>
        <w:rPr/>
        <w:t xml:space="preserve">二、业务范围及产品内容分析</w:t>
      </w:r>
    </w:p>
    <w:p>
      <w:pPr>
        <w:spacing w:after="150"/>
      </w:pPr>
      <w:r>
        <w:rPr/>
        <w:t xml:space="preserve">三、市场策略分析</w:t>
      </w:r>
    </w:p>
    <w:p>
      <w:pPr>
        <w:spacing w:after="150"/>
      </w:pPr>
      <w:r>
        <w:rPr/>
        <w:t xml:space="preserve">四、企业优劣势分析</w:t>
      </w:r>
    </w:p>
    <w:p>
      <w:pPr>
        <w:spacing w:after="150"/>
      </w:pPr>
      <w:r>
        <w:rPr/>
        <w:t xml:space="preserve">第五节 江西Aamp;K教育软件</w:t>
      </w:r>
    </w:p>
    <w:p>
      <w:pPr>
        <w:spacing w:after="150"/>
      </w:pPr>
      <w:r>
        <w:rPr/>
        <w:t xml:space="preserve">一、企业概况</w:t>
      </w:r>
    </w:p>
    <w:p>
      <w:pPr>
        <w:spacing w:after="150"/>
      </w:pPr>
      <w:r>
        <w:rPr/>
        <w:t xml:space="preserve">二、业务范围及产品内容分析</w:t>
      </w:r>
    </w:p>
    <w:p>
      <w:pPr>
        <w:spacing w:after="150"/>
      </w:pPr>
      <w:r>
        <w:rPr/>
        <w:t xml:space="preserve">三、市场策略分析</w:t>
      </w:r>
    </w:p>
    <w:p>
      <w:pPr>
        <w:spacing w:after="150"/>
      </w:pPr>
      <w:r>
        <w:rPr/>
        <w:t xml:space="preserve">四、企业优劣势分析</w:t>
      </w:r>
    </w:p>
    <w:p>
      <w:pPr>
        <w:spacing w:after="150"/>
      </w:pPr>
      <w:r>
        <w:rPr/>
        <w:t xml:space="preserve">第六节 上海汇思</w:t>
      </w:r>
    </w:p>
    <w:p>
      <w:pPr>
        <w:spacing w:after="150"/>
      </w:pPr>
      <w:r>
        <w:rPr/>
        <w:t xml:space="preserve">一、企业概况</w:t>
      </w:r>
    </w:p>
    <w:p>
      <w:pPr>
        <w:spacing w:after="150"/>
      </w:pPr>
      <w:r>
        <w:rPr/>
        <w:t xml:space="preserve">二、业务范围及产品内容分析</w:t>
      </w:r>
    </w:p>
    <w:p>
      <w:pPr>
        <w:spacing w:after="150"/>
      </w:pPr>
      <w:r>
        <w:rPr/>
        <w:t xml:space="preserve">三、市场策略分析</w:t>
      </w:r>
    </w:p>
    <w:p>
      <w:pPr>
        <w:spacing w:after="150"/>
      </w:pPr>
      <w:r>
        <w:rPr/>
        <w:t xml:space="preserve">四、企业优劣势分析</w:t>
      </w:r>
    </w:p>
    <w:p>
      <w:pPr>
        <w:spacing w:after="150"/>
      </w:pPr>
      <w:r>
        <w:rPr/>
        <w:t xml:space="preserve">第七节 浙大网新</w:t>
      </w:r>
    </w:p>
    <w:p>
      <w:pPr>
        <w:spacing w:after="150"/>
      </w:pPr>
      <w:r>
        <w:rPr/>
        <w:t xml:space="preserve">一、企业概况</w:t>
      </w:r>
    </w:p>
    <w:p>
      <w:pPr>
        <w:spacing w:after="150"/>
      </w:pPr>
      <w:r>
        <w:rPr/>
        <w:t xml:space="preserve">二、业务范围及产品内容分析</w:t>
      </w:r>
    </w:p>
    <w:p>
      <w:pPr>
        <w:spacing w:after="150"/>
      </w:pPr>
      <w:r>
        <w:rPr/>
        <w:t xml:space="preserve">三、市场策略分析</w:t>
      </w:r>
    </w:p>
    <w:p>
      <w:pPr>
        <w:spacing w:after="150"/>
      </w:pPr>
      <w:r>
        <w:rPr/>
        <w:t xml:space="preserve">四、企业优劣势分析</w:t>
      </w:r>
    </w:p>
    <w:p>
      <w:pPr>
        <w:spacing w:after="150"/>
      </w:pPr>
      <w:r>
        <w:rPr/>
        <w:t xml:space="preserve">第八节 南京易学教育软件</w:t>
      </w:r>
    </w:p>
    <w:p>
      <w:pPr>
        <w:spacing w:after="150"/>
      </w:pPr>
      <w:r>
        <w:rPr/>
        <w:t xml:space="preserve">一、企业概况</w:t>
      </w:r>
    </w:p>
    <w:p>
      <w:pPr>
        <w:spacing w:after="150"/>
      </w:pPr>
      <w:r>
        <w:rPr/>
        <w:t xml:space="preserve">二、业务范围及产品内容分析</w:t>
      </w:r>
    </w:p>
    <w:p>
      <w:pPr>
        <w:spacing w:after="150"/>
      </w:pPr>
      <w:r>
        <w:rPr/>
        <w:t xml:space="preserve">三、市场策略分析</w:t>
      </w:r>
    </w:p>
    <w:p>
      <w:pPr>
        <w:spacing w:after="150"/>
      </w:pPr>
      <w:r>
        <w:rPr/>
        <w:t xml:space="preserve">四、企业优劣势分析</w:t>
      </w:r>
    </w:p>
    <w:p>
      <w:pPr>
        <w:spacing w:after="150"/>
      </w:pPr>
      <w:r>
        <w:rPr/>
        <w:t xml:space="preserve">第九节 营口巨成教学科技有限公司</w:t>
      </w:r>
    </w:p>
    <w:p>
      <w:pPr>
        <w:spacing w:after="150"/>
      </w:pPr>
      <w:r>
        <w:rPr/>
        <w:t xml:space="preserve">一、企业概况</w:t>
      </w:r>
    </w:p>
    <w:p>
      <w:pPr>
        <w:spacing w:after="150"/>
      </w:pPr>
      <w:r>
        <w:rPr/>
        <w:t xml:space="preserve">二、经营范围及产品内容</w:t>
      </w:r>
    </w:p>
    <w:p>
      <w:pPr>
        <w:spacing w:after="150"/>
      </w:pPr>
      <w:r>
        <w:rPr/>
        <w:t xml:space="preserve">三、市场策略分析</w:t>
      </w:r>
    </w:p>
    <w:p>
      <w:pPr>
        <w:spacing w:after="150"/>
      </w:pPr>
      <w:r>
        <w:rPr/>
        <w:t xml:space="preserve">四、企业优劣势分析</w:t>
      </w:r>
    </w:p>
    <w:p>
      <w:pPr>
        <w:spacing w:after="150"/>
      </w:pPr>
      <w:r>
        <w:rPr/>
        <w:t xml:space="preserve">第十节 湖南爱博科技发展有限公司</w:t>
      </w:r>
    </w:p>
    <w:p>
      <w:pPr>
        <w:spacing w:after="150"/>
      </w:pPr>
      <w:r>
        <w:rPr/>
        <w:t xml:space="preserve">一、企业概况</w:t>
      </w:r>
    </w:p>
    <w:p>
      <w:pPr>
        <w:spacing w:after="150"/>
      </w:pPr>
      <w:r>
        <w:rPr/>
        <w:t xml:space="preserve">二、经营范围及产品内容</w:t>
      </w:r>
    </w:p>
    <w:p>
      <w:pPr>
        <w:spacing w:after="150"/>
      </w:pPr>
      <w:r>
        <w:rPr/>
        <w:t xml:space="preserve">三、市场策略分析</w:t>
      </w:r>
    </w:p>
    <w:p>
      <w:pPr>
        <w:spacing w:after="150"/>
      </w:pPr>
      <w:r>
        <w:rPr/>
        <w:t xml:space="preserve">四、企业优势劣势分析</w:t>
      </w:r>
    </w:p>
    <w:p>
      <w:pPr>
        <w:spacing w:after="150"/>
      </w:pPr>
      <w:r>
        <w:rPr/>
        <w:t xml:space="preserve">第十一节 北京金洪恩电脑有限公司</w:t>
      </w:r>
    </w:p>
    <w:p>
      <w:pPr>
        <w:spacing w:after="150"/>
      </w:pPr>
      <w:r>
        <w:rPr/>
        <w:t xml:space="preserve">一、企业概况</w:t>
      </w:r>
    </w:p>
    <w:p>
      <w:pPr>
        <w:spacing w:after="150"/>
      </w:pPr>
      <w:r>
        <w:rPr/>
        <w:t xml:space="preserve">二、业务范围及产品内容分析</w:t>
      </w:r>
    </w:p>
    <w:p>
      <w:pPr>
        <w:spacing w:after="150"/>
      </w:pPr>
      <w:r>
        <w:rPr/>
        <w:t xml:space="preserve">三、市场策略分析</w:t>
      </w:r>
    </w:p>
    <w:p>
      <w:pPr>
        <w:spacing w:after="150"/>
      </w:pPr>
      <w:r>
        <w:rPr/>
        <w:t xml:space="preserve">四、企业优劣势分析</w:t>
      </w:r>
    </w:p>
    <w:p>
      <w:pPr>
        <w:spacing w:after="150"/>
      </w:pPr>
      <w:r>
        <w:rPr/>
        <w:t xml:space="preserve">第十二节 中国部分教育软件企业主要经济指标对比</w:t>
      </w:r>
    </w:p>
    <w:p>
      <w:pPr>
        <w:spacing w:after="150"/>
      </w:pPr>
      <w:r>
        <w:rPr>
          <w:b w:val="1"/>
          <w:bCs w:val="1"/>
        </w:rPr>
        <w:t xml:space="preserve">第四部分 行业投资潜力分析</w:t>
      </w:r>
    </w:p>
    <w:p>
      <w:pPr>
        <w:spacing w:after="150"/>
      </w:pPr>
      <w:r>
        <w:rPr>
          <w:b w:val="1"/>
          <w:bCs w:val="1"/>
        </w:rPr>
        <w:t xml:space="preserve">第十二章 2024-2029年中国教育软件行业发展趋势预测分析</w:t>
      </w:r>
    </w:p>
    <w:p>
      <w:pPr>
        <w:spacing w:after="150"/>
      </w:pPr>
      <w:r>
        <w:rPr/>
        <w:t xml:space="preserve">第一节 2024-2029年中国教育软件行业发展趋势分析</w:t>
      </w:r>
    </w:p>
    <w:p>
      <w:pPr>
        <w:spacing w:after="150"/>
      </w:pPr>
      <w:r>
        <w:rPr/>
        <w:t xml:space="preserve">一、教育软件特殊性分析</w:t>
      </w:r>
    </w:p>
    <w:p>
      <w:pPr>
        <w:spacing w:after="150"/>
      </w:pPr>
      <w:r>
        <w:rPr/>
        <w:t xml:space="preserve">二、重视学习理论和教学理论研究成果的应用</w:t>
      </w:r>
    </w:p>
    <w:p>
      <w:pPr>
        <w:spacing w:after="150"/>
      </w:pPr>
      <w:r>
        <w:rPr/>
        <w:t xml:space="preserve">三、充分挖掘信息技术为教育提供的新的可能性</w:t>
      </w:r>
    </w:p>
    <w:p>
      <w:pPr>
        <w:spacing w:after="150"/>
      </w:pPr>
      <w:r>
        <w:rPr/>
        <w:t xml:space="preserve">四、把计算机教育应用与教育教学改革结合起来</w:t>
      </w:r>
    </w:p>
    <w:p>
      <w:pPr>
        <w:spacing w:after="150"/>
      </w:pPr>
      <w:r>
        <w:rPr/>
        <w:t xml:space="preserve">五、将素质教育作为软件开发的重要指导思想</w:t>
      </w:r>
    </w:p>
    <w:p>
      <w:pPr>
        <w:spacing w:after="150"/>
      </w:pPr>
      <w:r>
        <w:rPr/>
        <w:t xml:space="preserve">六、基本模式由传统方式向问题解决、主动探索、协作学习等方面发展</w:t>
      </w:r>
    </w:p>
    <w:p>
      <w:pPr>
        <w:spacing w:after="150"/>
      </w:pPr>
      <w:r>
        <w:rPr/>
        <w:t xml:space="preserve">第二节 2024-2029年中国教育软件行业市场预测分析</w:t>
      </w:r>
    </w:p>
    <w:p>
      <w:pPr>
        <w:spacing w:after="150"/>
      </w:pPr>
      <w:r>
        <w:rPr/>
        <w:t xml:space="preserve">一、市场供给预测分析</w:t>
      </w:r>
    </w:p>
    <w:p>
      <w:pPr>
        <w:spacing w:after="150"/>
      </w:pPr>
      <w:r>
        <w:rPr/>
        <w:t xml:space="preserve">二、市场需求预测分析</w:t>
      </w:r>
    </w:p>
    <w:p>
      <w:pPr>
        <w:spacing w:after="150"/>
      </w:pPr>
      <w:r>
        <w:rPr/>
        <w:t xml:space="preserve">三、市场竞争预测分析</w:t>
      </w:r>
    </w:p>
    <w:p>
      <w:pPr>
        <w:spacing w:after="150"/>
      </w:pPr>
      <w:r>
        <w:rPr/>
        <w:t xml:space="preserve">第三节 2024-2029年中国教育软件行业市场盈利预测分析</w:t>
      </w:r>
    </w:p>
    <w:p>
      <w:pPr>
        <w:spacing w:after="150"/>
      </w:pPr>
      <w:r>
        <w:rPr>
          <w:b w:val="1"/>
          <w:bCs w:val="1"/>
        </w:rPr>
        <w:t xml:space="preserve">第十三章 2024-2029年中国教育软件行业市场投资战略分析</w:t>
      </w:r>
    </w:p>
    <w:p>
      <w:pPr>
        <w:spacing w:after="150"/>
      </w:pPr>
      <w:r>
        <w:rPr/>
        <w:t xml:space="preserve">第一节 中国教育软件投资概况</w:t>
      </w:r>
    </w:p>
    <w:p>
      <w:pPr>
        <w:spacing w:after="150"/>
      </w:pPr>
      <w:r>
        <w:rPr/>
        <w:t xml:space="preserve">一、教育软件投资特性</w:t>
      </w:r>
    </w:p>
    <w:p>
      <w:pPr>
        <w:spacing w:after="150"/>
      </w:pPr>
      <w:r>
        <w:rPr/>
        <w:t xml:space="preserve">二、教育软件投资环境分析</w:t>
      </w:r>
    </w:p>
    <w:p>
      <w:pPr>
        <w:spacing w:after="150"/>
      </w:pPr>
      <w:r>
        <w:rPr/>
        <w:t xml:space="preserve">第二节 2024-2029年中国教育软件行业投资机会分析</w:t>
      </w:r>
    </w:p>
    <w:p>
      <w:pPr>
        <w:spacing w:after="150"/>
      </w:pPr>
      <w:r>
        <w:rPr/>
        <w:t xml:space="preserve">第三节 2024-2029年中国教育软件行业投资风险分析</w:t>
      </w:r>
    </w:p>
    <w:p>
      <w:pPr>
        <w:spacing w:after="150"/>
      </w:pPr>
      <w:r>
        <w:rPr/>
        <w:t xml:space="preserve">一、市场竞争风险</w:t>
      </w:r>
    </w:p>
    <w:p>
      <w:pPr>
        <w:spacing w:after="150"/>
      </w:pPr>
      <w:r>
        <w:rPr/>
        <w:t xml:space="preserve">二、运营风险分析</w:t>
      </w:r>
    </w:p>
    <w:p>
      <w:pPr>
        <w:spacing w:after="150"/>
      </w:pPr>
      <w:r>
        <w:rPr/>
        <w:t xml:space="preserve">三、金融风险分析</w:t>
      </w:r>
    </w:p>
    <w:p>
      <w:pPr>
        <w:spacing w:after="150"/>
      </w:pPr>
      <w:r>
        <w:rPr/>
        <w:t xml:space="preserve">四、政策风险分析</w:t>
      </w:r>
    </w:p>
    <w:p>
      <w:pPr>
        <w:spacing w:after="150"/>
      </w:pPr>
      <w:r>
        <w:rPr/>
        <w:t xml:space="preserve">第四节 专家投资建议</w:t>
      </w:r>
    </w:p>
    <w:p>
      <w:pPr>
        <w:spacing w:after="150"/>
      </w:pPr>
      <w:r>
        <w:rPr>
          <w:b w:val="1"/>
          <w:bCs w:val="1"/>
        </w:rPr>
        <w:t xml:space="preserve">图表目录</w:t>
      </w:r>
    </w:p>
    <w:p>
      <w:pPr>
        <w:spacing w:after="150"/>
      </w:pPr>
      <w:r>
        <w:rPr/>
        <w:t xml:space="preserve">图表：不同层面对区域教育信息化发展路径施加的影响</w:t>
      </w:r>
    </w:p>
    <w:p>
      <w:pPr>
        <w:spacing w:after="150"/>
      </w:pPr>
      <w:r>
        <w:rPr/>
        <w:t xml:space="preserve">图表：2019-2023年我国校园一卡通投资规模</w:t>
      </w:r>
    </w:p>
    <w:p>
      <w:pPr>
        <w:spacing w:after="150"/>
      </w:pPr>
      <w:r>
        <w:rPr/>
        <w:t xml:space="preserve">图表：2019-2023年校园网系统投资占全国校园信息化投资总额比</w:t>
      </w:r>
    </w:p>
    <w:p>
      <w:pPr>
        <w:spacing w:after="150"/>
      </w:pPr>
      <w:r>
        <w:rPr/>
        <w:t xml:space="preserve">图表：2019-2023年城域网投资占全国校园信息化投资比</w:t>
      </w:r>
    </w:p>
    <w:p>
      <w:pPr>
        <w:spacing w:after="150"/>
      </w:pPr>
      <w:r>
        <w:rPr/>
        <w:t xml:space="preserve">图表：2019-2023年数字图书馆投资占全国校园信息化投资总额比</w:t>
      </w:r>
    </w:p>
    <w:p>
      <w:pPr>
        <w:spacing w:after="150"/>
      </w:pPr>
      <w:r>
        <w:rPr/>
        <w:t xml:space="preserve">图表：2019-2023年教学资源吸引投资占全国校园信息化投资总额比</w:t>
      </w:r>
    </w:p>
    <w:p>
      <w:pPr>
        <w:spacing w:after="150"/>
      </w:pPr>
      <w:r>
        <w:rPr/>
        <w:t xml:space="preserve">图表：2019-2023年我国教育信息化投资趋势</w:t>
      </w:r>
    </w:p>
    <w:p>
      <w:pPr>
        <w:spacing w:after="150"/>
      </w:pPr>
      <w:r>
        <w:rPr/>
        <w:t xml:space="preserve">图表：2019-2023年分季度国内生产总值与增速</w:t>
      </w:r>
    </w:p>
    <w:p>
      <w:pPr>
        <w:spacing w:after="150"/>
      </w:pPr>
      <w:r>
        <w:rPr/>
        <w:t xml:space="preserve">图表：2019-2023年GDP度累计增长速度与增速</w:t>
      </w:r>
    </w:p>
    <w:p>
      <w:pPr>
        <w:spacing w:after="150"/>
      </w:pPr>
      <w:r>
        <w:rPr/>
        <w:t xml:space="preserve">图表：2019-2023年中国GDP总量及增长趋势图</w:t>
      </w:r>
    </w:p>
    <w:p>
      <w:pPr>
        <w:spacing w:after="150"/>
      </w:pPr>
      <w:r>
        <w:rPr/>
        <w:t xml:space="preserve">图表：2019-2023年国内生产总值初步核算数据</w:t>
      </w:r>
    </w:p>
    <w:p>
      <w:pPr>
        <w:spacing w:after="150"/>
      </w:pPr>
      <w:r>
        <w:rPr/>
        <w:t xml:space="preserve">图表：GDP环比增速</w:t>
      </w:r>
    </w:p>
    <w:p>
      <w:pPr>
        <w:spacing w:after="150"/>
      </w:pPr>
      <w:r>
        <w:rPr/>
        <w:t xml:space="preserve">图表：2019-2023年各地居民价格消费指数</w:t>
      </w:r>
    </w:p>
    <w:p>
      <w:pPr>
        <w:spacing w:after="150"/>
      </w:pPr>
      <w:r>
        <w:rPr/>
        <w:t xml:space="preserve">图表：2019-2023年消费者价格分类物价指数</w:t>
      </w:r>
    </w:p>
    <w:p>
      <w:pPr>
        <w:spacing w:after="150"/>
      </w:pPr>
      <w:r>
        <w:rPr/>
        <w:t xml:space="preserve">图表：2019-2023年全国居民消费价格涨跌幅</w:t>
      </w:r>
    </w:p>
    <w:p>
      <w:pPr>
        <w:spacing w:after="150"/>
      </w:pPr>
      <w:r>
        <w:rPr/>
        <w:t xml:space="preserve">图表：2019-2023年工业品出产价格指数(PPI)</w:t>
      </w:r>
    </w:p>
    <w:p>
      <w:pPr>
        <w:spacing w:after="150"/>
      </w:pPr>
      <w:r>
        <w:rPr/>
        <w:t xml:space="preserve">图表：2019-2023年我国消费价格指数CPI与PPI变化对比</w:t>
      </w:r>
    </w:p>
    <w:p>
      <w:pPr>
        <w:spacing w:after="150"/>
      </w:pPr>
      <w:r>
        <w:rPr/>
        <w:t xml:space="preserve">图表：国月度CPI、PPI指数走势图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图表：2019-2023年城镇私营单位就业人员年平均工资及名义增速</w:t>
      </w:r>
    </w:p>
    <w:p>
      <w:pPr>
        <w:spacing w:after="150"/>
      </w:pPr>
      <w:r>
        <w:rPr/>
        <w:t xml:space="preserve">图表：城镇非私营单位就业人员年平均工资及名义增速</w:t>
      </w:r>
    </w:p>
    <w:p>
      <w:pPr>
        <w:spacing w:after="150"/>
      </w:pPr>
      <w:r>
        <w:rPr/>
        <w:t xml:space="preserve">图表：2019-2023年城镇私营单位分地区就业人员年平均工资</w:t>
      </w:r>
    </w:p>
    <w:p>
      <w:pPr>
        <w:spacing w:after="150"/>
      </w:pPr>
      <w:r>
        <w:rPr/>
        <w:t xml:space="preserve">图表：2019-2023年城镇非私营单位分地区就业人员年平均工资</w:t>
      </w:r>
    </w:p>
    <w:p>
      <w:pPr>
        <w:spacing w:after="150"/>
      </w:pPr>
      <w:r>
        <w:rPr/>
        <w:t xml:space="preserve">图表：2019-2023年城镇私营单位分行业就业人员年平均工资</w:t>
      </w:r>
    </w:p>
    <w:p>
      <w:pPr>
        <w:spacing w:after="150"/>
      </w:pPr>
      <w:r>
        <w:rPr/>
        <w:t xml:space="preserve">图表：2019-2023年城镇非私营单位就业人员分行业年平均工资</w:t>
      </w:r>
    </w:p>
    <w:p>
      <w:pPr>
        <w:spacing w:after="150"/>
      </w:pPr>
      <w:r>
        <w:rPr/>
        <w:t xml:space="preserve">图表：2019-2023年城镇非私营单位分登记注册类型就业人员年平均工资</w:t>
      </w:r>
    </w:p>
    <w:p>
      <w:pPr>
        <w:spacing w:after="150"/>
      </w:pPr>
      <w:r>
        <w:rPr/>
        <w:t xml:space="preserve">图表：中国城乡居民恩格尔系数走势图</w:t>
      </w:r>
    </w:p>
    <w:p>
      <w:pPr>
        <w:spacing w:after="150"/>
      </w:pPr>
      <w:r>
        <w:rPr/>
        <w:t xml:space="preserve">图表：2019-2023年各省城乡居民恩格尔系数对比</w:t>
      </w:r>
    </w:p>
    <w:p>
      <w:pPr>
        <w:spacing w:after="150"/>
      </w:pPr>
      <w:r>
        <w:rPr/>
        <w:t xml:space="preserve">图表：2019-2023年各省城乡居民恩格尔系数具体数据</w:t>
      </w:r>
    </w:p>
    <w:p>
      <w:pPr>
        <w:spacing w:after="150"/>
      </w:pPr>
      <w:r>
        <w:rPr/>
        <w:t xml:space="preserve">图表：2019-2023年全国城乡居民恩格尔系数对比</w:t>
      </w:r>
    </w:p>
    <w:p>
      <w:pPr>
        <w:spacing w:after="150"/>
      </w:pPr>
      <w:r>
        <w:rPr/>
        <w:t xml:space="preserve">图表：2019-2023年工业增加值与增速</w:t>
      </w:r>
    </w:p>
    <w:p>
      <w:pPr>
        <w:spacing w:after="150"/>
      </w:pPr>
      <w:r>
        <w:rPr/>
        <w:t xml:space="preserve">图表：2019-2023年我国工业增加值增速统计</w:t>
      </w:r>
    </w:p>
    <w:p>
      <w:pPr>
        <w:spacing w:after="150"/>
      </w:pPr>
      <w:r>
        <w:rPr/>
        <w:t xml:space="preserve">图表：2019-2023年固定资产投资(不含农户)与增速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图表：2019-2023年软件业务收入与增长</w:t>
      </w:r>
    </w:p>
    <w:p>
      <w:pPr>
        <w:spacing w:after="150"/>
      </w:pPr>
      <w:r>
        <w:rPr/>
        <w:t xml:space="preserve">图表：2019-2023年软件产品收入与增长</w:t>
      </w:r>
    </w:p>
    <w:p>
      <w:pPr>
        <w:spacing w:after="150"/>
      </w:pPr>
      <w:r>
        <w:rPr/>
        <w:t xml:space="preserve">图表：2019-2023年信息系统集成服务收入与增长</w:t>
      </w:r>
    </w:p>
    <w:p>
      <w:pPr>
        <w:spacing w:after="150"/>
      </w:pPr>
      <w:r>
        <w:rPr/>
        <w:t xml:space="preserve">图表：2019-2023年信息技术咨询服务收入与增长</w:t>
      </w:r>
    </w:p>
    <w:p>
      <w:pPr>
        <w:spacing w:after="150"/>
      </w:pPr>
      <w:r>
        <w:rPr/>
        <w:t xml:space="preserve">图表：2019-2023年数据处理和运营服务收入与增长</w:t>
      </w:r>
    </w:p>
    <w:p>
      <w:pPr>
        <w:spacing w:after="150"/>
      </w:pPr>
      <w:r>
        <w:rPr/>
        <w:t xml:space="preserve">图表：2019-2023年嵌入式系统软件收入与增长</w:t>
      </w:r>
    </w:p>
    <w:p>
      <w:pPr>
        <w:spacing w:after="150"/>
      </w:pPr>
      <w:r>
        <w:rPr/>
        <w:t xml:space="preserve">图表：2019-2023年IC设计收入与增长</w:t>
      </w:r>
    </w:p>
    <w:p>
      <w:pPr>
        <w:spacing w:after="150"/>
      </w:pPr>
      <w:r>
        <w:rPr/>
        <w:t xml:space="preserve">图表：2019-2023年两种经济类型占比</w:t>
      </w:r>
    </w:p>
    <w:p>
      <w:pPr>
        <w:spacing w:after="150"/>
      </w:pPr>
      <w:r>
        <w:rPr/>
        <w:t xml:space="preserve">图表：2019-2023年软件产业各细分行业占比</w:t>
      </w:r>
    </w:p>
    <w:p>
      <w:pPr>
        <w:spacing w:after="150"/>
      </w:pPr>
      <w:r>
        <w:rPr/>
        <w:t xml:space="preserve">图表：2019-2023年软件产业各地区占市场份额</w:t>
      </w:r>
    </w:p>
    <w:p>
      <w:pPr>
        <w:spacing w:after="150"/>
      </w:pPr>
      <w:r>
        <w:rPr/>
        <w:t xml:space="preserve">图表：2019-2023年中国软件产业各地区收入情况</w:t>
      </w:r>
    </w:p>
    <w:p>
      <w:pPr>
        <w:spacing w:after="150"/>
      </w:pPr>
      <w:r>
        <w:rPr/>
        <w:t xml:space="preserve">图表：2019-2023年计划单列市软件产业主要经济指标完成情况</w:t>
      </w:r>
    </w:p>
    <w:p>
      <w:pPr>
        <w:spacing w:after="150"/>
      </w:pPr>
      <w:r>
        <w:rPr/>
        <w:t xml:space="preserve">图表：2019-2023年软件出口增长情况</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图表：我国的地理位置</w:t>
      </w:r>
    </w:p>
    <w:p>
      <w:pPr>
        <w:spacing w:after="150"/>
      </w:pPr>
      <w:r>
        <w:rPr/>
        <w:t xml:space="preserve">图表：我国地理位置分析</w:t>
      </w:r>
    </w:p>
    <w:p>
      <w:pPr>
        <w:spacing w:after="150"/>
      </w:pPr>
      <w:r>
        <w:rPr/>
        <w:t xml:space="preserve">图表：我国的34个省级行政区</w:t>
      </w:r>
    </w:p>
    <w:p>
      <w:pPr>
        <w:spacing w:after="150"/>
      </w:pPr>
      <w:r>
        <w:rPr/>
        <w:t xml:space="preserve">图表：2019-2023年教育软件需求趋势</w:t>
      </w:r>
    </w:p>
    <w:p>
      <w:pPr>
        <w:spacing w:after="150"/>
      </w:pPr>
      <w:r>
        <w:rPr/>
        <w:t xml:space="preserve">图表：2019-2023年华南地区教育软件市场规模</w:t>
      </w:r>
    </w:p>
    <w:p>
      <w:pPr>
        <w:spacing w:after="150"/>
      </w:pPr>
      <w:r>
        <w:rPr/>
        <w:t xml:space="preserve">图表：2019-2023年华南地区教育软件规模占全国比</w:t>
      </w:r>
    </w:p>
    <w:p>
      <w:pPr>
        <w:spacing w:after="150"/>
      </w:pPr>
      <w:r>
        <w:rPr/>
        <w:t xml:space="preserve">图表：2019-2023年广东省各类教育在校人数</w:t>
      </w:r>
    </w:p>
    <w:p>
      <w:pPr>
        <w:spacing w:after="150"/>
      </w:pPr>
      <w:r>
        <w:rPr/>
        <w:t xml:space="preserve">图表：2019-2023年广东省各类软件规模与增长</w:t>
      </w:r>
    </w:p>
    <w:p>
      <w:pPr>
        <w:spacing w:after="150"/>
      </w:pPr>
      <w:r>
        <w:rPr/>
        <w:t xml:space="preserve">图表：2019-2023年广西省各类教育在校人数</w:t>
      </w:r>
    </w:p>
    <w:p>
      <w:pPr>
        <w:spacing w:after="150"/>
      </w:pPr>
      <w:r>
        <w:rPr/>
        <w:t xml:space="preserve">图表：2019-2023年广西省各类软件规模与增长</w:t>
      </w:r>
    </w:p>
    <w:p>
      <w:pPr>
        <w:spacing w:after="150"/>
      </w:pPr>
      <w:r>
        <w:rPr/>
        <w:t xml:space="preserve">图表：2019-2023年海南各类教育在校人数</w:t>
      </w:r>
    </w:p>
    <w:p>
      <w:pPr>
        <w:spacing w:after="150"/>
      </w:pPr>
      <w:r>
        <w:rPr/>
        <w:t xml:space="preserve">图表：2019-2023年海南省各类软件规模与增长</w:t>
      </w:r>
    </w:p>
    <w:p>
      <w:pPr>
        <w:spacing w:after="150"/>
      </w:pPr>
      <w:r>
        <w:rPr/>
        <w:t xml:space="preserve">图表：2019-2023年华南地区教育软件规模预测</w:t>
      </w:r>
    </w:p>
    <w:p>
      <w:pPr>
        <w:spacing w:after="150"/>
      </w:pPr>
      <w:r>
        <w:rPr/>
        <w:t xml:space="preserve">图表：2019-2023年方直科技主营构成</w:t>
      </w:r>
    </w:p>
    <w:p>
      <w:pPr>
        <w:spacing w:after="150"/>
      </w:pPr>
      <w:r>
        <w:rPr/>
        <w:t xml:space="preserve">图表：2019-2023年方直科技资产负债表</w:t>
      </w:r>
    </w:p>
    <w:p>
      <w:pPr>
        <w:spacing w:after="150"/>
      </w:pPr>
      <w:r>
        <w:rPr/>
        <w:t xml:space="preserve">图表：2019-2023年方直科技利润表</w:t>
      </w:r>
    </w:p>
    <w:p>
      <w:pPr>
        <w:spacing w:after="150"/>
      </w:pPr>
      <w:r>
        <w:rPr/>
        <w:t xml:space="preserve">图表：2019-2023年方直科技现金流量表</w:t>
      </w:r>
    </w:p>
    <w:p>
      <w:pPr>
        <w:spacing w:after="150"/>
      </w:pPr>
      <w:r>
        <w:rPr/>
        <w:t xml:space="preserve">图表：2019-2023年华北地区教育软件规模</w:t>
      </w:r>
    </w:p>
    <w:p>
      <w:pPr>
        <w:spacing w:after="150"/>
      </w:pPr>
      <w:r>
        <w:rPr/>
        <w:t xml:space="preserve">图表：2019-2023年华北地区教育软件规模占全国比</w:t>
      </w:r>
    </w:p>
    <w:p>
      <w:pPr>
        <w:spacing w:after="150"/>
      </w:pPr>
      <w:r>
        <w:rPr/>
        <w:t xml:space="preserve">图表：2019-2023年北京市各类教育机构学员对比图</w:t>
      </w:r>
    </w:p>
    <w:p>
      <w:pPr>
        <w:spacing w:after="150"/>
      </w:pPr>
      <w:r>
        <w:rPr/>
        <w:t xml:space="preserve">图表：2019-2023年北京市各类软件规模与增长</w:t>
      </w:r>
    </w:p>
    <w:p>
      <w:pPr>
        <w:spacing w:after="150"/>
      </w:pPr>
      <w:r>
        <w:rPr/>
        <w:t xml:space="preserve">图表：2019-2023年天津市各类教育机构学员对比图</w:t>
      </w:r>
    </w:p>
    <w:p>
      <w:pPr>
        <w:spacing w:after="150"/>
      </w:pPr>
      <w:r>
        <w:rPr/>
        <w:t xml:space="preserve">图表：2019-2023年天津市各类职业院校学员对比图</w:t>
      </w:r>
    </w:p>
    <w:p>
      <w:pPr>
        <w:spacing w:after="150"/>
      </w:pPr>
      <w:r>
        <w:rPr/>
        <w:t xml:space="preserve">图表：2019-2023年天津市各类软件规模与增长</w:t>
      </w:r>
    </w:p>
    <w:p>
      <w:pPr>
        <w:spacing w:after="150"/>
      </w:pPr>
      <w:r>
        <w:rPr/>
        <w:t xml:space="preserve">图表：2019-2023年河北省各类教育机构在校生数量对比图</w:t>
      </w:r>
    </w:p>
    <w:p>
      <w:pPr>
        <w:spacing w:after="150"/>
      </w:pPr>
      <w:r>
        <w:rPr/>
        <w:t xml:space="preserve">图表：2019-2023年山西省各类教育发展情况统计表</w:t>
      </w:r>
    </w:p>
    <w:p>
      <w:pPr>
        <w:spacing w:after="150"/>
      </w:pPr>
      <w:r>
        <w:rPr/>
        <w:t xml:space="preserve">图表：2019-2023年山西省各类教育发展情况统计表</w:t>
      </w:r>
    </w:p>
    <w:p>
      <w:pPr>
        <w:spacing w:after="150"/>
      </w:pPr>
      <w:r>
        <w:rPr/>
        <w:t xml:space="preserve">图表：2019-2023年陕西省各类软件规模与增长</w:t>
      </w:r>
    </w:p>
    <w:p>
      <w:pPr>
        <w:spacing w:after="150"/>
      </w:pPr>
      <w:r>
        <w:rPr/>
        <w:t xml:space="preserve">图表：2019-2023年内蒙古自治区学生人数对比图</w:t>
      </w:r>
    </w:p>
    <w:p>
      <w:pPr>
        <w:spacing w:after="150"/>
      </w:pPr>
      <w:r>
        <w:rPr/>
        <w:t xml:space="preserve">图表：2019-2023年内蒙古各类软件规模与增长</w:t>
      </w:r>
    </w:p>
    <w:p>
      <w:pPr>
        <w:spacing w:after="150"/>
      </w:pPr>
      <w:r>
        <w:rPr/>
        <w:t xml:space="preserve">图表：2019-2023年华东地区教育软件市场规模</w:t>
      </w:r>
    </w:p>
    <w:p>
      <w:pPr>
        <w:spacing w:after="150"/>
      </w:pPr>
      <w:r>
        <w:rPr/>
        <w:t xml:space="preserve">图表：2019-2023年华东地区教育软件规模占全国比</w:t>
      </w:r>
    </w:p>
    <w:p>
      <w:pPr>
        <w:spacing w:after="150"/>
      </w:pPr>
      <w:r>
        <w:rPr/>
        <w:t xml:space="preserve">图表：2019-2023年山东各类教育基本情况</w:t>
      </w:r>
    </w:p>
    <w:p>
      <w:pPr>
        <w:spacing w:after="150"/>
      </w:pPr>
      <w:r>
        <w:rPr/>
        <w:t xml:space="preserve">图表：2019-2023年山东省各类软件规模与增长</w:t>
      </w:r>
    </w:p>
    <w:p>
      <w:pPr>
        <w:spacing w:after="150"/>
      </w:pPr>
      <w:r>
        <w:rPr/>
        <w:t xml:space="preserve">图表：2019-2023年江苏省学生人数对比图</w:t>
      </w:r>
    </w:p>
    <w:p>
      <w:pPr>
        <w:spacing w:after="150"/>
      </w:pPr>
      <w:r>
        <w:rPr/>
        <w:t xml:space="preserve">图表：2019-2023年江苏省各类软件规模与增长</w:t>
      </w:r>
    </w:p>
    <w:p>
      <w:pPr>
        <w:spacing w:after="150"/>
      </w:pPr>
      <w:r>
        <w:rPr/>
        <w:t xml:space="preserve">图表：2019-2023年安徽省学生人数对比图</w:t>
      </w:r>
    </w:p>
    <w:p>
      <w:pPr>
        <w:spacing w:after="150"/>
      </w:pPr>
      <w:r>
        <w:rPr/>
        <w:t xml:space="preserve">图表：2019-2023年安徽省各类软件规模与增长</w:t>
      </w:r>
    </w:p>
    <w:p>
      <w:pPr>
        <w:spacing w:after="150"/>
      </w:pPr>
      <w:r>
        <w:rPr/>
        <w:t xml:space="preserve">图表：2019-2023年浙江省学生人数对比图</w:t>
      </w:r>
    </w:p>
    <w:p>
      <w:pPr>
        <w:spacing w:after="150"/>
      </w:pPr>
      <w:r>
        <w:rPr/>
        <w:t xml:space="preserve">图表：2019-2023年浙江省各类软件规模与增长</w:t>
      </w:r>
    </w:p>
    <w:p>
      <w:pPr>
        <w:spacing w:after="150"/>
      </w:pPr>
      <w:r>
        <w:rPr/>
        <w:t xml:space="preserve">图表：2019-2023年福建省学生人数对比图</w:t>
      </w:r>
    </w:p>
    <w:p>
      <w:pPr>
        <w:spacing w:after="150"/>
      </w:pPr>
      <w:r>
        <w:rPr/>
        <w:t xml:space="preserve">图表：2019-2023年福建省各类软件规模与增长</w:t>
      </w:r>
    </w:p>
    <w:p>
      <w:pPr>
        <w:spacing w:after="150"/>
      </w:pPr>
      <w:r>
        <w:rPr/>
        <w:t xml:space="preserve">图表：2019-2023年上海市学生人数对比图</w:t>
      </w:r>
    </w:p>
    <w:p>
      <w:pPr>
        <w:spacing w:after="150"/>
      </w:pPr>
      <w:r>
        <w:rPr/>
        <w:t xml:space="preserve">图表：2019-2023年上海市各类软件规模与增长</w:t>
      </w:r>
    </w:p>
    <w:p>
      <w:pPr>
        <w:spacing w:after="150"/>
      </w:pPr>
      <w:r>
        <w:rPr/>
        <w:t xml:space="preserve">图表：2019-2023年华中地区教育软件规模</w:t>
      </w:r>
    </w:p>
    <w:p>
      <w:pPr>
        <w:spacing w:after="150"/>
      </w:pPr>
      <w:r>
        <w:rPr/>
        <w:t xml:space="preserve">图表：2019-2023年华中地区教育软件规模占全国比</w:t>
      </w:r>
    </w:p>
    <w:p>
      <w:pPr>
        <w:spacing w:after="150"/>
      </w:pPr>
      <w:r>
        <w:rPr/>
        <w:t xml:space="preserve">图表：2019-2023年湖北省学生人数对比图</w:t>
      </w:r>
    </w:p>
    <w:p>
      <w:pPr>
        <w:spacing w:after="150"/>
      </w:pPr>
      <w:r>
        <w:rPr/>
        <w:t xml:space="preserve">图表：2019-2023年湖北省各类软件规模与增长</w:t>
      </w:r>
    </w:p>
    <w:p>
      <w:pPr>
        <w:spacing w:after="150"/>
      </w:pPr>
      <w:r>
        <w:rPr/>
        <w:t xml:space="preserve">图表：2019-2023年湖南省学生人数对比图</w:t>
      </w:r>
    </w:p>
    <w:p>
      <w:pPr>
        <w:spacing w:after="150"/>
      </w:pPr>
      <w:r>
        <w:rPr/>
        <w:t xml:space="preserve">图表：2019-2023年湖南省各类软件规模与增长</w:t>
      </w:r>
    </w:p>
    <w:p>
      <w:pPr>
        <w:spacing w:after="150"/>
      </w:pPr>
      <w:r>
        <w:rPr/>
        <w:t xml:space="preserve">图表：2019-2023年河南省学生人数对比图</w:t>
      </w:r>
    </w:p>
    <w:p>
      <w:pPr>
        <w:spacing w:after="150"/>
      </w:pPr>
      <w:r>
        <w:rPr/>
        <w:t xml:space="preserve">图表：2019-2023年河南省各类软件规模与增长</w:t>
      </w:r>
    </w:p>
    <w:p>
      <w:pPr>
        <w:spacing w:after="150"/>
      </w:pPr>
      <w:r>
        <w:rPr/>
        <w:t xml:space="preserve">图表：2019-2023年江西省学生人数对比图</w:t>
      </w:r>
    </w:p>
    <w:p>
      <w:pPr>
        <w:spacing w:after="150"/>
      </w:pPr>
      <w:r>
        <w:rPr/>
        <w:t xml:space="preserve">图表：2019-2023年江西省各类软件规模与增长</w:t>
      </w:r>
    </w:p>
    <w:p>
      <w:pPr>
        <w:spacing w:after="150"/>
      </w:pPr>
      <w:r>
        <w:rPr/>
        <w:t xml:space="preserve">图表：2019-2023年东北地区教育软件规模</w:t>
      </w:r>
    </w:p>
    <w:p>
      <w:pPr>
        <w:spacing w:after="150"/>
      </w:pPr>
      <w:r>
        <w:rPr/>
        <w:t xml:space="preserve">图表：2019-2023年东北地区教育软件规模占全国比</w:t>
      </w:r>
    </w:p>
    <w:p>
      <w:pPr>
        <w:spacing w:after="150"/>
      </w:pPr>
      <w:r>
        <w:rPr/>
        <w:t xml:space="preserve">图表：2019-2023年辽宁省学生人数对比图</w:t>
      </w:r>
    </w:p>
    <w:p>
      <w:pPr>
        <w:spacing w:after="150"/>
      </w:pPr>
      <w:r>
        <w:rPr/>
        <w:t xml:space="preserve">图表：2019-2023年辽宁省各类软件规模与增长</w:t>
      </w:r>
    </w:p>
    <w:p>
      <w:pPr>
        <w:spacing w:after="150"/>
      </w:pPr>
      <w:r>
        <w:rPr/>
        <w:t xml:space="preserve">图表：2019-2023年吉林省学生人数对比图</w:t>
      </w:r>
    </w:p>
    <w:p>
      <w:pPr>
        <w:spacing w:after="150"/>
      </w:pPr>
      <w:r>
        <w:rPr/>
        <w:t xml:space="preserve">图表：2019-2023年吉林省各类软件规模与增长</w:t>
      </w:r>
    </w:p>
    <w:p>
      <w:pPr>
        <w:spacing w:after="150"/>
      </w:pPr>
      <w:r>
        <w:rPr/>
        <w:t xml:space="preserve">图表：2019-2023年黑龙江省学生人数对比图</w:t>
      </w:r>
    </w:p>
    <w:p>
      <w:pPr>
        <w:spacing w:after="150"/>
      </w:pPr>
      <w:r>
        <w:rPr/>
        <w:t xml:space="preserve">图表：2019-2023年黑龙江省各类软件规模与增长</w:t>
      </w:r>
    </w:p>
    <w:p>
      <w:pPr>
        <w:spacing w:after="150"/>
      </w:pPr>
      <w:r>
        <w:rPr/>
        <w:t xml:space="preserve">图表：2019-2023年西部地区教育软件规模</w:t>
      </w:r>
    </w:p>
    <w:p>
      <w:pPr>
        <w:spacing w:after="150"/>
      </w:pPr>
      <w:r>
        <w:rPr/>
        <w:t xml:space="preserve">图表：2019-2023年西部地区软件规模占全国比</w:t>
      </w:r>
    </w:p>
    <w:p>
      <w:pPr>
        <w:spacing w:after="150"/>
      </w:pPr>
      <w:r>
        <w:rPr/>
        <w:t xml:space="preserve">图表：2019-2023年四川省各类教育机构数量统计图</w:t>
      </w:r>
    </w:p>
    <w:p>
      <w:pPr>
        <w:spacing w:after="150"/>
      </w:pPr>
      <w:r>
        <w:rPr/>
        <w:t xml:space="preserve">图表：2019-2023年四川省各类教育机构学员统计图</w:t>
      </w:r>
    </w:p>
    <w:p>
      <w:pPr>
        <w:spacing w:after="150"/>
      </w:pPr>
      <w:r>
        <w:rPr/>
        <w:t xml:space="preserve">图表：2019-2023年四川省各类软件规模与增长</w:t>
      </w:r>
    </w:p>
    <w:p>
      <w:pPr>
        <w:spacing w:after="150"/>
      </w:pPr>
      <w:r>
        <w:rPr/>
        <w:t xml:space="preserve">图表：2019-2023年云南省各类教育机构学员统计图</w:t>
      </w:r>
    </w:p>
    <w:p>
      <w:pPr>
        <w:spacing w:after="150"/>
      </w:pPr>
      <w:r>
        <w:rPr/>
        <w:t xml:space="preserve">图表：2019-2023年云南省各类教育机构升学率对比图</w:t>
      </w:r>
    </w:p>
    <w:p>
      <w:pPr>
        <w:spacing w:after="150"/>
      </w:pPr>
      <w:r>
        <w:rPr/>
        <w:t xml:space="preserve">图表：2019-2023年云南省各类软件规模与增长</w:t>
      </w:r>
    </w:p>
    <w:p>
      <w:pPr>
        <w:spacing w:after="150"/>
      </w:pPr>
      <w:r>
        <w:rPr/>
        <w:t xml:space="preserve">图表：2019-2023年贵州省教育事业统计表</w:t>
      </w:r>
    </w:p>
    <w:p>
      <w:pPr>
        <w:spacing w:after="150"/>
      </w:pPr>
      <w:r>
        <w:rPr/>
        <w:t xml:space="preserve">图表：2019-2023年贵州省各类软件规模与增长</w:t>
      </w:r>
    </w:p>
    <w:p>
      <w:pPr>
        <w:spacing w:after="150"/>
      </w:pPr>
      <w:r>
        <w:rPr/>
        <w:t xml:space="preserve">图表：2019-2023年西藏自治区小学在校生人数及小学学龄儿童入学率</w:t>
      </w:r>
    </w:p>
    <w:p>
      <w:pPr>
        <w:spacing w:after="150"/>
      </w:pPr>
      <w:r>
        <w:rPr/>
        <w:t xml:space="preserve">图表：2019-2023年重庆市各类教育机构数量统计图</w:t>
      </w:r>
    </w:p>
    <w:p>
      <w:pPr>
        <w:spacing w:after="150"/>
      </w:pPr>
      <w:r>
        <w:rPr/>
        <w:t xml:space="preserve">图表：2019-2023年重庆市各类教育机构学员统计图</w:t>
      </w:r>
    </w:p>
    <w:p>
      <w:pPr>
        <w:spacing w:after="150"/>
      </w:pPr>
      <w:r>
        <w:rPr/>
        <w:t xml:space="preserve">图表：2019-2023年新疆自治区各类教育机构学员对比图</w:t>
      </w:r>
    </w:p>
    <w:p>
      <w:pPr>
        <w:spacing w:after="150"/>
      </w:pPr>
      <w:r>
        <w:rPr/>
        <w:t xml:space="preserve">图表：2019-2023年青海省各类教育机构学员对比图</w:t>
      </w:r>
    </w:p>
    <w:p>
      <w:pPr>
        <w:spacing w:after="150"/>
      </w:pPr>
      <w:r>
        <w:rPr/>
        <w:t xml:space="preserve">图表：2019-2023年陕西省各类教育机构学员统计图</w:t>
      </w:r>
    </w:p>
    <w:p>
      <w:pPr>
        <w:spacing w:after="150"/>
      </w:pPr>
      <w:r>
        <w:rPr/>
        <w:t xml:space="preserve">图表：2019-2023年甘肃省各类教育机构学员对比图</w:t>
      </w:r>
    </w:p>
    <w:p>
      <w:pPr>
        <w:spacing w:after="150"/>
      </w:pPr>
      <w:r>
        <w:rPr/>
        <w:t xml:space="preserve">图表：教育软件区域市场分布情况</w:t>
      </w:r>
    </w:p>
    <w:p>
      <w:pPr>
        <w:spacing w:after="150"/>
      </w:pPr>
      <w:r>
        <w:rPr/>
        <w:t xml:space="preserve">图表：2019-2023年陕西金叶科教集团股份有限公司主要财务指标</w:t>
      </w:r>
    </w:p>
    <w:p>
      <w:pPr>
        <w:spacing w:after="150"/>
      </w:pPr>
      <w:r>
        <w:rPr/>
        <w:t xml:space="preserve">图表：2019-2023年陕西金叶科教集团股份有限公司现金流量表</w:t>
      </w:r>
    </w:p>
    <w:p>
      <w:pPr>
        <w:spacing w:after="150"/>
      </w:pPr>
      <w:r>
        <w:rPr/>
        <w:t xml:space="preserve">图表：陕西金叶科教集团股份有限公司主要经济指标走势图</w:t>
      </w:r>
    </w:p>
    <w:p>
      <w:pPr>
        <w:spacing w:after="150"/>
      </w:pPr>
      <w:r>
        <w:rPr/>
        <w:t xml:space="preserve">图表：陕西金叶科教集团股份有限公司经营收入走势图</w:t>
      </w:r>
    </w:p>
    <w:p>
      <w:pPr>
        <w:spacing w:after="150"/>
      </w:pPr>
      <w:r>
        <w:rPr/>
        <w:t xml:space="preserve">图表：2019-2023年陕西金叶科教集团股份有限公司获利能力分析表</w:t>
      </w:r>
    </w:p>
    <w:p>
      <w:pPr>
        <w:spacing w:after="150"/>
      </w:pPr>
      <w:r>
        <w:rPr/>
        <w:t xml:space="preserve">图表：陕西金叶科教集团股份有限公司盈利指标走势图</w:t>
      </w:r>
    </w:p>
    <w:p>
      <w:pPr>
        <w:spacing w:after="150"/>
      </w:pPr>
      <w:r>
        <w:rPr/>
        <w:t xml:space="preserve">图表：陕西金叶科教集团股份有限公司负债情况图</w:t>
      </w:r>
    </w:p>
    <w:p>
      <w:pPr>
        <w:spacing w:after="150"/>
      </w:pPr>
      <w:r>
        <w:rPr/>
        <w:t xml:space="preserve">图表：陕西金叶科教集团股份有限公司负债指标走势图</w:t>
      </w:r>
    </w:p>
    <w:p>
      <w:pPr>
        <w:spacing w:after="150"/>
      </w:pPr>
      <w:r>
        <w:rPr/>
        <w:t xml:space="preserve">图表：2019-2023年陕西金叶科教集团股份有限公司运营能力分析</w:t>
      </w:r>
    </w:p>
    <w:p>
      <w:pPr>
        <w:spacing w:after="150"/>
      </w:pPr>
      <w:r>
        <w:rPr/>
        <w:t xml:space="preserve">图表：陕西金叶科教集团股份有限公司运营能力指标走势图</w:t>
      </w:r>
    </w:p>
    <w:p>
      <w:pPr>
        <w:spacing w:after="150"/>
      </w:pPr>
      <w:r>
        <w:rPr/>
        <w:t xml:space="preserve">图表：2019-2023年陕西金叶科教集团股份有限公司成长能力分析</w:t>
      </w:r>
    </w:p>
    <w:p>
      <w:pPr>
        <w:spacing w:after="150"/>
      </w:pPr>
      <w:r>
        <w:rPr/>
        <w:t xml:space="preserve">图表：陕西金叶科教集团股份有限公司成长能力指标走势图</w:t>
      </w:r>
    </w:p>
    <w:p>
      <w:pPr>
        <w:spacing w:after="150"/>
      </w:pPr>
      <w:r>
        <w:rPr/>
        <w:t xml:space="preserve">图表：中教育星教育信息化解决方案</w:t>
      </w:r>
    </w:p>
    <w:p>
      <w:pPr>
        <w:spacing w:after="150"/>
      </w:pPr>
      <w:r>
        <w:rPr/>
        <w:t xml:space="preserve">图表：中教育星的现代教育装备</w:t>
      </w:r>
    </w:p>
    <w:p>
      <w:pPr>
        <w:spacing w:after="150"/>
      </w:pPr>
      <w:r>
        <w:rPr/>
        <w:t xml:space="preserve">图表：汇思软件产品</w:t>
      </w:r>
    </w:p>
    <w:p>
      <w:pPr>
        <w:spacing w:after="150"/>
      </w:pPr>
      <w:r>
        <w:rPr/>
        <w:t xml:space="preserve">图表：浙大网新规模</w:t>
      </w:r>
    </w:p>
    <w:p>
      <w:pPr>
        <w:spacing w:after="150"/>
      </w:pPr>
      <w:r>
        <w:rPr/>
        <w:t xml:space="preserve">图表：浙大网新优势</w:t>
      </w:r>
    </w:p>
    <w:p>
      <w:pPr>
        <w:spacing w:after="150"/>
      </w:pPr>
      <w:r>
        <w:rPr/>
        <w:t xml:space="preserve">图表：北京金洪恩电脑有限公司产品</w:t>
      </w:r>
    </w:p>
    <w:p>
      <w:pPr>
        <w:spacing w:after="150"/>
      </w:pPr>
      <w:r>
        <w:rPr/>
        <w:t xml:space="preserve">图表：中国部分教育软件企业主要经济指标对比</w:t>
      </w:r>
    </w:p>
    <w:p>
      <w:pPr>
        <w:spacing w:after="150"/>
      </w:pPr>
      <w:r>
        <w:rPr/>
        <w:t xml:space="preserve">图表：2019-2023年我国教育市场装备需求分析</w:t>
      </w:r>
    </w:p>
    <w:p>
      <w:pPr>
        <w:spacing w:after="150"/>
      </w:pPr>
      <w:r>
        <w:rPr/>
        <w:t xml:space="preserve">图表：2019-2023年我国教育软件采购单位分析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本文地址：https://www.51baogao.cn/ruanjian/jiaoyuruanjian.shtml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jiaoyur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2024-2029年中国教育软件行业市场发展分析及前景趋势预测与投资潜力研究报告</dc:title>
  <dc:description>2024-2029年中国教育软件行业市场发展分析及前景趋势预测与投资潜力研究报告</dc:description>
  <dc:subject>2024-2029年中国教育软件行业市场发展分析及前景趋势预测与投资潜力研究报告</dc:subject>
  <cp:keywords>研究报告</cp:keywords>
  <cp:category>研究报告</cp:category>
  <cp:lastModifiedBy>北京中道泰和信息咨询有限公司</cp:lastModifiedBy>
  <dcterms:created xsi:type="dcterms:W3CDTF">2024-02-29T14:18:13+08:00</dcterms:created>
  <dcterms:modified xsi:type="dcterms:W3CDTF">2024-02-29T14:18:13+08:00</dcterms:modified>
</cp:coreProperties>
</file>

<file path=docProps/custom.xml><?xml version="1.0" encoding="utf-8"?>
<Properties xmlns="http://schemas.openxmlformats.org/officeDocument/2006/custom-properties" xmlns:vt="http://schemas.openxmlformats.org/officeDocument/2006/docPropsVTypes"/>
</file>