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2024-2029年中国燕窝行业市场发展分析及前景趋势预测与发展策略研究报告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燕窝就是金丝燕的窝。不过它不是普通燕子的窝，而是一种特殊的燕子一金丝燕的窝。雨燕科动物金丝燕及多种同属燕类用唾液和绒羽等凝结所筑的巢窝，燕窝不是直接采摘下来就能吃的，是需要经深加工后可供人食用的部分。主要产地菲律宾西至缅甸沿海附近荒岛的山洞里，以印度尼西亚、马来西亚、山打根、新加坡和泰国等东南亚一带海域及我国南海诸岛居多。2014年11月20日，国家质检总局发布了《质检总局关于进口印度尼西亚燕窝产品检验检疫要求的公告》，准予符合检验检疫要求的印度尼西亚燕窝产品进口，使印度尼西亚成为目前我国第二个对燕窝产品开放进口的国家。为了制定燕窝行业标准，中国卫生部与检验检疫总局专家组专赴马来西亚考察燕窝行业，造访了产业链最完整的燕窝燕窝庄，意给中国的燕窝消费者带来可放心食用的好燕窝。</w:t>
      </w:r>
    </w:p>
    <w:p>
      <w:pPr>
        <w:spacing w:after="150"/>
      </w:pPr>
      <w:r>
        <w:rPr/>
        <w:t xml:space="preserve">燕窝研究报告对燕窝行业研究的内容和方法进行全面的阐述和论证，对研究过程中所获取的燕窝资料进行全面系统的整理和分析，通过图表、统计结果及文献资料，或以纵向的发展过程，或横向类别分析提出论点、分析论据，进行论证。燕窝报告绝对如实地反映客观情况，叙述、说明、推断、引用均恰如其分。文字、用词应力求准确。研究报告的文字也简单、明了、通顺、流畅，既明白如话，又把研究的效果准确地、科学地表达出来。燕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燕窝行业的发展状况进行了深入透彻地分析，对我国行业市场情况、技术现状、供需形势作了详尽研究，重点分析了国内外重点企业、行业发展趋势以及行业投资情况，报告还对燕窝下游行业的发展进行了探讨，是燕窝及相关企业、投资部门、研究机构准确了解目前中国市场发展动态，把握燕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燕窝相关概述</w:t>
      </w:r>
    </w:p>
    <w:p>
      <w:pPr>
        <w:spacing w:after="150"/>
      </w:pPr>
      <w:r>
        <w:rPr/>
        <w:t xml:space="preserve">第一节 燕窝基本信息</w:t>
      </w:r>
    </w:p>
    <w:p>
      <w:pPr>
        <w:spacing w:after="150"/>
      </w:pPr>
      <w:r>
        <w:rPr/>
        <w:t xml:space="preserve">一、燕窝主要成分</w:t>
      </w:r>
    </w:p>
    <w:p>
      <w:pPr>
        <w:spacing w:after="150"/>
      </w:pPr>
      <w:r>
        <w:rPr/>
        <w:t xml:space="preserve">二、燕窝具有很高的食用和药用价值</w:t>
      </w:r>
    </w:p>
    <w:p>
      <w:pPr>
        <w:spacing w:after="150"/>
      </w:pPr>
      <w:r>
        <w:rPr/>
        <w:t xml:space="preserve">第二节 燕窝产品分类介绍</w:t>
      </w:r>
    </w:p>
    <w:p>
      <w:pPr>
        <w:spacing w:after="150"/>
      </w:pPr>
      <w:r>
        <w:rPr/>
        <w:t xml:space="preserve">一、按采摘地点分类</w:t>
      </w:r>
    </w:p>
    <w:p>
      <w:pPr>
        <w:spacing w:after="150"/>
      </w:pPr>
      <w:r>
        <w:rPr/>
        <w:t xml:space="preserve">二、按燕窝形状分类</w:t>
      </w:r>
    </w:p>
    <w:p>
      <w:pPr>
        <w:spacing w:after="150"/>
      </w:pPr>
      <w:r>
        <w:rPr/>
        <w:t xml:space="preserve">三、按燕窝颜色分类</w:t>
      </w:r>
    </w:p>
    <w:p>
      <w:pPr>
        <w:spacing w:after="150"/>
      </w:pPr>
      <w:r>
        <w:rPr/>
        <w:t xml:space="preserve">第三节 燕窝文化</w:t>
      </w:r>
    </w:p>
    <w:p>
      <w:pPr>
        <w:spacing w:after="150"/>
      </w:pPr>
      <w:r>
        <w:rPr>
          <w:b w:val="1"/>
          <w:bCs w:val="1"/>
        </w:rPr>
        <w:t xml:space="preserve">第二章 2019-2023年中国燕窝市场运行环境分析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2019-2023年中国燕窝市场政策环境分析</w:t>
      </w:r>
    </w:p>
    <w:p>
      <w:pPr>
        <w:spacing w:after="150"/>
      </w:pPr>
      <w:r>
        <w:rPr/>
        <w:t xml:space="preserve">一、七大措施搞活流通扩大消费政策解析</w:t>
      </w:r>
    </w:p>
    <w:p>
      <w:pPr>
        <w:spacing w:after="150"/>
      </w:pPr>
      <w:r>
        <w:rPr/>
        <w:t xml:space="preserve">二、燕窝市场流通与监管</w:t>
      </w:r>
    </w:p>
    <w:p>
      <w:pPr>
        <w:spacing w:after="150"/>
      </w:pPr>
      <w:r>
        <w:rPr/>
        <w:t xml:space="preserve">三、燕窝进出口贸易政策分析</w:t>
      </w:r>
    </w:p>
    <w:p>
      <w:pPr>
        <w:spacing w:after="150"/>
      </w:pPr>
      <w:r>
        <w:rPr>
          <w:b w:val="1"/>
          <w:bCs w:val="1"/>
        </w:rPr>
        <w:t xml:space="preserve">第三章 燕窝真伪鉴别方法及国内外研究进展分析</w:t>
      </w:r>
    </w:p>
    <w:p>
      <w:pPr>
        <w:spacing w:after="150"/>
      </w:pPr>
      <w:r>
        <w:rPr/>
        <w:t xml:space="preserve">第一节 燕窝概述</w:t>
      </w:r>
    </w:p>
    <w:p>
      <w:pPr>
        <w:spacing w:after="150"/>
      </w:pPr>
      <w:r>
        <w:rPr/>
        <w:t xml:space="preserve">一、燕窝分类</w:t>
      </w:r>
    </w:p>
    <w:p>
      <w:pPr>
        <w:spacing w:after="150"/>
      </w:pPr>
      <w:r>
        <w:rPr/>
        <w:t xml:space="preserve">二、燕窝的掺假手段</w:t>
      </w:r>
    </w:p>
    <w:p>
      <w:pPr>
        <w:spacing w:after="150"/>
      </w:pPr>
      <w:r>
        <w:rPr/>
        <w:t xml:space="preserve">第二节 燕窝的真伪鉴别方法</w:t>
      </w:r>
    </w:p>
    <w:p>
      <w:pPr>
        <w:spacing w:after="150"/>
      </w:pPr>
      <w:r>
        <w:rPr/>
        <w:t xml:space="preserve">一、经验鉴别法</w:t>
      </w:r>
    </w:p>
    <w:p>
      <w:pPr>
        <w:spacing w:after="150"/>
      </w:pPr>
      <w:r>
        <w:rPr/>
        <w:t xml:space="preserve">二、显微鉴别法</w:t>
      </w:r>
    </w:p>
    <w:p>
      <w:pPr>
        <w:spacing w:after="150"/>
      </w:pPr>
      <w:r>
        <w:rPr/>
        <w:t xml:space="preserve">三、理化方法</w:t>
      </w:r>
    </w:p>
    <w:p>
      <w:pPr>
        <w:spacing w:after="150"/>
      </w:pPr>
      <w:r>
        <w:rPr/>
        <w:t xml:space="preserve">第三节 鉴别技术展望</w:t>
      </w:r>
    </w:p>
    <w:p>
      <w:pPr>
        <w:spacing w:after="150"/>
      </w:pPr>
      <w:r>
        <w:rPr/>
        <w:t xml:space="preserve">一、现有鉴定技术之优缺点</w:t>
      </w:r>
    </w:p>
    <w:p>
      <w:pPr>
        <w:spacing w:after="150"/>
      </w:pPr>
      <w:r>
        <w:rPr/>
        <w:t xml:space="preserve">二、分子生物技术及其在鉴定中的研究进展</w:t>
      </w:r>
    </w:p>
    <w:p>
      <w:pPr>
        <w:spacing w:after="150"/>
      </w:pPr>
      <w:r>
        <w:rPr>
          <w:b w:val="1"/>
          <w:bCs w:val="1"/>
        </w:rPr>
        <w:t xml:space="preserve">第四章 燕窝行业技术制造工艺发展趋势分析</w:t>
      </w:r>
    </w:p>
    <w:p>
      <w:pPr>
        <w:spacing w:after="150"/>
      </w:pPr>
      <w:r>
        <w:rPr/>
        <w:t xml:space="preserve">第一节 燕窝研究概述</w:t>
      </w:r>
    </w:p>
    <w:p>
      <w:pPr>
        <w:spacing w:after="150"/>
      </w:pPr>
      <w:r>
        <w:rPr/>
        <w:t xml:space="preserve">一、燕窝的来源</w:t>
      </w:r>
    </w:p>
    <w:p>
      <w:pPr>
        <w:spacing w:after="150"/>
      </w:pPr>
      <w:r>
        <w:rPr/>
        <w:t xml:space="preserve">二、燕窝的产地</w:t>
      </w:r>
    </w:p>
    <w:p>
      <w:pPr>
        <w:spacing w:after="150"/>
      </w:pPr>
      <w:r>
        <w:rPr/>
        <w:t xml:space="preserve">三、燕窝的鉴别</w:t>
      </w:r>
    </w:p>
    <w:p>
      <w:pPr>
        <w:spacing w:after="150"/>
      </w:pPr>
      <w:r>
        <w:rPr/>
        <w:t xml:space="preserve">四、燕窝化学成分研究</w:t>
      </w:r>
    </w:p>
    <w:p>
      <w:pPr>
        <w:spacing w:after="150"/>
      </w:pPr>
      <w:r>
        <w:rPr/>
        <w:t xml:space="preserve">五、燕窝的药理作用</w:t>
      </w:r>
    </w:p>
    <w:p>
      <w:pPr>
        <w:spacing w:after="150"/>
      </w:pPr>
      <w:r>
        <w:rPr/>
        <w:t xml:space="preserve">六、研究结论</w:t>
      </w:r>
    </w:p>
    <w:p>
      <w:pPr>
        <w:spacing w:after="150"/>
      </w:pPr>
      <w:r>
        <w:rPr/>
        <w:t xml:space="preserve">第二节 中国产燕窝总氮及氨基酸含量分析</w:t>
      </w:r>
    </w:p>
    <w:p>
      <w:pPr>
        <w:spacing w:after="150"/>
      </w:pPr>
      <w:r>
        <w:rPr/>
        <w:t xml:space="preserve">一、材料与试剂</w:t>
      </w:r>
    </w:p>
    <w:p>
      <w:pPr>
        <w:spacing w:after="150"/>
      </w:pPr>
      <w:r>
        <w:rPr/>
        <w:t xml:space="preserve">二、方法与结果</w:t>
      </w:r>
    </w:p>
    <w:p>
      <w:pPr>
        <w:spacing w:after="150"/>
      </w:pPr>
      <w:r>
        <w:rPr/>
        <w:t xml:space="preserve">三、研究结论</w:t>
      </w:r>
    </w:p>
    <w:p>
      <w:pPr>
        <w:spacing w:after="150"/>
      </w:pPr>
      <w:r>
        <w:rPr>
          <w:b w:val="1"/>
          <w:bCs w:val="1"/>
        </w:rPr>
        <w:t xml:space="preserve">第五章 燕窝中唾液酸检测分析</w:t>
      </w:r>
    </w:p>
    <w:p>
      <w:pPr>
        <w:spacing w:after="150"/>
      </w:pPr>
      <w:r>
        <w:rPr/>
        <w:t xml:space="preserve">第一节 燕窝中唾液酸含量测定方法的研究</w:t>
      </w:r>
    </w:p>
    <w:p>
      <w:pPr>
        <w:spacing w:after="150"/>
      </w:pPr>
      <w:r>
        <w:rPr/>
        <w:t xml:space="preserve">一、仪器和试药</w:t>
      </w:r>
    </w:p>
    <w:p>
      <w:pPr>
        <w:spacing w:after="150"/>
      </w:pPr>
      <w:r>
        <w:rPr/>
        <w:t xml:space="preserve">二、方法与结果</w:t>
      </w:r>
    </w:p>
    <w:p>
      <w:pPr>
        <w:spacing w:after="150"/>
      </w:pPr>
      <w:r>
        <w:rPr/>
        <w:t xml:space="preserve">三、研究结论</w:t>
      </w:r>
    </w:p>
    <w:p>
      <w:pPr>
        <w:spacing w:after="150"/>
      </w:pPr>
      <w:r>
        <w:rPr/>
        <w:t xml:space="preserve">第二节 唾液酸检测研究现状及其用于燕窝产品质控评析</w:t>
      </w:r>
    </w:p>
    <w:p>
      <w:pPr>
        <w:spacing w:after="150"/>
      </w:pPr>
      <w:r>
        <w:rPr/>
        <w:t xml:space="preserve">一、唾液酸概述</w:t>
      </w:r>
    </w:p>
    <w:p>
      <w:pPr>
        <w:spacing w:after="150"/>
      </w:pPr>
      <w:r>
        <w:rPr/>
        <w:t xml:space="preserve">二、唾液酸的保健作用</w:t>
      </w:r>
    </w:p>
    <w:p>
      <w:pPr>
        <w:spacing w:after="150"/>
      </w:pPr>
      <w:r>
        <w:rPr/>
        <w:t xml:space="preserve">三、唾液酸检测方法研究现状</w:t>
      </w:r>
    </w:p>
    <w:p>
      <w:pPr>
        <w:spacing w:after="150"/>
      </w:pPr>
      <w:r>
        <w:rPr/>
        <w:t xml:space="preserve">四、唾液酸检测方法用于燕窝产品质量控制可行性评析</w:t>
      </w:r>
    </w:p>
    <w:p>
      <w:pPr>
        <w:spacing w:after="150"/>
      </w:pPr>
      <w:r>
        <w:rPr>
          <w:b w:val="1"/>
          <w:bCs w:val="1"/>
        </w:rPr>
        <w:t xml:space="preserve">第六章 2019-2023年世界燕窝市场运行态势分析</w:t>
      </w:r>
    </w:p>
    <w:p>
      <w:pPr>
        <w:spacing w:after="150"/>
      </w:pPr>
      <w:r>
        <w:rPr/>
        <w:t xml:space="preserve">第一节 2019-2023年国外市场运行总况</w:t>
      </w:r>
    </w:p>
    <w:p>
      <w:pPr>
        <w:spacing w:after="150"/>
      </w:pPr>
      <w:r>
        <w:rPr/>
        <w:t xml:space="preserve">一、全球燕窝产量分析</w:t>
      </w:r>
    </w:p>
    <w:p>
      <w:pPr>
        <w:spacing w:after="150"/>
      </w:pPr>
      <w:r>
        <w:rPr/>
        <w:t xml:space="preserve">二、全球燕窝价格对比</w:t>
      </w:r>
    </w:p>
    <w:p>
      <w:pPr>
        <w:spacing w:after="150"/>
      </w:pPr>
      <w:r>
        <w:rPr/>
        <w:t xml:space="preserve">三、国内外燕窝市场分析</w:t>
      </w:r>
    </w:p>
    <w:p>
      <w:pPr>
        <w:spacing w:after="150"/>
      </w:pPr>
      <w:r>
        <w:rPr/>
        <w:t xml:space="preserve">第二节 2019-2023年全球燕窝主产国家分析</w:t>
      </w:r>
    </w:p>
    <w:p>
      <w:pPr>
        <w:spacing w:after="150"/>
      </w:pPr>
      <w:r>
        <w:rPr/>
        <w:t xml:space="preserve">一、印尼</w:t>
      </w:r>
    </w:p>
    <w:p>
      <w:pPr>
        <w:spacing w:after="150"/>
      </w:pPr>
      <w:r>
        <w:rPr/>
        <w:t xml:space="preserve">二、泰国</w:t>
      </w:r>
    </w:p>
    <w:p>
      <w:pPr>
        <w:spacing w:after="150"/>
      </w:pPr>
      <w:r>
        <w:rPr/>
        <w:t xml:space="preserve">三、马来西亚</w:t>
      </w:r>
    </w:p>
    <w:p>
      <w:pPr>
        <w:spacing w:after="150"/>
      </w:pPr>
      <w:r>
        <w:rPr/>
        <w:t xml:space="preserve">四、越南</w:t>
      </w:r>
    </w:p>
    <w:p>
      <w:pPr>
        <w:spacing w:after="150"/>
      </w:pPr>
      <w:r>
        <w:rPr>
          <w:b w:val="1"/>
          <w:bCs w:val="1"/>
        </w:rPr>
        <w:t xml:space="preserve">第七章 2019-2023年中国燕窝市场运行走势分析</w:t>
      </w:r>
    </w:p>
    <w:p>
      <w:pPr>
        <w:spacing w:after="150"/>
      </w:pPr>
      <w:r>
        <w:rPr/>
        <w:t xml:space="preserve">第一节 2019-2023年中国燕窝产业运行概况</w:t>
      </w:r>
    </w:p>
    <w:p>
      <w:pPr>
        <w:spacing w:after="150"/>
      </w:pPr>
      <w:r>
        <w:rPr/>
        <w:t xml:space="preserve">一、中国燕窝文化分析</w:t>
      </w:r>
    </w:p>
    <w:p>
      <w:pPr>
        <w:spacing w:after="150"/>
      </w:pPr>
      <w:r>
        <w:rPr/>
        <w:t xml:space="preserve">二、中国燕窝市场指标分析</w:t>
      </w:r>
    </w:p>
    <w:p>
      <w:pPr>
        <w:spacing w:after="150"/>
      </w:pPr>
      <w:r>
        <w:rPr/>
        <w:t xml:space="preserve">1、人口</w:t>
      </w:r>
    </w:p>
    <w:p>
      <w:pPr>
        <w:spacing w:after="150"/>
      </w:pPr>
      <w:r>
        <w:rPr/>
        <w:t xml:space="preserve">2、购买力</w:t>
      </w:r>
    </w:p>
    <w:p>
      <w:pPr>
        <w:spacing w:after="150"/>
      </w:pPr>
      <w:r>
        <w:rPr/>
        <w:t xml:space="preserve">3、购买欲望</w:t>
      </w:r>
    </w:p>
    <w:p>
      <w:pPr>
        <w:spacing w:after="150"/>
      </w:pPr>
      <w:r>
        <w:rPr/>
        <w:t xml:space="preserve">第二节 2019-2023年中国燕窝产区分布</w:t>
      </w:r>
    </w:p>
    <w:p>
      <w:pPr>
        <w:spacing w:after="150"/>
      </w:pPr>
      <w:r>
        <w:rPr/>
        <w:t xml:space="preserve">一、广东肇庆市怀集县燕岩</w:t>
      </w:r>
    </w:p>
    <w:p>
      <w:pPr>
        <w:spacing w:after="150"/>
      </w:pPr>
      <w:r>
        <w:rPr/>
        <w:t xml:space="preserve">二、云南红河州建水县燕子洞</w:t>
      </w:r>
    </w:p>
    <w:p>
      <w:pPr>
        <w:spacing w:after="150"/>
      </w:pPr>
      <w:r>
        <w:rPr/>
        <w:t xml:space="preserve">三、海南大洲岛</w:t>
      </w:r>
    </w:p>
    <w:p>
      <w:pPr>
        <w:spacing w:after="150"/>
      </w:pPr>
      <w:r>
        <w:rPr/>
        <w:t xml:space="preserve">第三节 2019-2023年中国燕窝市场透析</w:t>
      </w:r>
    </w:p>
    <w:p>
      <w:pPr>
        <w:spacing w:after="150"/>
      </w:pPr>
      <w:r>
        <w:rPr/>
        <w:t xml:space="preserve">一、燕窝市场开始进入了行业自律的健康发展阶段</w:t>
      </w:r>
    </w:p>
    <w:p>
      <w:pPr>
        <w:spacing w:after="150"/>
      </w:pPr>
      <w:r>
        <w:rPr/>
        <w:t xml:space="preserve">二、燕窝产量与消耗量形态同比分析</w:t>
      </w:r>
    </w:p>
    <w:p>
      <w:pPr>
        <w:spacing w:after="150"/>
      </w:pPr>
      <w:r>
        <w:rPr/>
        <w:t xml:space="preserve">三、近三年我国燕窝市场消费分析</w:t>
      </w:r>
    </w:p>
    <w:p>
      <w:pPr>
        <w:spacing w:after="150"/>
      </w:pPr>
      <w:r>
        <w:rPr/>
        <w:t xml:space="preserve">第四节 2019-2023年中国燕窝价格分析</w:t>
      </w:r>
    </w:p>
    <w:p>
      <w:pPr>
        <w:spacing w:after="150"/>
      </w:pPr>
      <w:r>
        <w:rPr>
          <w:b w:val="1"/>
          <w:bCs w:val="1"/>
        </w:rPr>
        <w:t xml:space="preserve">第八章 2019-2023年中国燕窝消费调研分析</w:t>
      </w:r>
    </w:p>
    <w:p>
      <w:pPr>
        <w:spacing w:after="150"/>
      </w:pPr>
      <w:r>
        <w:rPr/>
        <w:t xml:space="preserve">第一节 2019-2023年中国保健品需求与消费状况分析</w:t>
      </w:r>
    </w:p>
    <w:p>
      <w:pPr>
        <w:spacing w:after="150"/>
      </w:pPr>
      <w:r>
        <w:rPr/>
        <w:t xml:space="preserve">一、2019-2023年辅食、保健品消费市场分析</w:t>
      </w:r>
    </w:p>
    <w:p>
      <w:pPr>
        <w:spacing w:after="150"/>
      </w:pPr>
      <w:r>
        <w:rPr/>
        <w:t xml:space="preserve">二、2019-2023年保健品消费行为调查分析</w:t>
      </w:r>
    </w:p>
    <w:p>
      <w:pPr>
        <w:spacing w:after="150"/>
      </w:pPr>
      <w:r>
        <w:rPr/>
        <w:t xml:space="preserve">三、2019-2023年保健品消费量分析预测</w:t>
      </w:r>
    </w:p>
    <w:p>
      <w:pPr>
        <w:spacing w:after="150"/>
      </w:pPr>
      <w:r>
        <w:rPr/>
        <w:t xml:space="preserve">四、2019-2023年保健品市场消费动向</w:t>
      </w:r>
    </w:p>
    <w:p>
      <w:pPr>
        <w:spacing w:after="150"/>
      </w:pPr>
      <w:r>
        <w:rPr/>
        <w:t xml:space="preserve">第二节 2019-2023年中国燕窝市场目标消费人群分析</w:t>
      </w:r>
    </w:p>
    <w:p>
      <w:pPr>
        <w:spacing w:after="150"/>
      </w:pPr>
      <w:r>
        <w:rPr/>
        <w:t xml:space="preserve">一、孕妇消费群体</w:t>
      </w:r>
    </w:p>
    <w:p>
      <w:pPr>
        <w:spacing w:after="150"/>
      </w:pPr>
      <w:r>
        <w:rPr/>
        <w:t xml:space="preserve">二、美容消费群体</w:t>
      </w:r>
    </w:p>
    <w:p>
      <w:pPr>
        <w:spacing w:after="150"/>
      </w:pPr>
      <w:r>
        <w:rPr/>
        <w:t xml:space="preserve">三、礼品消费群体</w:t>
      </w:r>
    </w:p>
    <w:p>
      <w:pPr>
        <w:spacing w:after="150"/>
      </w:pPr>
      <w:r>
        <w:rPr/>
        <w:t xml:space="preserve">四、儿童消费群体</w:t>
      </w:r>
    </w:p>
    <w:p>
      <w:pPr>
        <w:spacing w:after="150"/>
      </w:pPr>
      <w:r>
        <w:rPr/>
        <w:t xml:space="preserve">五、亚健康者消费群体</w:t>
      </w:r>
    </w:p>
    <w:p>
      <w:pPr>
        <w:spacing w:after="150"/>
      </w:pPr>
      <w:r>
        <w:rPr/>
        <w:t xml:space="preserve">六、老人消费群体</w:t>
      </w:r>
    </w:p>
    <w:p>
      <w:pPr>
        <w:spacing w:after="150"/>
      </w:pPr>
      <w:r>
        <w:rPr/>
        <w:t xml:space="preserve">第三节 2019-2023年燕窝消费市场调查</w:t>
      </w:r>
    </w:p>
    <w:p>
      <w:pPr>
        <w:spacing w:after="150"/>
      </w:pPr>
      <w:r>
        <w:rPr/>
        <w:t xml:space="preserve">一、2019-2023年燕窝消费市场分析</w:t>
      </w:r>
    </w:p>
    <w:p>
      <w:pPr>
        <w:spacing w:after="150"/>
      </w:pPr>
      <w:r>
        <w:rPr/>
        <w:t xml:space="preserve">二、2019-2023年燕窝市场经销商分析</w:t>
      </w:r>
    </w:p>
    <w:p>
      <w:pPr>
        <w:spacing w:after="150"/>
      </w:pPr>
      <w:r>
        <w:rPr/>
        <w:t xml:space="preserve">三、2019-2023年燕窝市场消费者分析</w:t>
      </w:r>
    </w:p>
    <w:p>
      <w:pPr>
        <w:spacing w:after="150"/>
      </w:pPr>
      <w:r>
        <w:rPr/>
        <w:t xml:space="preserve">四、2019-2023年燕窝市场专家观点</w:t>
      </w:r>
    </w:p>
    <w:p>
      <w:pPr>
        <w:spacing w:after="150"/>
      </w:pPr>
      <w:r>
        <w:rPr/>
        <w:t xml:space="preserve">第四节 燕窝行业用户认知程度</w:t>
      </w:r>
    </w:p>
    <w:p>
      <w:pPr>
        <w:spacing w:after="150"/>
      </w:pPr>
      <w:r>
        <w:rPr/>
        <w:t xml:space="preserve">第五节 燕窝孕妇需求调查</w:t>
      </w:r>
    </w:p>
    <w:p>
      <w:pPr>
        <w:spacing w:after="150"/>
      </w:pPr>
      <w:r>
        <w:rPr/>
        <w:t xml:space="preserve">一、燕窝行业用户认知程度</w:t>
      </w:r>
    </w:p>
    <w:p>
      <w:pPr>
        <w:spacing w:after="150"/>
      </w:pPr>
      <w:r>
        <w:rPr/>
        <w:t xml:space="preserve">二、燕窝行业用户购买渠道</w:t>
      </w:r>
    </w:p>
    <w:p>
      <w:pPr>
        <w:spacing w:after="150"/>
      </w:pPr>
      <w:r>
        <w:rPr/>
        <w:t xml:space="preserve">三、燕窝行业用户关注因素</w:t>
      </w:r>
    </w:p>
    <w:p>
      <w:pPr>
        <w:spacing w:after="150"/>
      </w:pPr>
      <w:r>
        <w:rPr>
          <w:b w:val="1"/>
          <w:bCs w:val="1"/>
        </w:rPr>
        <w:t xml:space="preserve">第九章 2019-2023年中国燕窝市场竞争格局分析</w:t>
      </w:r>
    </w:p>
    <w:p>
      <w:pPr>
        <w:spacing w:after="150"/>
      </w:pPr>
      <w:r>
        <w:rPr/>
        <w:t xml:space="preserve">第一节 2019-2023年中国燕窝市场竞争总况</w:t>
      </w:r>
    </w:p>
    <w:p>
      <w:pPr>
        <w:spacing w:after="150"/>
      </w:pPr>
      <w:r>
        <w:rPr/>
        <w:t xml:space="preserve">一、燕窝行业利润增加 竞争逐步趋向白热化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三、2019-2023年燕窝实体店与网店竞争分析</w:t>
      </w:r>
    </w:p>
    <w:p>
      <w:pPr>
        <w:spacing w:after="150"/>
      </w:pPr>
      <w:r>
        <w:rPr/>
        <w:t xml:space="preserve">四、2019-2023年十大燕窝品牌</w:t>
      </w:r>
    </w:p>
    <w:p>
      <w:pPr>
        <w:spacing w:after="150"/>
      </w:pPr>
      <w:r>
        <w:rPr/>
        <w:t xml:space="preserve">第二节 2019-2023年中国燕窝市场竞争分析</w:t>
      </w:r>
    </w:p>
    <w:p>
      <w:pPr>
        <w:spacing w:after="150"/>
      </w:pPr>
      <w:r>
        <w:rPr/>
        <w:t xml:space="preserve">一、2019-2023年燕窝市场竞争力</w:t>
      </w:r>
    </w:p>
    <w:p>
      <w:pPr>
        <w:spacing w:after="150"/>
      </w:pPr>
      <w:r>
        <w:rPr/>
        <w:t xml:space="preserve">二、2019-2023年燕窝市场畅销排名</w:t>
      </w:r>
    </w:p>
    <w:p>
      <w:pPr>
        <w:spacing w:after="150"/>
      </w:pPr>
      <w:r>
        <w:rPr/>
        <w:t xml:space="preserve">三、2019-2023年燕窝市场占有份额</w:t>
      </w:r>
    </w:p>
    <w:p>
      <w:pPr>
        <w:spacing w:after="150"/>
      </w:pPr>
      <w:r>
        <w:rPr/>
        <w:t xml:space="preserve">第三节 2019-2023年中国冰糖燕窝市场竞争分析</w:t>
      </w:r>
    </w:p>
    <w:p>
      <w:pPr>
        <w:spacing w:after="150"/>
      </w:pPr>
      <w:r>
        <w:rPr/>
        <w:t xml:space="preserve">一、2019-2023年冰糖燕窝市场竞争力</w:t>
      </w:r>
    </w:p>
    <w:p>
      <w:pPr>
        <w:spacing w:after="150"/>
      </w:pPr>
      <w:r>
        <w:rPr/>
        <w:t xml:space="preserve">二、2019-2023年冰糖燕窝市场畅销排名</w:t>
      </w:r>
    </w:p>
    <w:p>
      <w:pPr>
        <w:spacing w:after="150"/>
      </w:pPr>
      <w:r>
        <w:rPr/>
        <w:t xml:space="preserve">三、2019-2023年冰糖燕窝市场占有份额</w:t>
      </w:r>
    </w:p>
    <w:p>
      <w:pPr>
        <w:spacing w:after="150"/>
      </w:pPr>
      <w:r>
        <w:rPr>
          <w:b w:val="1"/>
          <w:bCs w:val="1"/>
        </w:rPr>
        <w:t xml:space="preserve">第十章 2019-2023年中国燕窝行业主要生产企业、经销商分析</w:t>
      </w:r>
    </w:p>
    <w:p>
      <w:pPr>
        <w:spacing w:after="150"/>
      </w:pPr>
      <w:r>
        <w:rPr/>
        <w:t xml:space="preserve">第一节 苏门至品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二、企业文化</w:t>
      </w:r>
    </w:p>
    <w:p>
      <w:pPr>
        <w:spacing w:after="150"/>
      </w:pPr>
      <w:r>
        <w:rPr/>
        <w:t xml:space="preserve">三、加盟分析</w:t>
      </w:r>
    </w:p>
    <w:p>
      <w:pPr>
        <w:spacing w:after="150"/>
      </w:pPr>
      <w:r>
        <w:rPr/>
        <w:t xml:space="preserve">第二节 同仁堂总统牌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二、财务分析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第三节 燕之屋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三、燕之屋 开创燕窝特许连锁经营新品牌</w:t>
      </w:r>
    </w:p>
    <w:p>
      <w:pPr>
        <w:spacing w:after="150"/>
      </w:pPr>
      <w:r>
        <w:rPr/>
        <w:t xml:space="preserve">第四节 官燕栈</w:t>
      </w:r>
    </w:p>
    <w:p>
      <w:pPr>
        <w:spacing w:after="150"/>
      </w:pPr>
      <w:r>
        <w:rPr/>
        <w:t xml:space="preserve">第五节 老行家</w:t>
      </w:r>
    </w:p>
    <w:p>
      <w:pPr>
        <w:spacing w:after="150"/>
      </w:pPr>
      <w:r>
        <w:rPr/>
        <w:t xml:space="preserve">第六节 盏记</w:t>
      </w:r>
    </w:p>
    <w:p>
      <w:pPr>
        <w:spacing w:after="150"/>
      </w:pPr>
      <w:r>
        <w:rPr/>
        <w:t xml:space="preserve">第七节 燕之家</w:t>
      </w:r>
    </w:p>
    <w:p>
      <w:pPr>
        <w:spacing w:after="150"/>
      </w:pPr>
      <w:r>
        <w:rPr/>
        <w:t xml:space="preserve">第八节 燕思巢</w:t>
      </w:r>
    </w:p>
    <w:p>
      <w:pPr>
        <w:spacing w:after="150"/>
      </w:pPr>
      <w:r>
        <w:rPr/>
        <w:t xml:space="preserve">第九节 康基KINGE</w:t>
      </w:r>
    </w:p>
    <w:p>
      <w:pPr>
        <w:spacing w:after="150"/>
      </w:pPr>
      <w:r>
        <w:rPr/>
        <w:t xml:space="preserve">第十节 丝巢</w:t>
      </w:r>
    </w:p>
    <w:p>
      <w:pPr>
        <w:spacing w:after="150"/>
      </w:pPr>
      <w:r>
        <w:rPr>
          <w:b w:val="1"/>
          <w:bCs w:val="1"/>
        </w:rPr>
        <w:t xml:space="preserve">第十一章 2019-2023年中国燕窝加工优势企业竞争力分析</w:t>
      </w:r>
    </w:p>
    <w:p>
      <w:pPr>
        <w:spacing w:after="150"/>
      </w:pPr>
      <w:r>
        <w:rPr/>
        <w:t xml:space="preserve">第一节 广西贺州西麦生物食品有限公司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江门荣兴海产食品厂有限公司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东方红(中山)保健食品厂有限公司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佛山市三水永裕食品有限公司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深圳大埔宏昌参茸制品有限公司宝安分厂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广州市佳龄保健品有限公司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上海长城食品厂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燕窝汗液发展策略分析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第二节 提高燕窝企业竞争力的策略</w:t>
      </w:r>
    </w:p>
    <w:p>
      <w:pPr>
        <w:spacing w:after="150"/>
      </w:pPr>
      <w:r>
        <w:rPr/>
        <w:t xml:space="preserve">一、提高中国燕窝企业核心竞争力的对策</w:t>
      </w:r>
    </w:p>
    <w:p>
      <w:pPr>
        <w:spacing w:after="150"/>
      </w:pPr>
      <w:r>
        <w:rPr/>
        <w:t xml:space="preserve">二、影响燕窝企业核心竞争力的因素及提升途径</w:t>
      </w:r>
    </w:p>
    <w:p>
      <w:pPr>
        <w:spacing w:after="150"/>
      </w:pPr>
      <w:r>
        <w:rPr/>
        <w:t xml:space="preserve">三、提高燕窝企业竞争力的策略</w:t>
      </w:r>
    </w:p>
    <w:p>
      <w:pPr>
        <w:spacing w:after="150"/>
      </w:pPr>
      <w:r>
        <w:rPr/>
        <w:t xml:space="preserve">第三节 对我国燕窝品牌的战略思考</w:t>
      </w:r>
    </w:p>
    <w:p>
      <w:pPr>
        <w:spacing w:after="150"/>
      </w:pPr>
      <w:r>
        <w:rPr/>
        <w:t xml:space="preserve">一、燕窝品牌的特性和作用</w:t>
      </w:r>
    </w:p>
    <w:p>
      <w:pPr>
        <w:spacing w:after="150"/>
      </w:pPr>
      <w:r>
        <w:rPr/>
        <w:t xml:space="preserve">二、燕窝品牌价值战略研究</w:t>
      </w:r>
    </w:p>
    <w:p>
      <w:pPr>
        <w:spacing w:after="150"/>
      </w:pPr>
      <w:r>
        <w:rPr/>
        <w:t xml:space="preserve">三、我国燕窝品牌竞争趋势</w:t>
      </w:r>
    </w:p>
    <w:p>
      <w:pPr>
        <w:spacing w:after="150"/>
      </w:pPr>
      <w:r>
        <w:rPr/>
        <w:t xml:space="preserve">四、燕窝企业品牌发展战略</w:t>
      </w:r>
    </w:p>
    <w:p>
      <w:pPr>
        <w:spacing w:after="150"/>
      </w:pPr>
      <w:r>
        <w:rPr/>
        <w:t xml:space="preserve">第四节 燕窝行业发展战略研究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>
          <w:b w:val="1"/>
          <w:bCs w:val="1"/>
        </w:rPr>
        <w:t xml:space="preserve">第十三章 2024-2029年中国燕窝产业前景展望与投资预测分析</w:t>
      </w:r>
    </w:p>
    <w:p>
      <w:pPr>
        <w:spacing w:after="150"/>
      </w:pPr>
      <w:r>
        <w:rPr/>
        <w:t xml:space="preserve">第一节 2024-2029年中国保健品行业发展前景预测分析</w:t>
      </w:r>
    </w:p>
    <w:p>
      <w:pPr>
        <w:spacing w:after="150"/>
      </w:pPr>
      <w:r>
        <w:rPr/>
        <w:t xml:space="preserve">第二节 2024-2029年中国燕窝市场前景展望</w:t>
      </w:r>
    </w:p>
    <w:p>
      <w:pPr>
        <w:spacing w:after="150"/>
      </w:pPr>
      <w:r>
        <w:rPr/>
        <w:t xml:space="preserve">一、中国燕窝市场供需预测分析</w:t>
      </w:r>
    </w:p>
    <w:p>
      <w:pPr>
        <w:spacing w:after="150"/>
      </w:pPr>
      <w:r>
        <w:rPr/>
        <w:t xml:space="preserve">二、中国燕窝进出口贸易预测分析</w:t>
      </w:r>
    </w:p>
    <w:p>
      <w:pPr>
        <w:spacing w:after="150"/>
      </w:pPr>
      <w:r>
        <w:rPr/>
        <w:t xml:space="preserve">第三节 2024-2029年中国燕窝产业投资机会分析</w:t>
      </w:r>
    </w:p>
    <w:p>
      <w:pPr>
        <w:spacing w:after="150"/>
      </w:pPr>
      <w:r>
        <w:rPr/>
        <w:t xml:space="preserve">第四节 2024-2029年中国燕窝产业投资风险分析</w:t>
      </w:r>
    </w:p>
    <w:p>
      <w:pPr>
        <w:spacing w:after="150"/>
      </w:pPr>
      <w:r>
        <w:rPr/>
        <w:t xml:space="preserve">第五节 中国燕窝产业发展建议及投资策略分析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图表：广西贺州西麦生物食品有限公司主要经济指标走势图</w:t>
      </w:r>
    </w:p>
    <w:p>
      <w:pPr>
        <w:spacing w:after="150"/>
      </w:pPr>
      <w:r>
        <w:rPr/>
        <w:t xml:space="preserve">图表：广西贺州西麦生物食品有限公司经营收入走势图</w:t>
      </w:r>
    </w:p>
    <w:p>
      <w:pPr>
        <w:spacing w:after="150"/>
      </w:pPr>
      <w:r>
        <w:rPr/>
        <w:t xml:space="preserve">图表：广西贺州西麦生物食品有限公司盈利指标走势图</w:t>
      </w:r>
    </w:p>
    <w:p>
      <w:pPr>
        <w:spacing w:after="150"/>
      </w:pPr>
      <w:r>
        <w:rPr/>
        <w:t xml:space="preserve">图表：广西贺州西麦生物食品有限公司负债情况图</w:t>
      </w:r>
    </w:p>
    <w:p>
      <w:pPr>
        <w:spacing w:after="150"/>
      </w:pPr>
      <w:r>
        <w:rPr/>
        <w:t xml:space="preserve">图表：广西贺州西麦生物食品有限公司负债指标走势图</w:t>
      </w:r>
    </w:p>
    <w:p>
      <w:pPr>
        <w:spacing w:after="150"/>
      </w:pPr>
      <w:r>
        <w:rPr/>
        <w:t xml:space="preserve">图表：广西贺州西麦生物食品有限公司运营能力指标走势图</w:t>
      </w:r>
    </w:p>
    <w:p>
      <w:pPr>
        <w:spacing w:after="150"/>
      </w:pPr>
      <w:r>
        <w:rPr/>
        <w:t xml:space="preserve">图表：广西贺州西麦生物食品有限公司成长能力指标走势图</w:t>
      </w:r>
    </w:p>
    <w:p>
      <w:pPr>
        <w:spacing w:after="150"/>
      </w:pPr>
      <w:r>
        <w:rPr/>
        <w:t xml:space="preserve">图表：江门荣兴海产食品厂有限公司主要经济指标走势图</w:t>
      </w:r>
    </w:p>
    <w:p>
      <w:pPr>
        <w:spacing w:after="150"/>
      </w:pPr>
      <w:r>
        <w:rPr/>
        <w:t xml:space="preserve">图表：江门荣兴海产食品厂有限公司经营收入走势图</w:t>
      </w:r>
    </w:p>
    <w:p>
      <w:pPr>
        <w:spacing w:after="150"/>
      </w:pPr>
      <w:r>
        <w:rPr/>
        <w:t xml:space="preserve">图表：江门荣兴海产食品厂有限公司盈利指标走势图</w:t>
      </w:r>
    </w:p>
    <w:p>
      <w:pPr>
        <w:spacing w:after="150"/>
      </w:pPr>
      <w:r>
        <w:rPr/>
        <w:t xml:space="preserve">图表：江门荣兴海产食品厂有限公司负债情况图</w:t>
      </w:r>
    </w:p>
    <w:p>
      <w:pPr>
        <w:spacing w:after="150"/>
      </w:pPr>
      <w:r>
        <w:rPr/>
        <w:t xml:space="preserve">图表：江门荣兴海产食品厂有限公司负债指标走势图</w:t>
      </w:r>
    </w:p>
    <w:p>
      <w:pPr>
        <w:spacing w:after="150"/>
      </w:pPr>
      <w:r>
        <w:rPr/>
        <w:t xml:space="preserve">图表：江门荣兴海产食品厂有限公司运营能力指标走势图</w:t>
      </w:r>
    </w:p>
    <w:p>
      <w:pPr>
        <w:spacing w:after="150"/>
      </w:pPr>
      <w:r>
        <w:rPr/>
        <w:t xml:space="preserve">图表：江门荣兴海产食品厂有限公司成长能力指标走势图</w:t>
      </w:r>
    </w:p>
    <w:p>
      <w:pPr>
        <w:spacing w:after="150"/>
      </w:pPr>
      <w:r>
        <w:rPr/>
        <w:t xml:space="preserve">图表：东方红(中山)保健食品厂有限公司主要经济指标走势图</w:t>
      </w:r>
    </w:p>
    <w:p>
      <w:pPr>
        <w:spacing w:after="150"/>
      </w:pPr>
      <w:r>
        <w:rPr/>
        <w:t xml:space="preserve">图表：东方红(中山)保健食品厂有限公司经营收入走势图</w:t>
      </w:r>
    </w:p>
    <w:p>
      <w:pPr>
        <w:spacing w:after="150"/>
      </w:pPr>
      <w:r>
        <w:rPr/>
        <w:t xml:space="preserve">图表：东方红(中山)保健食品厂有限公司盈利指标走势图</w:t>
      </w:r>
    </w:p>
    <w:p>
      <w:pPr>
        <w:spacing w:after="150"/>
      </w:pPr>
      <w:r>
        <w:rPr/>
        <w:t xml:space="preserve">图表：东方红(中山)保健食品厂有限公司负债情况图</w:t>
      </w:r>
    </w:p>
    <w:p>
      <w:pPr>
        <w:spacing w:after="150"/>
      </w:pPr>
      <w:r>
        <w:rPr/>
        <w:t xml:space="preserve">图表：东方红(中山)保健食品厂有限公司负债指标走势图</w:t>
      </w:r>
    </w:p>
    <w:p>
      <w:pPr>
        <w:spacing w:after="150"/>
      </w:pPr>
      <w:r>
        <w:rPr/>
        <w:t xml:space="preserve">图表：东方红(中山)保健食品厂有限公司运营能力指标走势图</w:t>
      </w:r>
    </w:p>
    <w:p>
      <w:pPr>
        <w:spacing w:after="150"/>
      </w:pPr>
      <w:r>
        <w:rPr/>
        <w:t xml:space="preserve">图表：东方红(中山)保健食品厂有限公司成长能力指标走势图</w:t>
      </w:r>
    </w:p>
    <w:p>
      <w:pPr>
        <w:spacing w:after="150"/>
      </w:pPr>
      <w:r>
        <w:rPr/>
        <w:t xml:space="preserve">图表：佛山市三水永裕食品有限公司主要经济指标走势图</w:t>
      </w:r>
    </w:p>
    <w:p>
      <w:pPr>
        <w:spacing w:after="150"/>
      </w:pPr>
      <w:r>
        <w:rPr/>
        <w:t xml:space="preserve">图表：佛山市三水永裕食品有限公司经营收入走势图</w:t>
      </w:r>
    </w:p>
    <w:p>
      <w:pPr>
        <w:spacing w:after="150"/>
      </w:pPr>
      <w:r>
        <w:rPr/>
        <w:t xml:space="preserve">图表：佛山市三水永裕食品有限公司盈利指标走势图</w:t>
      </w:r>
    </w:p>
    <w:p>
      <w:pPr>
        <w:spacing w:after="150"/>
      </w:pPr>
      <w:r>
        <w:rPr/>
        <w:t xml:space="preserve">图表：佛山市三水永裕食品有限公司负债情况图</w:t>
      </w:r>
    </w:p>
    <w:p>
      <w:pPr>
        <w:spacing w:after="150"/>
      </w:pPr>
      <w:r>
        <w:rPr/>
        <w:t xml:space="preserve">图表：佛山市三水永裕食品有限公司负债指标走势图</w:t>
      </w:r>
    </w:p>
    <w:p>
      <w:pPr>
        <w:spacing w:after="150"/>
      </w:pPr>
      <w:r>
        <w:rPr/>
        <w:t xml:space="preserve">图表：佛山市三水永裕食品有限公司运营能力指标走势图</w:t>
      </w:r>
    </w:p>
    <w:p>
      <w:pPr>
        <w:spacing w:after="150"/>
      </w:pPr>
      <w:r>
        <w:rPr/>
        <w:t xml:space="preserve">图表：佛山市三水永裕食品有限公司成长能力指标走势图</w:t>
      </w:r>
    </w:p>
    <w:p>
      <w:pPr>
        <w:spacing w:after="150"/>
      </w:pPr>
      <w:r>
        <w:rPr/>
        <w:t xml:space="preserve">图表：深圳大埔宏昌参茸制品有限公司宝安分厂主要经济指标走势图</w:t>
      </w:r>
    </w:p>
    <w:p>
      <w:pPr>
        <w:spacing w:after="150"/>
      </w:pPr>
      <w:r>
        <w:rPr/>
        <w:t xml:space="preserve">图表：深圳大埔宏昌参茸制品有限公司宝安分厂经营收入走势图</w:t>
      </w:r>
    </w:p>
    <w:p>
      <w:pPr>
        <w:spacing w:after="150"/>
      </w:pPr>
      <w:r>
        <w:rPr/>
        <w:t xml:space="preserve">图表：深圳大埔宏昌参茸制品有限公司宝安分厂盈利指标走势图</w:t>
      </w:r>
    </w:p>
    <w:p>
      <w:pPr>
        <w:spacing w:after="150"/>
      </w:pPr>
      <w:r>
        <w:rPr/>
        <w:t xml:space="preserve">图表：深圳大埔宏昌参茸制品有限公司宝安分厂负债情况图</w:t>
      </w:r>
    </w:p>
    <w:p>
      <w:pPr>
        <w:spacing w:after="150"/>
      </w:pPr>
      <w:r>
        <w:rPr/>
        <w:t xml:space="preserve">图表：深圳大埔宏昌参茸制品有限公司宝安分厂负债指标走势图</w:t>
      </w:r>
    </w:p>
    <w:p>
      <w:pPr>
        <w:spacing w:after="150"/>
      </w:pPr>
      <w:r>
        <w:rPr/>
        <w:t xml:space="preserve">图表：深圳大埔宏昌参茸制品有限公司宝安分厂运营能力指标走势图</w:t>
      </w:r>
    </w:p>
    <w:p>
      <w:pPr>
        <w:spacing w:after="150"/>
      </w:pPr>
      <w:r>
        <w:rPr/>
        <w:t xml:space="preserve">图表：深圳大埔宏昌参茸制品有限公司宝安分厂成长能力指标走势图</w:t>
      </w:r>
    </w:p>
    <w:p>
      <w:pPr>
        <w:spacing w:after="150"/>
      </w:pPr>
      <w:r>
        <w:rPr/>
        <w:t xml:space="preserve">图表：广州市佳龄保健品有限公司主要经济指标走势图</w:t>
      </w:r>
    </w:p>
    <w:p>
      <w:pPr>
        <w:spacing w:after="150"/>
      </w:pPr>
      <w:r>
        <w:rPr/>
        <w:t xml:space="preserve">图表：广州市佳龄保健品有限公司经营收入走势图</w:t>
      </w:r>
    </w:p>
    <w:p>
      <w:pPr>
        <w:spacing w:after="150"/>
      </w:pPr>
      <w:r>
        <w:rPr/>
        <w:t xml:space="preserve">图表：广州市佳龄保健品有限公司盈利指标走势图</w:t>
      </w:r>
    </w:p>
    <w:p>
      <w:pPr>
        <w:spacing w:after="150"/>
      </w:pPr>
      <w:r>
        <w:rPr/>
        <w:t xml:space="preserve">图表：广州市佳龄保健品有限公司负债情况图</w:t>
      </w:r>
    </w:p>
    <w:p>
      <w:pPr>
        <w:spacing w:after="150"/>
      </w:pPr>
      <w:r>
        <w:rPr/>
        <w:t xml:space="preserve">图表：广州市佳龄保健品有限公司负债指标走势图</w:t>
      </w:r>
    </w:p>
    <w:p>
      <w:pPr>
        <w:spacing w:after="150"/>
      </w:pPr>
      <w:r>
        <w:rPr/>
        <w:t xml:space="preserve">图表：广州市佳龄保健品有限公司运营能力指标走势图</w:t>
      </w:r>
    </w:p>
    <w:p>
      <w:pPr>
        <w:spacing w:after="150"/>
      </w:pPr>
      <w:r>
        <w:rPr/>
        <w:t xml:space="preserve">图表：广州市佳龄保健品有限公司成长能力指标走势图</w:t>
      </w:r>
    </w:p>
    <w:p>
      <w:pPr>
        <w:spacing w:after="150"/>
      </w:pPr>
      <w:r>
        <w:rPr/>
        <w:t xml:space="preserve">图表：上海长城食品厂主要经济指标走势图</w:t>
      </w:r>
    </w:p>
    <w:p>
      <w:pPr>
        <w:spacing w:after="150"/>
      </w:pPr>
      <w:r>
        <w:rPr/>
        <w:t xml:space="preserve">图表：上海长城食品厂经营收入走势图</w:t>
      </w:r>
    </w:p>
    <w:p>
      <w:pPr>
        <w:spacing w:after="150"/>
      </w:pPr>
      <w:r>
        <w:rPr/>
        <w:t xml:space="preserve">图表：上海长城食品厂盈利指标走势图</w:t>
      </w:r>
    </w:p>
    <w:p>
      <w:pPr>
        <w:spacing w:after="150"/>
      </w:pPr>
      <w:r>
        <w:rPr/>
        <w:t xml:space="preserve">图表：上海长城食品厂负债情况图</w:t>
      </w:r>
    </w:p>
    <w:p>
      <w:pPr>
        <w:spacing w:after="150"/>
      </w:pPr>
      <w:r>
        <w:rPr/>
        <w:t xml:space="preserve">图表：上海长城食品厂负债指标走势图</w:t>
      </w:r>
    </w:p>
    <w:p>
      <w:pPr>
        <w:spacing w:after="150"/>
      </w:pPr>
      <w:r>
        <w:rPr/>
        <w:t xml:space="preserve">图表：上海长城食品厂运营能力指标走势图</w:t>
      </w:r>
    </w:p>
    <w:p>
      <w:pPr>
        <w:spacing w:after="150"/>
      </w:pPr>
      <w:r>
        <w:rPr/>
        <w:t xml:space="preserve">图表：上海长城食品厂成长能力指标走势图</w:t>
      </w:r>
    </w:p>
    <w:p>
      <w:pPr>
        <w:spacing w:after="150"/>
      </w:pPr>
      <w:r>
        <w:rPr/>
        <w:t xml:space="preserve">图表：2024-2029年中国保健品行业发展前景预测分析</w:t>
      </w:r>
    </w:p>
    <w:p>
      <w:pPr>
        <w:spacing w:after="150"/>
      </w:pPr>
      <w:r>
        <w:rPr/>
        <w:t xml:space="preserve">图表：2024-2029年中国燕窝市场供需预测分析</w:t>
      </w:r>
    </w:p>
    <w:p>
      <w:pPr>
        <w:spacing w:after="150"/>
      </w:pPr>
      <w:r>
        <w:rPr/>
        <w:t xml:space="preserve">图表：2024-2029年中国燕窝进出口贸易预测分析</w:t>
      </w:r>
    </w:p>
    <w:p>
      <w:pPr>
        <w:spacing w:after="150"/>
      </w:pPr>
      <w:r>
        <w:rPr/>
        <w:t xml:space="preserve">图表：2024-2029年中国燕窝市场盈利预测分析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本文地址：https://www.51baogao.cn/shipin/yanwo.shtml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yanw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2024-2029年中国燕窝行业市场发展分析及前景趋势预测与发展策略研究报告</dc:title>
  <dc:description>2024-2029年中国燕窝行业市场发展分析及前景趋势预测与发展策略研究报告</dc:description>
  <dc:subject>2024-2029年中国燕窝行业市场发展分析及前景趋势预测与发展策略研究报告</dc:subject>
  <cp:keywords>研究报告</cp:keywords>
  <cp:category>研究报告</cp:category>
  <cp:lastModifiedBy>北京中道泰和信息咨询有限公司</cp:lastModifiedBy>
  <dcterms:created xsi:type="dcterms:W3CDTF">2024-02-29T14:42:17+08:00</dcterms:created>
  <dcterms:modified xsi:type="dcterms:W3CDTF">2024-02-29T14:42:17+08:00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