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2024-2029年中国陕西省天然气行业发展分析及投资前景预测报告</w:t>
      </w:r>
    </w:p>
    <w:p>
      <w:pPr>
        <w:spacing w:after="150"/>
      </w:pPr>
      <w:r>
        <w:rPr>
          <w:b w:val="1"/>
          <w:bCs w:val="1"/>
        </w:rPr>
        <w:t xml:space="preserve">报告简介</w:t>
      </w:r>
    </w:p>
    <w:p>
      <w:pPr>
        <w:spacing w:after="150"/>
      </w:pPr>
      <w:r>
        <w:rPr/>
        <w:t xml:space="preserve">陕西有着丰富的天然气资源，是全国天然气富产地之一。在陕甘宁盆地中部5万平方公里的范围内，发现了丰富的天然气资源，是目前我国陆上最大的整装气田，气源中心主储区位于陕西靖边、横山两县。</w:t>
      </w:r>
    </w:p>
    <w:p>
      <w:pPr>
        <w:spacing w:after="150"/>
      </w:pPr>
      <w:r>
        <w:rPr/>
        <w:t xml:space="preserve">陕西天然气消费市场呈现出非常强的区域化特征，全省天然气消费主要集中在西安、咸阳两地。陕西天然气资源虽然丰富，伴随着我国天然气整体的生产总量不大的问题，陕西省天然气供给紧张的矛盾也比较突出，尤其是到了冬季用气高峰，与其他地区一样仍然难解quot;气短quot;之忧：化工企业减负荷生产，汽车加气难以保障。同时陕西天然气相关产业的资源环境压力越来越大，资源约束矛盾更加突出。</w:t>
      </w:r>
    </w:p>
    <w:p>
      <w:pPr>
        <w:spacing w:after="150"/>
      </w:pPr>
      <w:r>
        <w:rPr/>
        <w:t xml:space="preserve">随着西安至商洛，汉中至安康天然气管线建成通气，陕西省实现了管道天然气覆盖全省所有市区的目标。陕西石油企业开始进军天然气领域，其天然气的开发利用对陕西天然气行业的发展具有促进作用。近年来，受益于煤层气、水溶气、页岩气等非常规天然气资源的开发和中石化川东北通南巴气田及陕南镇巴气田等气源的开发，陕西省初步形成了quot;东西南北中quot;的气源供给格局。</w:t>
      </w:r>
    </w:p>
    <w:p>
      <w:pPr>
        <w:spacing w:after="150"/>
      </w:pPr>
      <w:r>
        <w:rPr/>
        <w:t xml:space="preserve">陕西省政府非常重视天然气资源优势的转换问题，加速陕西天然气产业的发展，在天然气利用上坚持把社会效益、生态环境和可持续发展放在首要位置，并采取有力措施，力争在较短时间建成覆盖全省的天然气输气管网；建设主要城市的天然气供气管网；努力取得在天然气化工、工业、汽车等方面的较大突破，从而扩大天然气的综合利用；稳定发展下游用户，保证天然气输气管网稳定、经济的运行。</w:t>
      </w:r>
    </w:p>
    <w:p>
      <w:pPr>
        <w:spacing w:after="150"/>
      </w:pPr>
      <w:r>
        <w:rPr/>
        <w:t xml:space="preserve">本陕西省天然气行业报告，为该行业中相关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中国天然气产业发展动态分析</w:t>
      </w:r>
    </w:p>
    <w:p>
      <w:pPr>
        <w:spacing w:after="150"/>
      </w:pPr>
      <w:r>
        <w:rPr/>
        <w:t xml:space="preserve">第一节 中国天然气资源概述</w:t>
      </w:r>
    </w:p>
    <w:p>
      <w:pPr>
        <w:spacing w:after="150"/>
      </w:pPr>
      <w:r>
        <w:rPr/>
        <w:t xml:space="preserve">一、中国天然气资源丰富潜力巨大</w:t>
      </w:r>
    </w:p>
    <w:p>
      <w:pPr>
        <w:spacing w:after="150"/>
      </w:pPr>
      <w:r>
        <w:rPr/>
        <w:t xml:space="preserve">二、中国的天然气资源分布</w:t>
      </w:r>
    </w:p>
    <w:p>
      <w:pPr>
        <w:spacing w:after="150"/>
      </w:pPr>
      <w:r>
        <w:rPr/>
        <w:t xml:space="preserve">三、中国近海天然气分布与勘探</w:t>
      </w:r>
    </w:p>
    <w:p>
      <w:pPr>
        <w:spacing w:after="150"/>
      </w:pPr>
      <w:r>
        <w:rPr/>
        <w:t xml:space="preserve">四、中国天然气资源分布特点</w:t>
      </w:r>
    </w:p>
    <w:p>
      <w:pPr>
        <w:spacing w:after="150"/>
      </w:pPr>
      <w:r>
        <w:rPr/>
        <w:t xml:space="preserve">第二节 中国天然气产业的发展分析</w:t>
      </w:r>
    </w:p>
    <w:p>
      <w:pPr>
        <w:spacing w:after="150"/>
      </w:pPr>
      <w:r>
        <w:rPr/>
        <w:t xml:space="preserve">一、中国天然气产业发展概况</w:t>
      </w:r>
    </w:p>
    <w:p>
      <w:pPr>
        <w:spacing w:after="150"/>
      </w:pPr>
      <w:r>
        <w:rPr/>
        <w:t xml:space="preserve">二、中国天然气市场的特点及影响因素</w:t>
      </w:r>
    </w:p>
    <w:p>
      <w:pPr>
        <w:spacing w:after="150"/>
      </w:pPr>
      <w:r>
        <w:rPr/>
        <w:t xml:space="preserve">三、中国天然气勘探开发发展形势分析</w:t>
      </w:r>
    </w:p>
    <w:p>
      <w:pPr>
        <w:spacing w:after="150"/>
      </w:pPr>
      <w:r>
        <w:rPr/>
        <w:t xml:space="preserve">四、我国天然气产业利用状况分析</w:t>
      </w:r>
    </w:p>
    <w:p>
      <w:pPr>
        <w:spacing w:after="150"/>
      </w:pPr>
      <w:r>
        <w:rPr/>
        <w:t xml:space="preserve">五、中国天然气利用的政策环境</w:t>
      </w:r>
    </w:p>
    <w:p>
      <w:pPr>
        <w:spacing w:after="150"/>
      </w:pPr>
      <w:r>
        <w:rPr/>
        <w:t xml:space="preserve">六、中国天然气产业发展路径明晰</w:t>
      </w:r>
    </w:p>
    <w:p>
      <w:pPr>
        <w:spacing w:after="150"/>
      </w:pPr>
      <w:r>
        <w:rPr/>
        <w:t xml:space="preserve">第三节 中国天然气产业存在的问题分析</w:t>
      </w:r>
    </w:p>
    <w:p>
      <w:pPr>
        <w:spacing w:after="150"/>
      </w:pPr>
      <w:r>
        <w:rPr/>
        <w:t xml:space="preserve">一、天然气行业急需统一规划资源配置</w:t>
      </w:r>
    </w:p>
    <w:p>
      <w:pPr>
        <w:spacing w:after="150"/>
      </w:pPr>
      <w:r>
        <w:rPr/>
        <w:t xml:space="preserve">二、中国天然气工业存在隐性忧患</w:t>
      </w:r>
    </w:p>
    <w:p>
      <w:pPr>
        <w:spacing w:after="150"/>
      </w:pPr>
      <w:r>
        <w:rPr/>
        <w:t xml:space="preserve">三、国内天然气工业发展存在的矛盾</w:t>
      </w:r>
    </w:p>
    <w:p>
      <w:pPr>
        <w:spacing w:after="150"/>
      </w:pPr>
      <w:r>
        <w:rPr/>
        <w:t xml:space="preserve">四、天然气产业产运销用运作缺乏协调</w:t>
      </w:r>
    </w:p>
    <w:p>
      <w:pPr>
        <w:spacing w:after="150"/>
      </w:pPr>
      <w:r>
        <w:rPr/>
        <w:t xml:space="preserve">五、中国现行天然气定价机制存在的问题</w:t>
      </w:r>
    </w:p>
    <w:p>
      <w:pPr>
        <w:spacing w:after="150"/>
      </w:pPr>
      <w:r>
        <w:rPr/>
        <w:t xml:space="preserve">第四节 促进天然气产业发展的对策分析</w:t>
      </w:r>
    </w:p>
    <w:p>
      <w:pPr>
        <w:spacing w:after="150"/>
      </w:pPr>
      <w:r>
        <w:rPr/>
        <w:t xml:space="preserve">一、发展我国天然气产业的建议</w:t>
      </w:r>
    </w:p>
    <w:p>
      <w:pPr>
        <w:spacing w:after="150"/>
      </w:pPr>
      <w:r>
        <w:rPr/>
        <w:t xml:space="preserve">二、我国天然气市场发展思路</w:t>
      </w:r>
    </w:p>
    <w:p>
      <w:pPr>
        <w:spacing w:after="150"/>
      </w:pPr>
      <w:r>
        <w:rPr/>
        <w:t xml:space="preserve">三、加紧中国天然气行业立法的建议</w:t>
      </w:r>
    </w:p>
    <w:p>
      <w:pPr>
        <w:spacing w:after="150"/>
      </w:pPr>
      <w:r>
        <w:rPr/>
        <w:t xml:space="preserve">四、中国天然气产业发展需理顺关系</w:t>
      </w:r>
    </w:p>
    <w:p>
      <w:pPr>
        <w:spacing w:after="150"/>
      </w:pPr>
      <w:r>
        <w:rPr/>
        <w:t xml:space="preserve">五、国内天然气产业的发展战略</w:t>
      </w:r>
    </w:p>
    <w:p>
      <w:pPr>
        <w:spacing w:after="150"/>
      </w:pPr>
      <w:r>
        <w:rPr/>
        <w:t xml:space="preserve">六、中国天然气供应安全战略探析</w:t>
      </w:r>
    </w:p>
    <w:p>
      <w:pPr>
        <w:spacing w:after="150"/>
      </w:pPr>
      <w:r>
        <w:rPr>
          <w:b w:val="1"/>
          <w:bCs w:val="1"/>
        </w:rPr>
        <w:t xml:space="preserve">第二章 陕西省天然气产业发展分析</w:t>
      </w:r>
    </w:p>
    <w:p>
      <w:pPr>
        <w:spacing w:after="150"/>
      </w:pPr>
      <w:r>
        <w:rPr/>
        <w:t xml:space="preserve">第一节 陕西天然气产业发展概况</w:t>
      </w:r>
    </w:p>
    <w:p>
      <w:pPr>
        <w:spacing w:after="150"/>
      </w:pPr>
      <w:r>
        <w:rPr/>
        <w:t xml:space="preserve">一、陕西省天然气资源概况</w:t>
      </w:r>
    </w:p>
    <w:p>
      <w:pPr>
        <w:spacing w:after="150"/>
      </w:pPr>
      <w:r>
        <w:rPr/>
        <w:t xml:space="preserve">二、陕西天然气产业链发展状况</w:t>
      </w:r>
    </w:p>
    <w:p>
      <w:pPr>
        <w:spacing w:after="150"/>
      </w:pPr>
      <w:r>
        <w:rPr/>
        <w:t xml:space="preserve">三、陕西天然气价格调整情况</w:t>
      </w:r>
    </w:p>
    <w:p>
      <w:pPr>
        <w:spacing w:after="150"/>
      </w:pPr>
      <w:r>
        <w:rPr/>
        <w:t xml:space="preserve">四、陕西天然气使用情况</w:t>
      </w:r>
    </w:p>
    <w:p>
      <w:pPr>
        <w:spacing w:after="150"/>
      </w:pPr>
      <w:r>
        <w:rPr/>
        <w:t xml:space="preserve">第二节 2019-2023年陕西省天然气产量数据分析</w:t>
      </w:r>
    </w:p>
    <w:p>
      <w:pPr>
        <w:spacing w:after="150"/>
      </w:pPr>
      <w:r>
        <w:rPr/>
        <w:t xml:space="preserve">一、陕西省天然气产量数据分析</w:t>
      </w:r>
    </w:p>
    <w:p>
      <w:pPr>
        <w:spacing w:after="150"/>
      </w:pPr>
      <w:r>
        <w:rPr/>
        <w:t xml:space="preserve">二、陕西省天然气产量数据分析</w:t>
      </w:r>
    </w:p>
    <w:p>
      <w:pPr>
        <w:spacing w:after="150"/>
      </w:pPr>
      <w:r>
        <w:rPr/>
        <w:t xml:space="preserve">第三节 陕西天然气发展存在的问题及对策</w:t>
      </w:r>
    </w:p>
    <w:p>
      <w:pPr>
        <w:spacing w:after="150"/>
      </w:pPr>
      <w:r>
        <w:rPr/>
        <w:t xml:space="preserve">一、陕西省天然气市场广泛拓展的制约因素</w:t>
      </w:r>
    </w:p>
    <w:p>
      <w:pPr>
        <w:spacing w:after="150"/>
      </w:pPr>
      <w:r>
        <w:rPr/>
        <w:t xml:space="preserve">二、陕西天然气市场发展的建议</w:t>
      </w:r>
    </w:p>
    <w:p>
      <w:pPr>
        <w:spacing w:after="150"/>
      </w:pPr>
      <w:r>
        <w:rPr/>
        <w:t xml:space="preserve">三、陕西天然气市场开发的思路</w:t>
      </w:r>
    </w:p>
    <w:p>
      <w:pPr>
        <w:spacing w:after="150"/>
      </w:pPr>
      <w:r>
        <w:rPr>
          <w:b w:val="1"/>
          <w:bCs w:val="1"/>
        </w:rPr>
        <w:t xml:space="preserve">第三章 2019-2023年陕西省石油和天然气开采行业主要数据监测分析</w:t>
      </w:r>
    </w:p>
    <w:p>
      <w:pPr>
        <w:spacing w:after="150"/>
      </w:pPr>
      <w:r>
        <w:rPr/>
        <w:t xml:space="preserve">第一节 2019-2023年陕西省石油和天然气开采行业规模分析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2019-2023年陕西省石油和天然气开采行业结构分析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2019-2023年陕西省石油和天然气开采行业产值分析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2019-2023年陕西省石油和天然气开采行业成本费用分析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2019-2023年陕西省石油和天然气开采行业盈利能力分析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第四章 陕西省主要地区天然气的开发利用</w:t>
      </w:r>
    </w:p>
    <w:p>
      <w:pPr>
        <w:spacing w:after="150"/>
      </w:pPr>
      <w:r>
        <w:rPr/>
        <w:t xml:space="preserve">第一节 榆林市石油天然气开发利用总体分析</w:t>
      </w:r>
    </w:p>
    <w:p>
      <w:pPr>
        <w:spacing w:after="150"/>
      </w:pPr>
      <w:r>
        <w:rPr/>
        <w:t xml:space="preserve">一、榆林市油气资源开发情况</w:t>
      </w:r>
    </w:p>
    <w:p>
      <w:pPr>
        <w:spacing w:after="150"/>
      </w:pPr>
      <w:r>
        <w:rPr/>
        <w:t xml:space="preserve">二、油气资源开发促进榆林经济发展</w:t>
      </w:r>
    </w:p>
    <w:p>
      <w:pPr>
        <w:spacing w:after="150"/>
      </w:pPr>
      <w:r>
        <w:rPr/>
        <w:t xml:space="preserve">三、榆林天然气产业发展存在的问题</w:t>
      </w:r>
    </w:p>
    <w:p>
      <w:pPr>
        <w:spacing w:after="150"/>
      </w:pPr>
      <w:r>
        <w:rPr/>
        <w:t xml:space="preserve">四、榆林天然气产业发展对策及建议</w:t>
      </w:r>
    </w:p>
    <w:p>
      <w:pPr>
        <w:spacing w:after="150"/>
      </w:pPr>
      <w:r>
        <w:rPr/>
        <w:t xml:space="preserve">第二节 榆林主要资源县天然气的开发利用</w:t>
      </w:r>
    </w:p>
    <w:p>
      <w:pPr>
        <w:spacing w:after="150"/>
      </w:pPr>
      <w:r>
        <w:rPr/>
        <w:t xml:space="preserve">一、靖边县油气资源开发利用情况及展望</w:t>
      </w:r>
    </w:p>
    <w:p>
      <w:pPr>
        <w:spacing w:after="150"/>
      </w:pPr>
      <w:r>
        <w:rPr/>
        <w:t xml:space="preserve">二、子洲县天然气资源的勘探开发状况</w:t>
      </w:r>
    </w:p>
    <w:p>
      <w:pPr>
        <w:spacing w:after="150"/>
      </w:pPr>
      <w:r>
        <w:rPr/>
        <w:t xml:space="preserve">三、子洲县油气资源开发展望</w:t>
      </w:r>
    </w:p>
    <w:p>
      <w:pPr>
        <w:spacing w:after="150"/>
      </w:pPr>
      <w:r>
        <w:rPr/>
        <w:t xml:space="preserve">第三节 其它地区天然气的开发利用</w:t>
      </w:r>
    </w:p>
    <w:p>
      <w:pPr>
        <w:spacing w:after="150"/>
      </w:pPr>
      <w:r>
        <w:rPr/>
        <w:t xml:space="preserve">一、长武县油气资源的勘探开发</w:t>
      </w:r>
    </w:p>
    <w:p>
      <w:pPr>
        <w:spacing w:after="150"/>
      </w:pPr>
      <w:r>
        <w:rPr/>
        <w:t xml:space="preserve">二、子长县民用天然气利用情况</w:t>
      </w:r>
    </w:p>
    <w:p>
      <w:pPr>
        <w:spacing w:after="150"/>
      </w:pPr>
      <w:r>
        <w:rPr/>
        <w:t xml:space="preserve">三、西安天然气汽车产业发展状况分析</w:t>
      </w:r>
    </w:p>
    <w:p>
      <w:pPr>
        <w:spacing w:after="150"/>
      </w:pPr>
      <w:r>
        <w:rPr>
          <w:b w:val="1"/>
          <w:bCs w:val="1"/>
        </w:rPr>
        <w:t xml:space="preserve">第五章 陕西省主要天然气企业</w:t>
      </w:r>
    </w:p>
    <w:p>
      <w:pPr>
        <w:spacing w:after="150"/>
      </w:pPr>
      <w:r>
        <w:rPr/>
        <w:t xml:space="preserve">第一节 中国石油长庆油田分公司</w:t>
      </w:r>
    </w:p>
    <w:p>
      <w:pPr>
        <w:spacing w:after="150"/>
      </w:pPr>
      <w:r>
        <w:rPr/>
        <w:t xml:space="preserve">一、公司简介</w:t>
      </w:r>
    </w:p>
    <w:p>
      <w:pPr>
        <w:spacing w:after="150"/>
      </w:pPr>
      <w:r>
        <w:rPr/>
        <w:t xml:space="preserve">二、长庆油田成为我国最大天然气生产基地</w:t>
      </w:r>
    </w:p>
    <w:p>
      <w:pPr>
        <w:spacing w:after="150"/>
      </w:pPr>
      <w:r>
        <w:rPr/>
        <w:t xml:space="preserve">三、长庆油田推动陕西经济发展</w:t>
      </w:r>
    </w:p>
    <w:p>
      <w:pPr>
        <w:spacing w:after="150"/>
      </w:pPr>
      <w:r>
        <w:rPr/>
        <w:t xml:space="preserve">四、长庆榆林气田天然气生产情况</w:t>
      </w:r>
    </w:p>
    <w:p>
      <w:pPr>
        <w:spacing w:after="150"/>
      </w:pPr>
      <w:r>
        <w:rPr/>
        <w:t xml:space="preserve">五、苏里格气田开发生产情况</w:t>
      </w:r>
    </w:p>
    <w:p>
      <w:pPr>
        <w:spacing w:after="150"/>
      </w:pPr>
      <w:r>
        <w:rPr/>
        <w:t xml:space="preserve">第二节 陕西省天然气股份有限公司</w:t>
      </w:r>
    </w:p>
    <w:p>
      <w:pPr>
        <w:spacing w:after="150"/>
      </w:pPr>
      <w:r>
        <w:rPr/>
        <w:t xml:space="preserve">一、公司简介</w:t>
      </w:r>
    </w:p>
    <w:p>
      <w:pPr>
        <w:spacing w:after="150"/>
      </w:pPr>
      <w:r>
        <w:rPr/>
        <w:t xml:space="preserve">二、陕天然气发展建设状况</w:t>
      </w:r>
    </w:p>
    <w:p>
      <w:pPr>
        <w:spacing w:after="150"/>
      </w:pPr>
      <w:r>
        <w:rPr/>
        <w:t xml:space="preserve">三、陕天然气经营状况分析</w:t>
      </w:r>
    </w:p>
    <w:p>
      <w:pPr>
        <w:spacing w:after="150"/>
      </w:pPr>
      <w:r>
        <w:rPr/>
        <w:t xml:space="preserve">四、陕天然气面临的主要风险</w:t>
      </w:r>
    </w:p>
    <w:p>
      <w:pPr>
        <w:spacing w:after="150"/>
      </w:pPr>
      <w:r>
        <w:rPr/>
        <w:t xml:space="preserve">五、陕天然气未来发展预测</w:t>
      </w:r>
    </w:p>
    <w:p>
      <w:pPr>
        <w:spacing w:after="150"/>
      </w:pPr>
      <w:r>
        <w:rPr/>
        <w:t xml:space="preserve">第三节 咸阳天然气总公司</w:t>
      </w:r>
    </w:p>
    <w:p>
      <w:pPr>
        <w:spacing w:after="150"/>
      </w:pPr>
      <w:r>
        <w:rPr/>
        <w:t xml:space="preserve">一、公司简介</w:t>
      </w:r>
    </w:p>
    <w:p>
      <w:pPr>
        <w:spacing w:after="150"/>
      </w:pPr>
      <w:r>
        <w:rPr/>
        <w:t xml:space="preserve">二、咸阳市天然气总公司发展迅速</w:t>
      </w:r>
    </w:p>
    <w:p>
      <w:pPr>
        <w:spacing w:after="150"/>
      </w:pPr>
      <w:r>
        <w:rPr/>
        <w:t xml:space="preserve">三、咸阳天然气公司股权转让情况</w:t>
      </w:r>
    </w:p>
    <w:p>
      <w:pPr>
        <w:spacing w:after="150"/>
      </w:pPr>
      <w:r>
        <w:rPr>
          <w:b w:val="1"/>
          <w:bCs w:val="1"/>
        </w:rPr>
        <w:t xml:space="preserve">第六章 2024-2029年陕西天然气产业前景分析</w:t>
      </w:r>
    </w:p>
    <w:p>
      <w:pPr>
        <w:spacing w:after="150"/>
      </w:pPr>
      <w:r>
        <w:rPr/>
        <w:t xml:space="preserve">第一节 2024-2029年中国天然气市场发展前景</w:t>
      </w:r>
    </w:p>
    <w:p>
      <w:pPr>
        <w:spacing w:after="150"/>
      </w:pPr>
      <w:r>
        <w:rPr/>
        <w:t xml:space="preserve">一、中国天然气市场的前景预测</w:t>
      </w:r>
    </w:p>
    <w:p>
      <w:pPr>
        <w:spacing w:after="150"/>
      </w:pPr>
      <w:r>
        <w:rPr/>
        <w:t xml:space="preserve">二、国内未来天然气市场整体环境逐渐利好</w:t>
      </w:r>
    </w:p>
    <w:p>
      <w:pPr>
        <w:spacing w:after="150"/>
      </w:pPr>
      <w:r>
        <w:rPr/>
        <w:t xml:space="preserve">三、国内天然气市场需求预测</w:t>
      </w:r>
    </w:p>
    <w:p>
      <w:pPr>
        <w:spacing w:after="150"/>
      </w:pPr>
      <w:r>
        <w:rPr/>
        <w:t xml:space="preserve">第二节 2024-2029年陕西天然气产业发展前景</w:t>
      </w:r>
    </w:p>
    <w:p>
      <w:pPr>
        <w:spacing w:after="150"/>
      </w:pPr>
      <w:r>
        <w:rPr/>
        <w:t xml:space="preserve">一、陕西天然气产业发展前景看好</w:t>
      </w:r>
    </w:p>
    <w:p>
      <w:pPr>
        <w:spacing w:after="150"/>
      </w:pPr>
      <w:r>
        <w:rPr/>
        <w:t xml:space="preserve">二、陕西天然气开发利用展望</w:t>
      </w:r>
    </w:p>
    <w:p>
      <w:pPr>
        <w:spacing w:after="150"/>
      </w:pPr>
      <w:r>
        <w:rPr/>
        <w:t xml:space="preserve">三、2024-2029年陕西石油和天然气开采业预测分析</w:t>
      </w:r>
    </w:p>
    <w:p>
      <w:pPr>
        <w:spacing w:after="150"/>
      </w:pPr>
      <w:r>
        <w:rPr/>
        <w:t xml:space="preserve">四、陕西省天然气管道建设计划</w:t>
      </w:r>
    </w:p>
    <w:p>
      <w:pPr>
        <w:spacing w:after="150"/>
      </w:pPr>
      <w:r>
        <w:rPr/>
        <w:t xml:space="preserve">五、陕西天然气利用规划大幅提前</w:t>
      </w:r>
    </w:p>
    <w:p>
      <w:pPr>
        <w:spacing w:after="150"/>
      </w:pPr>
      <w:r>
        <w:rPr>
          <w:b w:val="1"/>
          <w:bCs w:val="1"/>
        </w:rPr>
        <w:t xml:space="preserve">附录：</w:t>
      </w:r>
    </w:p>
    <w:p>
      <w:pPr>
        <w:spacing w:after="150"/>
      </w:pPr>
      <w:r>
        <w:rPr/>
        <w:t xml:space="preserve">附录一：《天然气商品量管理暂行办法》</w:t>
      </w:r>
    </w:p>
    <w:p>
      <w:pPr>
        <w:spacing w:after="150"/>
      </w:pPr>
      <w:r>
        <w:rPr/>
        <w:t xml:space="preserve">附录二：《石油天然气管道保护条例》</w:t>
      </w:r>
    </w:p>
    <w:p>
      <w:pPr>
        <w:spacing w:after="150"/>
      </w:pPr>
      <w:r>
        <w:rPr/>
        <w:t xml:space="preserve">附录三：《石油天然气管道安全监督与管理暂行规定》</w:t>
      </w:r>
    </w:p>
    <w:p>
      <w:pPr>
        <w:spacing w:after="150"/>
      </w:pPr>
      <w:r>
        <w:rPr/>
        <w:t xml:space="preserve">附录四：《我国天然气利用政策》</w:t>
      </w:r>
    </w:p>
    <w:p>
      <w:pPr>
        <w:spacing w:after="150"/>
      </w:pPr>
      <w:r>
        <w:rPr/>
        <w:t xml:space="preserve">附录五：陕西省煤炭石油天然气开发环境保护条例</w:t>
      </w:r>
    </w:p>
    <w:p>
      <w:pPr>
        <w:spacing w:after="150"/>
      </w:pPr>
      <w:r>
        <w:rPr>
          <w:b w:val="1"/>
          <w:bCs w:val="1"/>
        </w:rPr>
        <w:t xml:space="preserve">图表目录</w:t>
      </w:r>
    </w:p>
    <w:p>
      <w:pPr>
        <w:spacing w:after="150"/>
      </w:pPr>
      <w:r>
        <w:rPr/>
        <w:t xml:space="preserve">图表：中国天然气资源的层系分布</w:t>
      </w:r>
    </w:p>
    <w:p>
      <w:pPr>
        <w:spacing w:after="150"/>
      </w:pPr>
      <w:r>
        <w:rPr/>
        <w:t xml:space="preserve">图表：中国天然气资源的成因结构</w:t>
      </w:r>
    </w:p>
    <w:p>
      <w:pPr>
        <w:spacing w:after="150"/>
      </w:pPr>
      <w:r>
        <w:rPr/>
        <w:t xml:space="preserve">图表：中国天然气资源分布</w:t>
      </w:r>
    </w:p>
    <w:p>
      <w:pPr>
        <w:spacing w:after="150"/>
      </w:pPr>
      <w:r>
        <w:rPr/>
        <w:t xml:space="preserve">图表：天然气工业燃料用户所能承受气价</w:t>
      </w:r>
    </w:p>
    <w:p>
      <w:pPr>
        <w:spacing w:after="150"/>
      </w:pPr>
      <w:r>
        <w:rPr/>
        <w:t xml:space="preserve">图表：装机容量500MW燃用天然气发电厂和燃煤电厂对环境的影响</w:t>
      </w:r>
    </w:p>
    <w:p>
      <w:pPr>
        <w:spacing w:after="150"/>
      </w:pPr>
      <w:r>
        <w:rPr/>
        <w:t xml:space="preserve">图表：合成氨工业链</w:t>
      </w:r>
    </w:p>
    <w:p>
      <w:pPr>
        <w:spacing w:after="150"/>
      </w:pPr>
      <w:r>
        <w:rPr/>
        <w:t xml:space="preserve">图表：氢氰酸产品链</w:t>
      </w:r>
    </w:p>
    <w:p>
      <w:pPr>
        <w:spacing w:after="150"/>
      </w:pPr>
      <w:r>
        <w:rPr/>
        <w:t xml:space="preserve">图表：乙炔化工产品链</w:t>
      </w:r>
    </w:p>
    <w:p>
      <w:pPr>
        <w:spacing w:after="150"/>
      </w:pPr>
      <w:r>
        <w:rPr/>
        <w:t xml:space="preserve">图表：以大型甲醇为龙头的产品链</w:t>
      </w:r>
    </w:p>
    <w:p>
      <w:pPr>
        <w:spacing w:after="150"/>
      </w:pPr>
      <w:r>
        <w:rPr/>
        <w:t xml:space="preserve">图表：美国和西欧天然气化工利用消费结构</w:t>
      </w:r>
    </w:p>
    <w:p>
      <w:pPr>
        <w:spacing w:after="150"/>
      </w:pPr>
      <w:r>
        <w:rPr/>
        <w:t xml:space="preserve">图表：不同国家天然气占合成氨和甲醇原料比例</w:t>
      </w:r>
    </w:p>
    <w:p>
      <w:pPr>
        <w:spacing w:after="150"/>
      </w:pPr>
      <w:r>
        <w:rPr/>
        <w:t xml:space="preserve">图表：2019-2023年陕西省天然气产量数据</w:t>
      </w:r>
    </w:p>
    <w:p>
      <w:pPr>
        <w:spacing w:after="150"/>
      </w:pPr>
      <w:r>
        <w:rPr/>
        <w:t xml:space="preserve">图表：2019-2023年陕西省天然气产量数据</w:t>
      </w:r>
    </w:p>
    <w:p>
      <w:pPr>
        <w:spacing w:after="150"/>
      </w:pPr>
      <w:r>
        <w:rPr/>
        <w:t xml:space="preserve">图表：2019-2023年陕西省石油和天然气开采业全部企业数据分析</w:t>
      </w:r>
    </w:p>
    <w:p>
      <w:pPr>
        <w:spacing w:after="150"/>
      </w:pPr>
      <w:r>
        <w:rPr/>
        <w:t xml:space="preserve">图表：2019-2023年陕西省石油和天然气开采业全部企业数据分析</w:t>
      </w:r>
    </w:p>
    <w:p>
      <w:pPr>
        <w:spacing w:after="150"/>
      </w:pPr>
      <w:r>
        <w:rPr/>
        <w:t xml:space="preserve">图表：2019-2023年陕西省石油和天然气开采行业企业数量及增长率分析</w:t>
      </w:r>
    </w:p>
    <w:p>
      <w:pPr>
        <w:spacing w:after="150"/>
      </w:pPr>
      <w:r>
        <w:rPr/>
        <w:t xml:space="preserve">图表：2019-2023年陕西省石油和天然气开采行业亏损企业数量及增长率分析</w:t>
      </w:r>
    </w:p>
    <w:p>
      <w:pPr>
        <w:spacing w:after="150"/>
      </w:pPr>
      <w:r>
        <w:rPr/>
        <w:t xml:space="preserve">图表：2019-2023年陕西省石油和天然气开采行业从业人数及同比增长分析</w:t>
      </w:r>
    </w:p>
    <w:p>
      <w:pPr>
        <w:spacing w:after="150"/>
      </w:pPr>
      <w:r>
        <w:rPr/>
        <w:t xml:space="preserve">图表：2019-2023年陕西省石油和天然气开采企业总资产分析</w:t>
      </w:r>
    </w:p>
    <w:p>
      <w:pPr>
        <w:spacing w:after="150"/>
      </w:pPr>
      <w:r>
        <w:rPr/>
        <w:t xml:space="preserve">图表：2019-2023年陕西省石油和天然气开采行业不同类型企业数量</w:t>
      </w:r>
    </w:p>
    <w:p>
      <w:pPr>
        <w:spacing w:after="150"/>
      </w:pPr>
      <w:r>
        <w:rPr/>
        <w:t xml:space="preserve">图表：2019-2023年陕西省石油和天然气开采行业不同所有制企业数量</w:t>
      </w:r>
    </w:p>
    <w:p>
      <w:pPr>
        <w:spacing w:after="150"/>
      </w:pPr>
      <w:r>
        <w:rPr/>
        <w:t xml:space="preserve">图表：2019-2023年陕西省石油和天然气开采行业不同类型销售收入</w:t>
      </w:r>
    </w:p>
    <w:p>
      <w:pPr>
        <w:spacing w:after="150"/>
      </w:pPr>
      <w:r>
        <w:rPr/>
        <w:t xml:space="preserve">图表：2019-2023年陕西省石油和天然气开采行业不同所有制销售收入</w:t>
      </w:r>
    </w:p>
    <w:p>
      <w:pPr>
        <w:spacing w:after="150"/>
      </w:pPr>
      <w:r>
        <w:rPr/>
        <w:t xml:space="preserve">图表：2019-2023年陕西省石油和天然气开采产成品及增长分析</w:t>
      </w:r>
    </w:p>
    <w:p>
      <w:pPr>
        <w:spacing w:after="150"/>
      </w:pPr>
      <w:r>
        <w:rPr/>
        <w:t xml:space="preserve">图表：2019-2023年陕西省石油和天然气开采工业销售产值分析</w:t>
      </w:r>
    </w:p>
    <w:p>
      <w:pPr>
        <w:spacing w:after="150"/>
      </w:pPr>
      <w:r>
        <w:rPr/>
        <w:t xml:space="preserve">图表：2019-2023年陕西省石油和天然气开采出口交货值分析</w:t>
      </w:r>
    </w:p>
    <w:p>
      <w:pPr>
        <w:spacing w:after="150"/>
      </w:pPr>
      <w:r>
        <w:rPr/>
        <w:t xml:space="preserve">图表：2019-2023年陕西省石油和天然气开采行业销售成本分析</w:t>
      </w:r>
    </w:p>
    <w:p>
      <w:pPr>
        <w:spacing w:after="150"/>
      </w:pPr>
      <w:r>
        <w:rPr/>
        <w:t xml:space="preserve">图表：2019-2023年陕西省石油和天然气开采行业费用分析</w:t>
      </w:r>
    </w:p>
    <w:p>
      <w:pPr>
        <w:spacing w:after="150"/>
      </w:pPr>
      <w:r>
        <w:rPr/>
        <w:t xml:space="preserve">图表：2019-2023年陕西省石油和天然气开采行业主要盈利指标分析</w:t>
      </w:r>
    </w:p>
    <w:p>
      <w:pPr>
        <w:spacing w:after="150"/>
      </w:pPr>
      <w:r>
        <w:rPr/>
        <w:t xml:space="preserve">图表：2019-2023年陕西省石油和天然气开采行业主要盈利能力指标分析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本文地址：https://www.51baogao.cn/shiyou/shanxitianranqi.shtml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shanxitianr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2024-2029年中国陕西省天然气行业发展分析及投资前景预测报告</dc:title>
  <dc:description>2024-2029年中国陕西省天然气行业发展分析及投资前景预测报告</dc:description>
  <dc:subject>2024-2029年中国陕西省天然气行业发展分析及投资前景预测报告</dc:subject>
  <cp:keywords>研究报告</cp:keywords>
  <cp:category>研究报告</cp:category>
  <cp:lastModifiedBy>北京中道泰和信息咨询有限公司</cp:lastModifiedBy>
  <dcterms:created xsi:type="dcterms:W3CDTF">2024-02-29T14:37:38+08:00</dcterms:created>
  <dcterms:modified xsi:type="dcterms:W3CDTF">2024-02-29T14:37:38+08:00</dcterms:modified>
</cp:coreProperties>
</file>

<file path=docProps/custom.xml><?xml version="1.0" encoding="utf-8"?>
<Properties xmlns="http://schemas.openxmlformats.org/officeDocument/2006/custom-properties" xmlns:vt="http://schemas.openxmlformats.org/officeDocument/2006/docPropsVTypes"/>
</file>