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2024-2029年中国石油石化行业投资分析及深度研究咨询报告</w:t>
      </w:r>
    </w:p>
    <w:p>
      <w:pPr>
        <w:spacing w:after="150"/>
      </w:pPr>
      <w:r>
        <w:rPr>
          <w:b w:val="1"/>
          <w:bCs w:val="1"/>
        </w:rPr>
        <w:t xml:space="preserve">报告简介</w:t>
      </w:r>
    </w:p>
    <w:p>
      <w:pPr>
        <w:spacing w:after="150"/>
      </w:pPr>
      <w:r>
        <w:rPr/>
        <w:t xml:space="preserve">本研究咨询报告由中道泰和集团领衔撰写，在大量周密的市场调研基础上，主要依据了国家统计局、国家商务部、国家发改委、国家经济信息中心、国务院发展研究中心、国家海关总署、中国石油和化学工业协会、国际能源署、全国商业信息中心、中国经济景气监测中心、51行业报告网、国内外相关报刊杂志的基础信息以及机床专业研究单位等公布和提供的大量资料。对我国机床行业作了详尽深入的分析，为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中国石油石化行业发展环境分析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第二节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石油石化行业地位分析</w:t>
      </w:r>
    </w:p>
    <w:p>
      <w:pPr>
        <w:spacing w:after="150"/>
      </w:pPr>
      <w:r>
        <w:rPr/>
        <w:t xml:space="preserve">一、行业在全国的地位</w:t>
      </w:r>
    </w:p>
    <w:p>
      <w:pPr>
        <w:spacing w:after="150"/>
      </w:pPr>
      <w:r>
        <w:rPr/>
        <w:t xml:space="preserve">二、行业对人民生活的影响</w:t>
      </w:r>
    </w:p>
    <w:p>
      <w:pPr>
        <w:spacing w:after="150"/>
      </w:pPr>
      <w:r>
        <w:rPr/>
        <w:t xml:space="preserve">三、行业关联度情况</w:t>
      </w:r>
    </w:p>
    <w:p>
      <w:pPr>
        <w:spacing w:after="150"/>
      </w:pPr>
      <w:r>
        <w:rPr/>
        <w:t xml:space="preserve">第四节 石油石化行业发展的\"波特五力模型\"分析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第五节 影响石油石化行业发展的主要因素分析</w:t>
      </w:r>
    </w:p>
    <w:p>
      <w:pPr>
        <w:spacing w:after="150"/>
      </w:pPr>
      <w:r>
        <w:rPr>
          <w:b w:val="1"/>
          <w:bCs w:val="1"/>
        </w:rPr>
        <w:t xml:space="preserve">第二章 石油石化产业发展现状分析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一、行业集中度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2024-2029年产业规模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t xml:space="preserve">第六节 近期产业政策</w:t>
      </w:r>
    </w:p>
    <w:p>
      <w:pPr>
        <w:spacing w:after="150"/>
      </w:pPr>
      <w:r>
        <w:rPr>
          <w:b w:val="1"/>
          <w:bCs w:val="1"/>
        </w:rPr>
        <w:t xml:space="preserve">第二部分 行业竞争格局</w:t>
      </w:r>
    </w:p>
    <w:p>
      <w:pPr>
        <w:spacing w:after="150"/>
      </w:pPr>
      <w:r>
        <w:rPr>
          <w:b w:val="1"/>
          <w:bCs w:val="1"/>
        </w:rPr>
        <w:t xml:space="preserve">第三章 石油石化下游产业发展</w:t>
      </w:r>
    </w:p>
    <w:p>
      <w:pPr>
        <w:spacing w:after="150"/>
      </w:pPr>
      <w:r>
        <w:rPr/>
        <w:t xml:space="preserve">第一节 石油石化下游产业构成</w:t>
      </w:r>
    </w:p>
    <w:p>
      <w:pPr>
        <w:spacing w:after="150"/>
      </w:pPr>
      <w:r>
        <w:rPr/>
        <w:t xml:space="preserve">第二节 下游细分市场</w:t>
      </w:r>
    </w:p>
    <w:p>
      <w:pPr>
        <w:spacing w:after="150"/>
      </w:pPr>
      <w:r>
        <w:rPr/>
        <w:t xml:space="preserve">一、发展概况</w:t>
      </w:r>
    </w:p>
    <w:p>
      <w:pPr>
        <w:spacing w:after="150"/>
      </w:pPr>
      <w:r>
        <w:rPr/>
        <w:t xml:space="preserve">二、2024-2029年石油石化产品消费量</w:t>
      </w:r>
    </w:p>
    <w:p>
      <w:pPr>
        <w:spacing w:after="150"/>
      </w:pPr>
      <w:r>
        <w:rPr/>
        <w:t xml:space="preserve">三、未来需求发展趋势</w:t>
      </w:r>
    </w:p>
    <w:p>
      <w:pPr>
        <w:spacing w:after="150"/>
      </w:pPr>
      <w:r>
        <w:rPr/>
        <w:t xml:space="preserve">第三节 下游细分市场</w:t>
      </w:r>
    </w:p>
    <w:p>
      <w:pPr>
        <w:spacing w:after="150"/>
      </w:pPr>
      <w:r>
        <w:rPr/>
        <w:t xml:space="preserve">一、发展概况</w:t>
      </w:r>
    </w:p>
    <w:p>
      <w:pPr>
        <w:spacing w:after="150"/>
      </w:pPr>
      <w:r>
        <w:rPr/>
        <w:t xml:space="preserve">二、2024-2029年石油石化产品消费量</w:t>
      </w:r>
    </w:p>
    <w:p>
      <w:pPr>
        <w:spacing w:after="150"/>
      </w:pPr>
      <w:r>
        <w:rPr/>
        <w:t xml:space="preserve">三、未来需求发展趋势</w:t>
      </w:r>
    </w:p>
    <w:p>
      <w:pPr>
        <w:spacing w:after="150"/>
      </w:pPr>
      <w:r>
        <w:rPr>
          <w:b w:val="1"/>
          <w:bCs w:val="1"/>
        </w:rPr>
        <w:t xml:space="preserve">第四章 石油石化行业竞争格局分析</w:t>
      </w:r>
    </w:p>
    <w:p>
      <w:pPr>
        <w:spacing w:after="150"/>
      </w:pPr>
      <w:r>
        <w:rPr/>
        <w:t xml:space="preserve">第一节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第二节 石油化工产品竞争力优势分析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石油化工行业竞争格局分析</w:t>
      </w:r>
    </w:p>
    <w:p>
      <w:pPr>
        <w:spacing w:after="150"/>
      </w:pPr>
      <w:r>
        <w:rPr/>
        <w:t xml:space="preserve">一、石化行业竞争格局分析</w:t>
      </w:r>
    </w:p>
    <w:p>
      <w:pPr>
        <w:spacing w:after="150"/>
      </w:pPr>
      <w:r>
        <w:rPr/>
        <w:t xml:space="preserve">二、石油市场竞争格局分析</w:t>
      </w:r>
    </w:p>
    <w:p>
      <w:pPr>
        <w:spacing w:after="150"/>
      </w:pPr>
      <w:r>
        <w:rPr/>
        <w:t xml:space="preserve">三、重点石化企业竞争分析</w:t>
      </w:r>
    </w:p>
    <w:p>
      <w:pPr>
        <w:spacing w:after="150"/>
      </w:pPr>
      <w:r>
        <w:rPr/>
        <w:t xml:space="preserve">四、中国石化行业的竞争力</w:t>
      </w:r>
    </w:p>
    <w:p>
      <w:pPr>
        <w:spacing w:after="150"/>
      </w:pPr>
      <w:r>
        <w:rPr>
          <w:b w:val="1"/>
          <w:bCs w:val="1"/>
        </w:rPr>
        <w:t xml:space="preserve">第五章 石油石化重点企业分析</w:t>
      </w:r>
    </w:p>
    <w:p>
      <w:pPr>
        <w:spacing w:after="150"/>
      </w:pPr>
      <w:r>
        <w:rPr/>
        <w:t xml:space="preserve">第一节 中国石油天然气集团公司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第二节 中国石油化工集团公司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第三节 中国海洋石油总公司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第四节 中国中化集团公司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第五节 中国化工集团公司</w:t>
      </w:r>
    </w:p>
    <w:p>
      <w:pPr>
        <w:spacing w:after="150"/>
      </w:pPr>
      <w:r>
        <w:rPr/>
        <w:t xml:space="preserve">一、企业概况</w:t>
      </w:r>
    </w:p>
    <w:p>
      <w:pPr>
        <w:spacing w:after="150"/>
      </w:pPr>
      <w:r>
        <w:rPr/>
        <w:t xml:space="preserve">二、企业主营业务</w:t>
      </w:r>
    </w:p>
    <w:p>
      <w:pPr>
        <w:spacing w:after="150"/>
      </w:pPr>
      <w:r>
        <w:rPr/>
        <w:t xml:space="preserve">三、2019-2023年经营状况</w:t>
      </w:r>
    </w:p>
    <w:p>
      <w:pPr>
        <w:spacing w:after="150"/>
      </w:pPr>
      <w:r>
        <w:rPr/>
        <w:t xml:space="preserve">第六节 中国石化山东泰山石油股份有限公司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第七节 深圳市广聚能源股份有限公司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第八节 云天化集团有限责任公司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第九节湖北宜化集团有限责任公司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第十节山东海化集团有限公司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b w:val="1"/>
          <w:bCs w:val="1"/>
        </w:rPr>
        <w:t xml:space="preserve">第三部分 行业前景预测</w:t>
      </w:r>
    </w:p>
    <w:p>
      <w:pPr>
        <w:spacing w:after="150"/>
      </w:pPr>
      <w:r>
        <w:rPr>
          <w:b w:val="1"/>
          <w:bCs w:val="1"/>
        </w:rPr>
        <w:t xml:space="preserve">第六章 石油石化产业链整合策略研究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产业链整合发展预测</w:t>
      </w:r>
    </w:p>
    <w:p>
      <w:pPr>
        <w:spacing w:after="150"/>
      </w:pPr>
      <w:r>
        <w:rPr/>
        <w:t xml:space="preserve">一、\"十四五\"石油化工行业结构调整预测</w:t>
      </w:r>
    </w:p>
    <w:p>
      <w:pPr>
        <w:spacing w:after="150"/>
      </w:pPr>
      <w:r>
        <w:rPr/>
        <w:t xml:space="preserve">二、\"十四五\"石油化学工业结构调整重点</w:t>
      </w:r>
    </w:p>
    <w:p>
      <w:pPr>
        <w:spacing w:after="150"/>
      </w:pPr>
      <w:r>
        <w:rPr/>
        <w:t xml:space="preserve">三、\"十四五\"石化行业实施系列重大工程</w:t>
      </w:r>
    </w:p>
    <w:p>
      <w:pPr>
        <w:spacing w:after="150"/>
      </w:pPr>
      <w:r>
        <w:rPr>
          <w:b w:val="1"/>
          <w:bCs w:val="1"/>
        </w:rPr>
        <w:t xml:space="preserve">第七章 石油石化企业资源整合策略研究</w:t>
      </w:r>
    </w:p>
    <w:p>
      <w:pPr>
        <w:spacing w:after="150"/>
      </w:pPr>
      <w:r>
        <w:rPr/>
        <w:t xml:space="preserve">第一节 石油石化企业存在问题</w:t>
      </w:r>
    </w:p>
    <w:p>
      <w:pPr>
        <w:spacing w:after="150"/>
      </w:pPr>
      <w:r>
        <w:rPr/>
        <w:t xml:space="preserve">一、部分产品产能过剩</w:t>
      </w:r>
    </w:p>
    <w:p>
      <w:pPr>
        <w:spacing w:after="150"/>
      </w:pPr>
      <w:r>
        <w:rPr/>
        <w:t xml:space="preserve">二、产业布局不尽合理</w:t>
      </w:r>
    </w:p>
    <w:p>
      <w:pPr>
        <w:spacing w:after="150"/>
      </w:pPr>
      <w:r>
        <w:rPr/>
        <w:t xml:space="preserve">三、高端产品比重偏低</w:t>
      </w:r>
    </w:p>
    <w:p>
      <w:pPr>
        <w:spacing w:after="150"/>
      </w:pPr>
      <w:r>
        <w:rPr/>
        <w:t xml:space="preserve">四、能源资源约束加大</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b w:val="1"/>
          <w:bCs w:val="1"/>
        </w:rPr>
        <w:t xml:space="preserve">第八章 2024-2029年中国石油石化需求与消费状况分析及预测</w:t>
      </w:r>
    </w:p>
    <w:p>
      <w:pPr>
        <w:spacing w:after="150"/>
      </w:pPr>
      <w:r>
        <w:rPr/>
        <w:t xml:space="preserve">第一节 中国石油石化消费调查分析</w:t>
      </w:r>
    </w:p>
    <w:p>
      <w:pPr>
        <w:spacing w:after="150"/>
      </w:pPr>
      <w:r>
        <w:rPr/>
        <w:t xml:space="preserve">第二节 中国石油石化消费者对其价格的敏感度分析</w:t>
      </w:r>
    </w:p>
    <w:p>
      <w:pPr>
        <w:spacing w:after="150"/>
      </w:pPr>
      <w:r>
        <w:rPr/>
        <w:t xml:space="preserve">第三节 2019-2023年中国石油石化产量统计分析</w:t>
      </w:r>
    </w:p>
    <w:p>
      <w:pPr>
        <w:spacing w:after="150"/>
      </w:pPr>
      <w:r>
        <w:rPr/>
        <w:t xml:space="preserve">第四节 2019-2023年中国石油石化消费量统计分析</w:t>
      </w:r>
    </w:p>
    <w:p>
      <w:pPr>
        <w:spacing w:after="150"/>
      </w:pPr>
      <w:r>
        <w:rPr/>
        <w:t xml:space="preserve">第五节 2024-2029年中国石油石化产量预测</w:t>
      </w:r>
    </w:p>
    <w:p>
      <w:pPr>
        <w:spacing w:after="150"/>
      </w:pPr>
      <w:r>
        <w:rPr/>
        <w:t xml:space="preserve">第六节 2024-2029年中国石油石化消费量预测</w:t>
      </w:r>
    </w:p>
    <w:p>
      <w:pPr>
        <w:spacing w:after="150"/>
      </w:pPr>
      <w:r>
        <w:rPr>
          <w:b w:val="1"/>
          <w:bCs w:val="1"/>
        </w:rPr>
        <w:t xml:space="preserve">第九章 2024-2029年中国石油石化行业市场价格分析及预测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2024-2029年中国石油石化行业平均价格趋向分析</w:t>
      </w:r>
    </w:p>
    <w:p>
      <w:pPr>
        <w:spacing w:after="150"/>
      </w:pPr>
      <w:r>
        <w:rPr/>
        <w:t xml:space="preserve">第四节 2024-2029年中国石油石化行业价格趋向预测分析</w:t>
      </w:r>
    </w:p>
    <w:p>
      <w:pPr>
        <w:spacing w:after="150"/>
      </w:pPr>
      <w:r>
        <w:rPr>
          <w:b w:val="1"/>
          <w:bCs w:val="1"/>
        </w:rPr>
        <w:t xml:space="preserve">第十章 2024-2029年中国石油石化行业市场规模分析及预测</w:t>
      </w:r>
    </w:p>
    <w:p>
      <w:pPr>
        <w:spacing w:after="150"/>
      </w:pPr>
      <w:r>
        <w:rPr/>
        <w:t xml:space="preserve">第一节 我国石油石化市场结构分析</w:t>
      </w:r>
    </w:p>
    <w:p>
      <w:pPr>
        <w:spacing w:after="150"/>
      </w:pPr>
      <w:r>
        <w:rPr/>
        <w:t xml:space="preserve">第二节 2019-2023年中国石油石化行业市场规模分析</w:t>
      </w:r>
    </w:p>
    <w:p>
      <w:pPr>
        <w:spacing w:after="150"/>
      </w:pPr>
      <w:r>
        <w:rPr/>
        <w:t xml:space="preserve">第三节 中国石油石化行业区域市场规模分析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2024-2029年中国石油石化行业市场规模预测</w:t>
      </w:r>
    </w:p>
    <w:p>
      <w:pPr>
        <w:spacing w:after="150"/>
      </w:pPr>
      <w:r>
        <w:rPr>
          <w:b w:val="1"/>
          <w:bCs w:val="1"/>
        </w:rPr>
        <w:t xml:space="preserve">第十一章 石油石化发展前景预测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2024-2029年中国石油石化行业发展趋势预测</w:t>
      </w:r>
    </w:p>
    <w:p>
      <w:pPr>
        <w:spacing w:after="150"/>
      </w:pPr>
      <w:r>
        <w:rPr/>
        <w:t xml:space="preserve">第四节 影响未来行业发展的主要因素分析预测</w:t>
      </w:r>
    </w:p>
    <w:p>
      <w:pPr>
        <w:spacing w:after="150"/>
      </w:pPr>
      <w:r>
        <w:rPr/>
        <w:t xml:space="preserve">第五节 科研开发趋势及替代技术进展</w:t>
      </w:r>
    </w:p>
    <w:p>
      <w:pPr>
        <w:spacing w:after="150"/>
      </w:pPr>
      <w:r>
        <w:rPr/>
        <w:t xml:space="preserve">第六节 影响企业销售与服务方式的关键趋势</w:t>
      </w:r>
    </w:p>
    <w:p>
      <w:pPr>
        <w:spacing w:after="150"/>
      </w:pPr>
      <w:r>
        <w:rPr>
          <w:b w:val="1"/>
          <w:bCs w:val="1"/>
        </w:rPr>
        <w:t xml:space="preserve">第四部分 投资战略研究</w:t>
      </w:r>
    </w:p>
    <w:p>
      <w:pPr>
        <w:spacing w:after="150"/>
      </w:pPr>
      <w:r>
        <w:rPr>
          <w:b w:val="1"/>
          <w:bCs w:val="1"/>
        </w:rPr>
        <w:t xml:space="preserve">第十二章 我国石油石化行业投资价值与投资策略</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石油石化行业投资价值分析</w:t>
      </w:r>
    </w:p>
    <w:p>
      <w:pPr>
        <w:spacing w:after="150"/>
      </w:pPr>
      <w:r>
        <w:rPr/>
        <w:t xml:space="preserve">一、石油石化行业发展前景分析</w:t>
      </w:r>
    </w:p>
    <w:p>
      <w:pPr>
        <w:spacing w:after="150"/>
      </w:pPr>
      <w:r>
        <w:rPr/>
        <w:t xml:space="preserve">二、投资机会分析</w:t>
      </w:r>
    </w:p>
    <w:p>
      <w:pPr>
        <w:spacing w:after="150"/>
      </w:pPr>
      <w:r>
        <w:rPr/>
        <w:t xml:space="preserve">第三节 石油石化行业投资风险分析</w:t>
      </w:r>
    </w:p>
    <w:p>
      <w:pPr>
        <w:spacing w:after="150"/>
      </w:pPr>
      <w:r>
        <w:rPr/>
        <w:t xml:space="preserve">一、投资现状分析</w:t>
      </w:r>
    </w:p>
    <w:p>
      <w:pPr>
        <w:spacing w:after="150"/>
      </w:pPr>
      <w:r>
        <w:rPr/>
        <w:t xml:space="preserve">二、石化产业风险管理</w:t>
      </w:r>
    </w:p>
    <w:p>
      <w:pPr>
        <w:spacing w:after="150"/>
      </w:pPr>
      <w:r>
        <w:rPr/>
        <w:t xml:space="preserve">三、原材料压力风险分析</w:t>
      </w:r>
    </w:p>
    <w:p>
      <w:pPr>
        <w:spacing w:after="150"/>
      </w:pPr>
      <w:r>
        <w:rPr/>
        <w:t xml:space="preserve">四、外资进入现状及对未来市场的威胁</w:t>
      </w:r>
    </w:p>
    <w:p>
      <w:pPr>
        <w:spacing w:after="150"/>
      </w:pPr>
      <w:r>
        <w:rPr/>
        <w:t xml:space="preserve">第四节 石油石化行业投资策略分析</w:t>
      </w:r>
    </w:p>
    <w:p>
      <w:pPr>
        <w:spacing w:after="150"/>
      </w:pPr>
      <w:r>
        <w:rPr/>
        <w:t xml:space="preserve">一、投资方向分析</w:t>
      </w:r>
    </w:p>
    <w:p>
      <w:pPr>
        <w:spacing w:after="150"/>
      </w:pPr>
      <w:r>
        <w:rPr/>
        <w:t xml:space="preserve">二、投资机遇分析</w:t>
      </w:r>
    </w:p>
    <w:p>
      <w:pPr>
        <w:spacing w:after="150"/>
      </w:pPr>
      <w:r>
        <w:rPr>
          <w:b w:val="1"/>
          <w:bCs w:val="1"/>
        </w:rPr>
        <w:t xml:space="preserve">第十三章 2024-2029年中国石油石化行业投资风险预警</w:t>
      </w:r>
    </w:p>
    <w:p>
      <w:pPr>
        <w:spacing w:after="150"/>
      </w:pPr>
      <w:r>
        <w:rPr/>
        <w:t xml:space="preserve">第一节 政策和体制风险</w:t>
      </w:r>
    </w:p>
    <w:p>
      <w:pPr>
        <w:spacing w:after="150"/>
      </w:pPr>
      <w:r>
        <w:rPr/>
        <w:t xml:space="preserve">第二节 市场经营风险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中道泰和建议</w:t>
      </w:r>
    </w:p>
    <w:p>
      <w:pPr>
        <w:spacing w:after="150"/>
      </w:pPr>
      <w:r>
        <w:rPr>
          <w:b w:val="1"/>
          <w:bCs w:val="1"/>
        </w:rPr>
        <w:t xml:space="preserve">图表目录</w:t>
      </w:r>
    </w:p>
    <w:p>
      <w:pPr>
        <w:spacing w:after="150"/>
      </w:pPr>
      <w:r>
        <w:rPr/>
        <w:t xml:space="preserve">图表：石油石化行业生命周期</w:t>
      </w:r>
    </w:p>
    <w:p>
      <w:pPr>
        <w:spacing w:after="150"/>
      </w:pPr>
      <w:r>
        <w:rPr/>
        <w:t xml:space="preserve">图表：2019-2023年全球石油石化行业市场规模</w:t>
      </w:r>
    </w:p>
    <w:p>
      <w:pPr>
        <w:spacing w:after="150"/>
      </w:pPr>
      <w:r>
        <w:rPr/>
        <w:t xml:space="preserve">图表：2019-2023年中国石油石化行业市场规模</w:t>
      </w:r>
    </w:p>
    <w:p>
      <w:pPr>
        <w:spacing w:after="150"/>
      </w:pPr>
      <w:r>
        <w:rPr/>
        <w:t xml:space="preserve">图表：2019-2023年石油石化行业重要数据指标比较</w:t>
      </w:r>
    </w:p>
    <w:p>
      <w:pPr>
        <w:spacing w:after="150"/>
      </w:pPr>
      <w:r>
        <w:rPr/>
        <w:t xml:space="preserve">图表：2019-2023年中国石油石化市场占全球份额比较</w:t>
      </w:r>
    </w:p>
    <w:p>
      <w:pPr>
        <w:spacing w:after="150"/>
      </w:pPr>
      <w:r>
        <w:rPr/>
        <w:t xml:space="preserve">图表：2019-2023年石油石化行业工业总产值</w:t>
      </w:r>
    </w:p>
    <w:p>
      <w:pPr>
        <w:spacing w:after="150"/>
      </w:pPr>
      <w:r>
        <w:rPr/>
        <w:t xml:space="preserve">图表：2019-2023年石油石化行业销售收入</w:t>
      </w:r>
    </w:p>
    <w:p>
      <w:pPr>
        <w:spacing w:after="150"/>
      </w:pPr>
      <w:r>
        <w:rPr/>
        <w:t xml:space="preserve">图表：2019-2023年石油石化行业利润总额</w:t>
      </w:r>
    </w:p>
    <w:p>
      <w:pPr>
        <w:spacing w:after="150"/>
      </w:pPr>
      <w:r>
        <w:rPr/>
        <w:t xml:space="preserve">图表：2019-2023年石油石化行业资产总计</w:t>
      </w:r>
    </w:p>
    <w:p>
      <w:pPr>
        <w:spacing w:after="150"/>
      </w:pPr>
      <w:r>
        <w:rPr/>
        <w:t xml:space="preserve">图表：2019-2023年石油石化行业负债总计</w:t>
      </w:r>
    </w:p>
    <w:p>
      <w:pPr>
        <w:spacing w:after="150"/>
      </w:pPr>
      <w:r>
        <w:rPr/>
        <w:t xml:space="preserve">图表：2024-2029年石油石化行业竞争力预测</w:t>
      </w:r>
    </w:p>
    <w:p>
      <w:pPr>
        <w:spacing w:after="150"/>
      </w:pPr>
      <w:r>
        <w:rPr/>
        <w:t xml:space="preserve">图表：2024-2029年石油石化市场价格走势预测</w:t>
      </w:r>
    </w:p>
    <w:p>
      <w:pPr>
        <w:spacing w:after="150"/>
      </w:pPr>
      <w:r>
        <w:rPr/>
        <w:t xml:space="preserve">图表：2024-2029年石油石化行业主营业务收入预测</w:t>
      </w:r>
    </w:p>
    <w:p>
      <w:pPr>
        <w:spacing w:after="150"/>
      </w:pPr>
      <w:r>
        <w:rPr/>
        <w:t xml:space="preserve">图表：2024-2029年石油石化行业主营业务成本预测</w:t>
      </w:r>
    </w:p>
    <w:p>
      <w:pPr>
        <w:spacing w:after="150"/>
      </w:pPr>
      <w:r>
        <w:rPr/>
        <w:t xml:space="preserve">图表：2024-2029年石油石化行业销售费用预测</w:t>
      </w:r>
    </w:p>
    <w:p>
      <w:pPr>
        <w:spacing w:after="150"/>
      </w:pPr>
      <w:r>
        <w:rPr/>
        <w:t xml:space="preserve">图表：2024-2029年石油石化行业管理费用预测</w:t>
      </w:r>
    </w:p>
    <w:p>
      <w:pPr>
        <w:spacing w:after="150"/>
      </w:pPr>
      <w:r>
        <w:rPr/>
        <w:t xml:space="preserve">图表：2024-2029年石油石化行业财务费用预测</w:t>
      </w:r>
    </w:p>
    <w:p>
      <w:pPr>
        <w:spacing w:after="150"/>
      </w:pPr>
      <w:r>
        <w:rPr/>
        <w:t xml:space="preserve">图表：2024-2029年石油石化行业销售毛利率预测</w:t>
      </w:r>
    </w:p>
    <w:p>
      <w:pPr>
        <w:spacing w:after="150"/>
      </w:pPr>
      <w:r>
        <w:rPr/>
        <w:t xml:space="preserve">图表：2024-2029年石油石化行业销售利润率预测</w:t>
      </w:r>
    </w:p>
    <w:p>
      <w:pPr>
        <w:spacing w:after="150"/>
      </w:pPr>
      <w:r>
        <w:rPr/>
        <w:t xml:space="preserve">图表：2024-2029年石油石化行业成本费用利润率预测</w:t>
      </w:r>
    </w:p>
    <w:p>
      <w:pPr>
        <w:spacing w:after="150"/>
      </w:pPr>
      <w:r>
        <w:rPr/>
        <w:t xml:space="preserve">图表：2024-2029年石油石化行业总资产利润率预测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本文地址：https://www.51baogao.cn/shiyou/shiyoushihua.shtml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shiyoush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2024-2029年中国石油石化行业投资分析及深度研究咨询报告</dc:title>
  <dc:description>2024-2029年中国石油石化行业投资分析及深度研究咨询报告</dc:description>
  <dc:subject>2024-2029年中国石油石化行业投资分析及深度研究咨询报告</dc:subject>
  <cp:keywords>研究报告</cp:keywords>
  <cp:category>研究报告</cp:category>
  <cp:lastModifiedBy>北京中道泰和信息咨询有限公司</cp:lastModifiedBy>
  <dcterms:created xsi:type="dcterms:W3CDTF">2024-02-29T14:07:13+08:00</dcterms:created>
  <dcterms:modified xsi:type="dcterms:W3CDTF">2024-02-29T14:07:13+08:00</dcterms:modified>
</cp:coreProperties>
</file>

<file path=docProps/custom.xml><?xml version="1.0" encoding="utf-8"?>
<Properties xmlns="http://schemas.openxmlformats.org/officeDocument/2006/custom-properties" xmlns:vt="http://schemas.openxmlformats.org/officeDocument/2006/docPropsVTypes"/>
</file>