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2025-2030年中国电焊机行业深度分析及"十四五"发展指导报告</w:t>
      </w:r>
    </w:p>
    <w:p>
      <w:pPr>
        <w:spacing w:after="150"/>
      </w:pPr>
      <w:r>
        <w:rPr>
          <w:b w:val="1"/>
          <w:bCs w:val="1"/>
        </w:rPr>
        <w:t xml:space="preserve">报告简介</w:t>
      </w:r>
    </w:p>
    <w:p>
      <w:pPr>
        <w:spacing w:after="150"/>
      </w:pPr>
      <w:r>
        <w:rPr/>
        <w:t xml:space="preserve">当前，全球经济正面临着百年未有之变局，十四五期间产业规划的制定，如何把握住确定性的产业发展机会，将是产业规划编制过程中不可回避的重要课题。</w:t>
      </w:r>
    </w:p>
    <w:p>
      <w:pPr>
        <w:spacing w:after="150"/>
      </w:pPr>
      <w:r>
        <w:rPr/>
        <w:t xml:space="preserve">十四五时期是推进实现经济社会转型发展、高质量发展，由全面建成小康社会向基本实现社会主义现代化迈进的关键时期，外部环境可能更加复杂，不确定性和挑战更多。2020年作为十三五与十四五的承上启下之年，恰逢新冠疫情全球大流行，世界经济受重创，产业链格局面临重构。从中央到地方，从政府到企业，如何在总结上一个五年的经验教训的基础上，谋划好下一个五年计划的发展，需要有全球视野，集多方智慧，站在历史的新高度把握趋势、洞悉未来。</w:t>
      </w:r>
    </w:p>
    <w:p>
      <w:pPr>
        <w:spacing w:after="150"/>
      </w:pPr>
      <w:r>
        <w:rPr/>
        <w:t xml:space="preserve">2020年新冠疫情全球大流行，全球产业链、供应链受重挫，各国产业链正经受着百年未有之变局带来的深刻检验，不论是抗击疫情所需之医疗物质的供给配套，还是在重大灾害面前对于人们生活物资的供给配套，都需要强有力的产业链应急配套能力的支撑。然而，新冠疫情以来，中国的产业链应急配套能力和完善的产业链配套环境与供应链协同支撑能力正向世界展示着中国力量。</w:t>
      </w:r>
    </w:p>
    <w:p>
      <w:pPr>
        <w:spacing w:after="150"/>
      </w:pPr>
      <w:r>
        <w:rPr/>
        <w:t xml:space="preserve">十四五时期是我国经济社会高质量发展的重要历史性窗口期，是实现全面建成小康社会战略目标，向全面实现社会主义现代化迈进承上启下的关键时期，也是我国面临新常态、新机遇、新挑战、新目标、新任务等一系列新情况新要求的新时期。那么，十四五期间我国电焊机行业如何透视现状、锚定未来、战略前瞻、科学规划，寻求技术突破、产业创新、经济发展，为引领下一轮发展打下坚实的基础呢?</w:t>
      </w:r>
    </w:p>
    <w:p>
      <w:pPr>
        <w:spacing w:after="150"/>
      </w:pPr>
      <w:r>
        <w:rPr/>
        <w:t xml:space="preserve">本报告主要依据国家统计局、国务院发展研究中心、国家发改委、国家商务部、中国海关总署、行业相关协会、北京中道泰和信息咨询有限公司、国内外相关刊物的基础信息以及电焊机行业研究单位等公布和提供的大量资料，结合深入的市场调查资料，立足于当前经济整体发展形势，对新形势下中国电焊机行业的发展情况、经济运行数据、主要细分市场、进出口、竞争格局、重点企业等进行了分析及预测，并对十四五期间电焊机行业发展的整体环境及发展趋势进行探讨和研判，最后在前面大量分析、预测的基础上，研究了电焊机行业今后的发展与投资策略，为电焊机行业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t xml:space="preserve">注：本报告将保持时实更新，为企业在这瞬息万变的时代提供最新资讯，使企业能及时把握局势的发展，及时调整应对策略。</w:t>
      </w:r>
    </w:p>
    <w:p>
      <w:pPr>
        <w:spacing w:after="150"/>
      </w:pPr>
      <w:r>
        <w:rPr>
          <w:b w:val="1"/>
          <w:bCs w:val="1"/>
        </w:rPr>
        <w:t xml:space="preserve">报告目录</w:t>
      </w:r>
    </w:p>
    <w:p>
      <w:pPr>
        <w:spacing w:before="75" w:after="0"/>
      </w:pPr>
      <w:r>
        <w:rPr>
          <w:b w:val="1"/>
          <w:bCs w:val="1"/>
        </w:rPr>
        <w:t xml:space="preserve">第一部分 行业发展分析</w:t>
      </w:r>
    </w:p>
    <w:p>
      <w:pPr>
        <w:spacing w:before="75" w:after="0"/>
      </w:pPr>
      <w:r>
        <w:rPr>
          <w:b w:val="1"/>
          <w:bCs w:val="1"/>
        </w:rPr>
        <w:t xml:space="preserve">第一章 电焊机行业相关概述</w:t>
      </w:r>
    </w:p>
    <w:p>
      <w:pPr>
        <w:spacing w:before="75" w:after="0"/>
      </w:pPr>
      <w:r>
        <w:rPr/>
        <w:t xml:space="preserve">第一节 电焊机行业定义及分类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电焊机行业发展历程与地位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电焊机行业发展特性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w:t>
      </w:r>
    </w:p>
    <w:p>
      <w:pPr>
        <w:spacing w:before="75" w:after="0"/>
      </w:pPr>
      <w:r>
        <w:rPr/>
        <w:t xml:space="preserve">第四节 中国电焊机行业驱动力分析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2020-2025年国外电焊机行业发展情况分析</w:t>
      </w:r>
    </w:p>
    <w:p>
      <w:pPr>
        <w:spacing w:before="75" w:after="0"/>
      </w:pPr>
      <w:r>
        <w:rPr/>
        <w:t xml:space="preserve">第一节 国际电焊机行业发展情况分析</w:t>
      </w:r>
    </w:p>
    <w:p>
      <w:pPr>
        <w:spacing w:before="75" w:after="0"/>
      </w:pPr>
      <w:r>
        <w:rPr/>
        <w:t xml:space="preserve">一、国际电焊机行业发展现状分析</w:t>
      </w:r>
    </w:p>
    <w:p>
      <w:pPr>
        <w:spacing w:before="75" w:after="0"/>
      </w:pPr>
      <w:r>
        <w:rPr/>
        <w:t xml:space="preserve">二、国际电焊机行业发展最新动态分析</w:t>
      </w:r>
    </w:p>
    <w:p>
      <w:pPr>
        <w:spacing w:before="75" w:after="0"/>
      </w:pPr>
      <w:r>
        <w:rPr/>
        <w:t xml:space="preserve">三、国际电焊机行业发展趋势分析</w:t>
      </w:r>
    </w:p>
    <w:p>
      <w:pPr>
        <w:spacing w:before="75" w:after="0"/>
      </w:pPr>
      <w:r>
        <w:rPr/>
        <w:t xml:space="preserve">第二节 主要国家和地区行业发展情况分析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四、其他国家和地区</w:t>
      </w:r>
    </w:p>
    <w:p>
      <w:pPr>
        <w:spacing w:before="75" w:after="0"/>
      </w:pPr>
      <w:r>
        <w:rPr>
          <w:b w:val="1"/>
          <w:bCs w:val="1"/>
        </w:rPr>
        <w:t xml:space="preserve">第三章 2020-2025年我国电焊机行业发展现状分析</w:t>
      </w:r>
    </w:p>
    <w:p>
      <w:pPr>
        <w:spacing w:before="75" w:after="0"/>
      </w:pPr>
      <w:r>
        <w:rPr/>
        <w:t xml:space="preserve">第一节 电焊机行业发展基本情况</w:t>
      </w:r>
    </w:p>
    <w:p>
      <w:pPr>
        <w:spacing w:before="75" w:after="0"/>
      </w:pPr>
      <w:r>
        <w:rPr/>
        <w:t xml:space="preserve">一、我国电焊机行业发展现状分析</w:t>
      </w:r>
    </w:p>
    <w:p>
      <w:pPr>
        <w:spacing w:before="75" w:after="0"/>
      </w:pPr>
      <w:r>
        <w:rPr/>
        <w:t xml:space="preserve">二、我国电焊机行业市场特点分析</w:t>
      </w:r>
    </w:p>
    <w:p>
      <w:pPr>
        <w:spacing w:before="75" w:after="0"/>
      </w:pPr>
      <w:r>
        <w:rPr/>
        <w:t xml:space="preserve">三、我国电焊机行业技术发展状况</w:t>
      </w:r>
    </w:p>
    <w:p>
      <w:pPr>
        <w:spacing w:before="75" w:after="0"/>
      </w:pPr>
      <w:r>
        <w:rPr/>
        <w:t xml:space="preserve">第二节 2020-2025年行业总体运行情况</w:t>
      </w:r>
    </w:p>
    <w:p>
      <w:pPr>
        <w:spacing w:before="75" w:after="0"/>
      </w:pPr>
      <w:r>
        <w:rPr/>
        <w:t xml:space="preserve">一、总体生产情况</w:t>
      </w:r>
    </w:p>
    <w:p>
      <w:pPr>
        <w:spacing w:before="75" w:after="0"/>
      </w:pPr>
      <w:r>
        <w:rPr/>
        <w:t xml:space="preserve">二、总体销售情况</w:t>
      </w:r>
    </w:p>
    <w:p>
      <w:pPr>
        <w:spacing w:before="75" w:after="0"/>
      </w:pPr>
      <w:r>
        <w:rPr/>
        <w:t xml:space="preserve">三、企业总体经营情况</w:t>
      </w:r>
    </w:p>
    <w:p>
      <w:pPr>
        <w:spacing w:before="75" w:after="0"/>
      </w:pPr>
      <w:r>
        <w:rPr/>
        <w:t xml:space="preserve">四、总体进出口情况</w:t>
      </w:r>
    </w:p>
    <w:p>
      <w:pPr>
        <w:spacing w:before="75" w:after="0"/>
      </w:pPr>
      <w:r>
        <w:rPr/>
        <w:t xml:space="preserve">五、固定资产投资完成情况分析</w:t>
      </w:r>
    </w:p>
    <w:p>
      <w:pPr>
        <w:spacing w:before="75" w:after="0"/>
      </w:pPr>
      <w:r>
        <w:rPr/>
        <w:t xml:space="preserve">六、上下游行业的相关影响</w:t>
      </w:r>
    </w:p>
    <w:p>
      <w:pPr>
        <w:spacing w:before="75" w:after="0"/>
      </w:pPr>
      <w:r>
        <w:rPr/>
        <w:t xml:space="preserve">七、本季度行业景气现状及走势预测</w:t>
      </w:r>
    </w:p>
    <w:p>
      <w:pPr>
        <w:spacing w:before="75" w:after="0"/>
      </w:pPr>
      <w:r>
        <w:rPr/>
        <w:t xml:space="preserve">第三节 2020-2025年行业热点或焦点问题</w:t>
      </w:r>
    </w:p>
    <w:p>
      <w:pPr>
        <w:spacing w:before="75" w:after="0"/>
      </w:pPr>
      <w:r>
        <w:rPr/>
        <w:t xml:space="preserve">第四节 2020-2025年中国电焊机行业存在的问题与风险分析</w:t>
      </w:r>
    </w:p>
    <w:p>
      <w:pPr>
        <w:spacing w:before="75" w:after="0"/>
      </w:pPr>
      <w:r>
        <w:rPr/>
        <w:t xml:space="preserve">一、电焊机行业发展面临的困境</w:t>
      </w:r>
    </w:p>
    <w:p>
      <w:pPr>
        <w:spacing w:before="75" w:after="0"/>
      </w:pPr>
      <w:r>
        <w:rPr/>
        <w:t xml:space="preserve">二、电焊机行业发展面临的制约</w:t>
      </w:r>
    </w:p>
    <w:p>
      <w:pPr>
        <w:spacing w:before="75" w:after="0"/>
      </w:pPr>
      <w:r>
        <w:rPr/>
        <w:t xml:space="preserve">三、电焊机行业发展存在的问题</w:t>
      </w:r>
    </w:p>
    <w:p>
      <w:pPr>
        <w:spacing w:before="75" w:after="0"/>
      </w:pPr>
      <w:r>
        <w:rPr/>
        <w:t xml:space="preserve">四、电焊机行业发展存在的风险</w:t>
      </w:r>
    </w:p>
    <w:p>
      <w:pPr>
        <w:spacing w:before="75" w:after="0"/>
      </w:pPr>
      <w:r>
        <w:rPr>
          <w:b w:val="1"/>
          <w:bCs w:val="1"/>
        </w:rPr>
        <w:t xml:space="preserve">第四章 新型冠状病毒对电焊机行业的影响及应对策略</w:t>
      </w:r>
    </w:p>
    <w:p>
      <w:pPr>
        <w:spacing w:before="75" w:after="0"/>
      </w:pPr>
      <w:r>
        <w:rPr/>
        <w:t xml:space="preserve">第一节 新型冠状病毒的定义和危害</w:t>
      </w:r>
    </w:p>
    <w:p>
      <w:pPr>
        <w:spacing w:before="75" w:after="0"/>
      </w:pPr>
      <w:r>
        <w:rPr/>
        <w:t xml:space="preserve">一、新型冠状病毒定义</w:t>
      </w:r>
    </w:p>
    <w:p>
      <w:pPr>
        <w:spacing w:before="75" w:after="0"/>
      </w:pPr>
      <w:r>
        <w:rPr/>
        <w:t xml:space="preserve">二、新型冠状病毒危害</w:t>
      </w:r>
    </w:p>
    <w:p>
      <w:pPr>
        <w:spacing w:before="75" w:after="0"/>
      </w:pPr>
      <w:r>
        <w:rPr/>
        <w:t xml:space="preserve">第二节 新型冠状病毒发展情况及趋势</w:t>
      </w:r>
    </w:p>
    <w:p>
      <w:pPr>
        <w:spacing w:before="75" w:after="0"/>
      </w:pPr>
      <w:r>
        <w:rPr/>
        <w:t xml:space="preserve">一、全国疫情爆发情况</w:t>
      </w:r>
    </w:p>
    <w:p>
      <w:pPr>
        <w:spacing w:before="75" w:after="0"/>
      </w:pPr>
      <w:r>
        <w:rPr/>
        <w:t xml:space="preserve">二、全球疫情发展变化趋势</w:t>
      </w:r>
    </w:p>
    <w:p>
      <w:pPr>
        <w:spacing w:before="75" w:after="0"/>
      </w:pPr>
      <w:r>
        <w:rPr/>
        <w:t xml:space="preserve">三、未来疫情发展变化趋势</w:t>
      </w:r>
    </w:p>
    <w:p>
      <w:pPr>
        <w:spacing w:before="75" w:after="0"/>
      </w:pPr>
      <w:r>
        <w:rPr/>
        <w:t xml:space="preserve">第三节 新冠肺炎疫情全球蔓延下中国面临的风险、挑战和机遇</w:t>
      </w:r>
    </w:p>
    <w:p>
      <w:pPr>
        <w:spacing w:before="75" w:after="0"/>
      </w:pPr>
      <w:r>
        <w:rPr/>
        <w:t xml:space="preserve">一、经济保增长和优化结构面临双重挑战</w:t>
      </w:r>
    </w:p>
    <w:p>
      <w:pPr>
        <w:spacing w:before="75" w:after="0"/>
      </w:pPr>
      <w:r>
        <w:rPr/>
        <w:t xml:space="preserve">二、行业发展的挑战和机遇</w:t>
      </w:r>
    </w:p>
    <w:p>
      <w:pPr>
        <w:spacing w:before="75" w:after="0"/>
      </w:pPr>
      <w:r>
        <w:rPr/>
        <w:t xml:space="preserve">三、我国产业链发展面临的风险与机遇</w:t>
      </w:r>
    </w:p>
    <w:p>
      <w:pPr>
        <w:spacing w:before="75" w:after="0"/>
      </w:pPr>
      <w:r>
        <w:rPr/>
        <w:t xml:space="preserve">四、疫情蔓延对我国金融市场的影响和机遇</w:t>
      </w:r>
    </w:p>
    <w:p>
      <w:pPr>
        <w:spacing w:before="75" w:after="0"/>
      </w:pPr>
      <w:r>
        <w:rPr/>
        <w:t xml:space="preserve">五、逆全球化风险与推进全球化机遇</w:t>
      </w:r>
    </w:p>
    <w:p>
      <w:pPr>
        <w:spacing w:before="75" w:after="0"/>
      </w:pPr>
      <w:r>
        <w:rPr/>
        <w:t xml:space="preserve">六、应对措施</w:t>
      </w:r>
    </w:p>
    <w:p>
      <w:pPr>
        <w:spacing w:before="75" w:after="0"/>
      </w:pPr>
      <w:r>
        <w:rPr/>
        <w:t xml:space="preserve">第四节 新型冠状病毒对电焊机行业的影响</w:t>
      </w:r>
    </w:p>
    <w:p>
      <w:pPr>
        <w:spacing w:before="75" w:after="0"/>
      </w:pPr>
      <w:r>
        <w:rPr/>
        <w:t xml:space="preserve">一、对企业经营的影响</w:t>
      </w:r>
    </w:p>
    <w:p>
      <w:pPr>
        <w:spacing w:before="75" w:after="0"/>
      </w:pPr>
      <w:r>
        <w:rPr/>
        <w:t xml:space="preserve">二、企业对政府支持政策对需求和政策落实情况</w:t>
      </w:r>
    </w:p>
    <w:p>
      <w:pPr>
        <w:spacing w:before="75" w:after="0"/>
      </w:pPr>
      <w:r>
        <w:rPr/>
        <w:t xml:space="preserve">三、对生产的影响</w:t>
      </w:r>
    </w:p>
    <w:p>
      <w:pPr>
        <w:spacing w:before="75" w:after="0"/>
      </w:pPr>
      <w:r>
        <w:rPr/>
        <w:t xml:space="preserve">四、疫情对企业经营发展影响的问卷调查</w:t>
      </w:r>
    </w:p>
    <w:p>
      <w:pPr>
        <w:spacing w:before="75" w:after="0"/>
      </w:pPr>
      <w:r>
        <w:rPr/>
        <w:t xml:space="preserve">五、新型冠状病毒行业对竞争格局的影响</w:t>
      </w:r>
    </w:p>
    <w:p>
      <w:pPr>
        <w:spacing w:before="75" w:after="0"/>
      </w:pPr>
      <w:r>
        <w:rPr/>
        <w:t xml:space="preserve">第六节 新型冠状病毒对电焊机的机遇和挑战</w:t>
      </w:r>
    </w:p>
    <w:p>
      <w:pPr>
        <w:spacing w:before="75" w:after="0"/>
      </w:pPr>
      <w:r>
        <w:rPr/>
        <w:t xml:space="preserve">一、机遇</w:t>
      </w:r>
    </w:p>
    <w:p>
      <w:pPr>
        <w:spacing w:before="75" w:after="0"/>
      </w:pPr>
      <w:r>
        <w:rPr/>
        <w:t xml:space="preserve">二、挑战</w:t>
      </w:r>
    </w:p>
    <w:p>
      <w:pPr>
        <w:spacing w:before="75" w:after="0"/>
      </w:pPr>
      <w:r>
        <w:rPr/>
        <w:t xml:space="preserve">第七节 中国电焊机行业应对疫情采取的策略建议</w:t>
      </w:r>
    </w:p>
    <w:p>
      <w:pPr>
        <w:spacing w:before="75" w:after="0"/>
      </w:pPr>
      <w:r>
        <w:rPr/>
        <w:t xml:space="preserve">一、企业将面对的四大具体问题及措施</w:t>
      </w:r>
    </w:p>
    <w:p>
      <w:pPr>
        <w:spacing w:before="75" w:after="0"/>
      </w:pPr>
      <w:r>
        <w:rPr/>
        <w:t xml:space="preserve">二、应对疫情采取的策略建议</w:t>
      </w:r>
    </w:p>
    <w:p>
      <w:pPr>
        <w:spacing w:before="75" w:after="0"/>
      </w:pPr>
      <w:r>
        <w:rPr/>
        <w:t xml:space="preserve">(一)成立疫情危机处理项目团队</w:t>
      </w:r>
    </w:p>
    <w:p>
      <w:pPr>
        <w:spacing w:before="75" w:after="0"/>
      </w:pPr>
      <w:r>
        <w:rPr/>
        <w:t xml:space="preserve">(二)开源节流，现金流第一位</w:t>
      </w:r>
    </w:p>
    <w:p>
      <w:pPr>
        <w:spacing w:before="75" w:after="0"/>
      </w:pPr>
      <w:r>
        <w:rPr/>
        <w:t xml:space="preserve">(三)企业电焊机是基石</w:t>
      </w:r>
    </w:p>
    <w:p>
      <w:pPr>
        <w:spacing w:before="75" w:after="0"/>
      </w:pPr>
      <w:r>
        <w:rPr/>
        <w:t xml:space="preserve">(四)围绕客户需求积极开拓新业务</w:t>
      </w:r>
    </w:p>
    <w:p>
      <w:pPr>
        <w:spacing w:before="75" w:after="0"/>
      </w:pPr>
      <w:r>
        <w:rPr/>
        <w:t xml:space="preserve">(五)积极寻求外部资源支持——利用好各类金融工具</w:t>
      </w:r>
    </w:p>
    <w:p>
      <w:pPr>
        <w:spacing w:before="75" w:after="0"/>
      </w:pPr>
      <w:r>
        <w:rPr/>
        <w:t xml:space="preserve">(六)积极寻求外部资源支持——设立与项小组跟踪政策进度</w:t>
      </w:r>
    </w:p>
    <w:p>
      <w:pPr>
        <w:spacing w:before="75" w:after="0"/>
      </w:pPr>
      <w:r>
        <w:rPr/>
        <w:t xml:space="preserve">(七)在确保防控疫情前提下尽快复工复产</w:t>
      </w:r>
    </w:p>
    <w:p>
      <w:pPr>
        <w:spacing w:before="75" w:after="0"/>
      </w:pPr>
      <w:r>
        <w:rPr/>
        <w:t xml:space="preserve">(八)注重企业风险管理，妥善处理好各方面关系，确保企业可持续发展</w:t>
      </w:r>
    </w:p>
    <w:p>
      <w:pPr>
        <w:spacing w:before="75" w:after="0"/>
      </w:pPr>
      <w:r>
        <w:rPr/>
        <w:t xml:space="preserve">(九)注重线下与线上结合</w:t>
      </w:r>
    </w:p>
    <w:p>
      <w:pPr>
        <w:spacing w:before="75" w:after="0"/>
      </w:pPr>
      <w:r>
        <w:rPr/>
        <w:t xml:space="preserve">(十)适应形势变化，尽早抢占新产业新市场高地</w:t>
      </w:r>
    </w:p>
    <w:p>
      <w:pPr>
        <w:spacing w:before="75" w:after="0"/>
      </w:pPr>
      <w:r>
        <w:rPr/>
        <w:t xml:space="preserve">(十一)通过深化改革优化资源配置，推进企业创新发展</w:t>
      </w:r>
    </w:p>
    <w:p>
      <w:pPr>
        <w:spacing w:before="75" w:after="0"/>
      </w:pPr>
      <w:r>
        <w:rPr/>
        <w:t xml:space="preserve">三、应对疫情采取的市场战略</w:t>
      </w:r>
    </w:p>
    <w:p>
      <w:pPr>
        <w:spacing w:before="75" w:after="0"/>
      </w:pPr>
      <w:r>
        <w:rPr/>
        <w:t xml:space="preserve">(一)把握疫情稳定后的增长，关键是上下游协同配合，未雨绸缪快速反应</w:t>
      </w:r>
    </w:p>
    <w:p>
      <w:pPr>
        <w:spacing w:before="75" w:after="0"/>
      </w:pPr>
      <w:r>
        <w:rPr/>
        <w:t xml:space="preserve">(二)终端渠道：灵活调整渠道重点，新兴渠道抢占先机，传统渠道保障基本盘不动摇</w:t>
      </w:r>
    </w:p>
    <w:p>
      <w:pPr>
        <w:spacing w:before="75" w:after="0"/>
      </w:pPr>
      <w:r>
        <w:rPr/>
        <w:t xml:space="preserve">(三)品牌营销：及时调整营销内容、投放平台，为抓住疫情后恢复趋势做好准备</w:t>
      </w:r>
    </w:p>
    <w:p>
      <w:pPr>
        <w:spacing w:before="75" w:after="0"/>
      </w:pPr>
      <w:r>
        <w:rPr/>
        <w:t xml:space="preserve">(四)供应链：高效产销协同，紧密跟踪需求端变化，全价值链摸底统筹，推动产能恢复</w:t>
      </w:r>
    </w:p>
    <w:p>
      <w:pPr>
        <w:spacing w:before="75" w:after="0"/>
      </w:pPr>
      <w:r>
        <w:rPr/>
        <w:t xml:space="preserve">(五)疫情加速了行业变革，生意模式的创新性布局势在必行</w:t>
      </w:r>
    </w:p>
    <w:p>
      <w:pPr>
        <w:spacing w:before="75" w:after="0"/>
      </w:pPr>
      <w:r>
        <w:rPr>
          <w:b w:val="1"/>
          <w:bCs w:val="1"/>
        </w:rPr>
        <w:t xml:space="preserve">第二部分 行业竞争格局分析</w:t>
      </w:r>
    </w:p>
    <w:p>
      <w:pPr>
        <w:spacing w:before="75" w:after="0"/>
      </w:pPr>
      <w:r>
        <w:rPr>
          <w:b w:val="1"/>
          <w:bCs w:val="1"/>
        </w:rPr>
        <w:t xml:space="preserve">第五章 2020-2025年行业竞争格局分析</w:t>
      </w:r>
    </w:p>
    <w:p>
      <w:pPr>
        <w:spacing w:before="75" w:after="0"/>
      </w:pPr>
      <w:r>
        <w:rPr/>
        <w:t xml:space="preserve">第一节 中国电焊机行业波特竞争模型分析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我国电焊机行业竞争格局分析</w:t>
      </w:r>
    </w:p>
    <w:p>
      <w:pPr>
        <w:spacing w:before="75" w:after="0"/>
      </w:pPr>
      <w:r>
        <w:rPr/>
        <w:t xml:space="preserve">第三节 我国电焊机产业集中度分析</w:t>
      </w:r>
    </w:p>
    <w:p>
      <w:pPr>
        <w:spacing w:before="75" w:after="0"/>
      </w:pPr>
      <w:r>
        <w:rPr/>
        <w:t xml:space="preserve">一、我国电焊机行业生产集中度现状</w:t>
      </w:r>
    </w:p>
    <w:p>
      <w:pPr>
        <w:spacing w:before="75" w:after="0"/>
      </w:pPr>
      <w:r>
        <w:rPr/>
        <w:t xml:space="preserve">二、我国电焊机行业生产集中度变化趋势</w:t>
      </w:r>
    </w:p>
    <w:p>
      <w:pPr>
        <w:spacing w:before="75" w:after="0"/>
      </w:pPr>
      <w:r>
        <w:rPr/>
        <w:t xml:space="preserve">三、提高我国电焊机产业集中度的益处分析</w:t>
      </w:r>
    </w:p>
    <w:p>
      <w:pPr>
        <w:spacing w:before="75" w:after="0"/>
      </w:pPr>
      <w:r>
        <w:rPr/>
        <w:t xml:space="preserve">第四节 我国电焊机企业竞争行为分析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五、竞争结果：由此消彼长转向双赢</w:t>
      </w:r>
    </w:p>
    <w:p>
      <w:pPr>
        <w:spacing w:before="75" w:after="0"/>
      </w:pPr>
      <w:r>
        <w:rPr/>
        <w:t xml:space="preserve">第五节 我国电焊机市场竞争趋势分析</w:t>
      </w:r>
    </w:p>
    <w:p>
      <w:pPr>
        <w:spacing w:before="75" w:after="0"/>
      </w:pPr>
      <w:r>
        <w:rPr/>
        <w:t xml:space="preserve">一、竞争内容</w:t>
      </w:r>
    </w:p>
    <w:p>
      <w:pPr>
        <w:spacing w:before="75" w:after="0"/>
      </w:pPr>
      <w:r>
        <w:rPr/>
        <w:t xml:space="preserve">二、竞争对象</w:t>
      </w:r>
    </w:p>
    <w:p>
      <w:pPr>
        <w:spacing w:before="75" w:after="0"/>
      </w:pPr>
      <w:r>
        <w:rPr/>
        <w:t xml:space="preserve">三、竞争形态</w:t>
      </w:r>
    </w:p>
    <w:p>
      <w:pPr>
        <w:spacing w:before="75" w:after="0"/>
      </w:pPr>
      <w:r>
        <w:rPr/>
        <w:t xml:space="preserve">四、竞争方式</w:t>
      </w:r>
    </w:p>
    <w:p>
      <w:pPr>
        <w:spacing w:before="75" w:after="0"/>
      </w:pPr>
      <w:r>
        <w:rPr/>
        <w:t xml:space="preserve">五、竞争结果</w:t>
      </w:r>
    </w:p>
    <w:p>
      <w:pPr>
        <w:spacing w:before="75" w:after="0"/>
      </w:pPr>
      <w:r>
        <w:rPr>
          <w:b w:val="1"/>
          <w:bCs w:val="1"/>
        </w:rPr>
        <w:t xml:space="preserve">第六章 2020-2025年主要企业竞争格局分析</w:t>
      </w:r>
    </w:p>
    <w:p>
      <w:pPr>
        <w:spacing w:before="75" w:after="0"/>
      </w:pPr>
      <w:r>
        <w:rPr/>
        <w:t xml:space="preserve">第一节 企业一</w:t>
      </w:r>
    </w:p>
    <w:p>
      <w:pPr>
        <w:spacing w:before="75" w:after="0"/>
      </w:pPr>
      <w:r>
        <w:rPr/>
        <w:t xml:space="preserve">一、企业概况</w:t>
      </w:r>
    </w:p>
    <w:p>
      <w:pPr>
        <w:spacing w:before="75" w:after="0"/>
      </w:pPr>
      <w:r>
        <w:rPr/>
        <w:t xml:space="preserve">二、2020-2025年企业经营情况分析</w:t>
      </w:r>
    </w:p>
    <w:p>
      <w:pPr>
        <w:spacing w:before="75" w:after="0"/>
      </w:pPr>
      <w:r>
        <w:rPr/>
        <w:t xml:space="preserve">三、2020-2025年企业财务数据分析</w:t>
      </w:r>
    </w:p>
    <w:p>
      <w:pPr>
        <w:spacing w:before="75" w:after="0"/>
      </w:pPr>
      <w:r>
        <w:rPr/>
        <w:t xml:space="preserve">四、2020-2025年企业发展最新动态与策略</w:t>
      </w:r>
    </w:p>
    <w:p>
      <w:pPr>
        <w:spacing w:before="75" w:after="0"/>
      </w:pPr>
      <w:r>
        <w:rPr/>
        <w:t xml:space="preserve">五、企业未来发展展望与战略</w:t>
      </w:r>
    </w:p>
    <w:p>
      <w:pPr>
        <w:spacing w:before="75" w:after="0"/>
      </w:pPr>
      <w:r>
        <w:rPr/>
        <w:t xml:space="preserve">第二节 企业二</w:t>
      </w:r>
    </w:p>
    <w:p>
      <w:pPr>
        <w:spacing w:before="75" w:after="0"/>
      </w:pPr>
      <w:r>
        <w:rPr/>
        <w:t xml:space="preserve">一、企业概况</w:t>
      </w:r>
    </w:p>
    <w:p>
      <w:pPr>
        <w:spacing w:before="75" w:after="0"/>
      </w:pPr>
      <w:r>
        <w:rPr/>
        <w:t xml:space="preserve">二、2020-2025年企业经营情况分析</w:t>
      </w:r>
    </w:p>
    <w:p>
      <w:pPr>
        <w:spacing w:before="75" w:after="0"/>
      </w:pPr>
      <w:r>
        <w:rPr/>
        <w:t xml:space="preserve">三、2020-2025年企业财务数据分析</w:t>
      </w:r>
    </w:p>
    <w:p>
      <w:pPr>
        <w:spacing w:before="75" w:after="0"/>
      </w:pPr>
      <w:r>
        <w:rPr/>
        <w:t xml:space="preserve">四、2020-2025年企业发展最新动态与策略</w:t>
      </w:r>
    </w:p>
    <w:p>
      <w:pPr>
        <w:spacing w:before="75" w:after="0"/>
      </w:pPr>
      <w:r>
        <w:rPr/>
        <w:t xml:space="preserve">五、企业未来发展展望与战略</w:t>
      </w:r>
    </w:p>
    <w:p>
      <w:pPr>
        <w:spacing w:before="75" w:after="0"/>
      </w:pPr>
      <w:r>
        <w:rPr/>
        <w:t xml:space="preserve">第三节 企业三</w:t>
      </w:r>
    </w:p>
    <w:p>
      <w:pPr>
        <w:spacing w:before="75" w:after="0"/>
      </w:pPr>
      <w:r>
        <w:rPr/>
        <w:t xml:space="preserve">一、企业概况</w:t>
      </w:r>
    </w:p>
    <w:p>
      <w:pPr>
        <w:spacing w:before="75" w:after="0"/>
      </w:pPr>
      <w:r>
        <w:rPr/>
        <w:t xml:space="preserve">二、2020-2025年企业经营情况分析</w:t>
      </w:r>
    </w:p>
    <w:p>
      <w:pPr>
        <w:spacing w:before="75" w:after="0"/>
      </w:pPr>
      <w:r>
        <w:rPr/>
        <w:t xml:space="preserve">三、2020-2025年企业财务数据分析</w:t>
      </w:r>
    </w:p>
    <w:p>
      <w:pPr>
        <w:spacing w:before="75" w:after="0"/>
      </w:pPr>
      <w:r>
        <w:rPr/>
        <w:t xml:space="preserve">四、2020-2025年企业发展最新动态与策略</w:t>
      </w:r>
    </w:p>
    <w:p>
      <w:pPr>
        <w:spacing w:before="75" w:after="0"/>
      </w:pPr>
      <w:r>
        <w:rPr/>
        <w:t xml:space="preserve">五、企业未来发展展望与战略</w:t>
      </w:r>
    </w:p>
    <w:p>
      <w:pPr>
        <w:spacing w:before="75" w:after="0"/>
      </w:pPr>
      <w:r>
        <w:rPr/>
        <w:t xml:space="preserve">第四节 企业四</w:t>
      </w:r>
    </w:p>
    <w:p>
      <w:pPr>
        <w:spacing w:before="75" w:after="0"/>
      </w:pPr>
      <w:r>
        <w:rPr/>
        <w:t xml:space="preserve">一、企业概况</w:t>
      </w:r>
    </w:p>
    <w:p>
      <w:pPr>
        <w:spacing w:before="75" w:after="0"/>
      </w:pPr>
      <w:r>
        <w:rPr/>
        <w:t xml:space="preserve">二、2020-2025年企业经营情况分析</w:t>
      </w:r>
    </w:p>
    <w:p>
      <w:pPr>
        <w:spacing w:before="75" w:after="0"/>
      </w:pPr>
      <w:r>
        <w:rPr/>
        <w:t xml:space="preserve">三、2020-2025年企业财务数据分析</w:t>
      </w:r>
    </w:p>
    <w:p>
      <w:pPr>
        <w:spacing w:before="75" w:after="0"/>
      </w:pPr>
      <w:r>
        <w:rPr/>
        <w:t xml:space="preserve">四、2020-2025年企业发展最新动态与策略</w:t>
      </w:r>
    </w:p>
    <w:p>
      <w:pPr>
        <w:spacing w:before="75" w:after="0"/>
      </w:pPr>
      <w:r>
        <w:rPr/>
        <w:t xml:space="preserve">五、企业未来发展展望与战略</w:t>
      </w:r>
    </w:p>
    <w:p>
      <w:pPr>
        <w:spacing w:before="75" w:after="0"/>
      </w:pPr>
      <w:r>
        <w:rPr/>
        <w:t xml:space="preserve">第五节 企业五</w:t>
      </w:r>
    </w:p>
    <w:p>
      <w:pPr>
        <w:spacing w:before="75" w:after="0"/>
      </w:pPr>
      <w:r>
        <w:rPr/>
        <w:t xml:space="preserve">一、企业概况</w:t>
      </w:r>
    </w:p>
    <w:p>
      <w:pPr>
        <w:spacing w:before="75" w:after="0"/>
      </w:pPr>
      <w:r>
        <w:rPr/>
        <w:t xml:space="preserve">二、2020-2025年企业经营情况分析</w:t>
      </w:r>
    </w:p>
    <w:p>
      <w:pPr>
        <w:spacing w:before="75" w:after="0"/>
      </w:pPr>
      <w:r>
        <w:rPr/>
        <w:t xml:space="preserve">三、2020-2025年企业财务数据分析</w:t>
      </w:r>
    </w:p>
    <w:p>
      <w:pPr>
        <w:spacing w:before="75" w:after="0"/>
      </w:pPr>
      <w:r>
        <w:rPr/>
        <w:t xml:space="preserve">四、2020-2025年企业发展最新动态与策略</w:t>
      </w:r>
    </w:p>
    <w:p>
      <w:pPr>
        <w:spacing w:before="75" w:after="0"/>
      </w:pPr>
      <w:r>
        <w:rPr/>
        <w:t xml:space="preserve">五、企业未来发展展望与战略</w:t>
      </w:r>
    </w:p>
    <w:p>
      <w:pPr>
        <w:spacing w:before="75" w:after="0"/>
      </w:pPr>
      <w:r>
        <w:rPr/>
        <w:t xml:space="preserve">hellip;hellip;</w:t>
      </w:r>
    </w:p>
    <w:p>
      <w:pPr>
        <w:spacing w:before="75" w:after="0"/>
      </w:pPr>
      <w:r>
        <w:rPr>
          <w:b w:val="1"/>
          <w:bCs w:val="1"/>
        </w:rPr>
        <w:t xml:space="preserve">第三部分 行业发展环境分析</w:t>
      </w:r>
    </w:p>
    <w:p>
      <w:pPr>
        <w:spacing w:before="75" w:after="0"/>
      </w:pPr>
      <w:r>
        <w:rPr>
          <w:b w:val="1"/>
          <w:bCs w:val="1"/>
        </w:rPr>
        <w:t xml:space="preserve">第七章 十四五期间电焊机行业发展环境分析</w:t>
      </w:r>
    </w:p>
    <w:p>
      <w:pPr>
        <w:spacing w:before="75" w:after="0"/>
      </w:pPr>
      <w:r>
        <w:rPr/>
        <w:t xml:space="preserve">第一节 国际宏观经济环境分析</w:t>
      </w:r>
    </w:p>
    <w:p>
      <w:pPr>
        <w:spacing w:before="75" w:after="0"/>
      </w:pPr>
      <w:r>
        <w:rPr/>
        <w:t xml:space="preserve">一、国际宏观经济运行情况分析</w:t>
      </w:r>
    </w:p>
    <w:p>
      <w:pPr>
        <w:spacing w:before="75" w:after="0"/>
      </w:pPr>
      <w:r>
        <w:rPr/>
        <w:t xml:space="preserve">二、国际宏观经济未来发展预测</w:t>
      </w:r>
    </w:p>
    <w:p>
      <w:pPr>
        <w:spacing w:before="75" w:after="0"/>
      </w:pPr>
      <w:r>
        <w:rPr/>
        <w:t xml:space="preserve">第二节 中国宏观经济环境分析</w:t>
      </w:r>
    </w:p>
    <w:p>
      <w:pPr>
        <w:spacing w:before="75" w:after="0"/>
      </w:pPr>
      <w:r>
        <w:rPr/>
        <w:t xml:space="preserve">一、中国宏观经济运行情况分析</w:t>
      </w:r>
    </w:p>
    <w:p>
      <w:pPr>
        <w:spacing w:before="75" w:after="0"/>
      </w:pPr>
      <w:r>
        <w:rPr/>
        <w:t xml:space="preserve">二、中国宏观经济未来发展预测</w:t>
      </w:r>
    </w:p>
    <w:p>
      <w:pPr>
        <w:spacing w:before="75" w:after="0"/>
      </w:pPr>
      <w:r>
        <w:rPr/>
        <w:t xml:space="preserve">第三节 政治环境分析</w:t>
      </w:r>
    </w:p>
    <w:p>
      <w:pPr>
        <w:spacing w:before="75" w:after="0"/>
      </w:pPr>
      <w:r>
        <w:rPr/>
        <w:t xml:space="preserve">一、宏观政策环境分析</w:t>
      </w:r>
    </w:p>
    <w:p>
      <w:pPr>
        <w:spacing w:before="75" w:after="0"/>
      </w:pPr>
      <w:r>
        <w:rPr/>
        <w:t xml:space="preserve">二、行业内主要政策及影响分析</w:t>
      </w:r>
    </w:p>
    <w:p>
      <w:pPr>
        <w:spacing w:before="75" w:after="0"/>
      </w:pPr>
      <w:r>
        <w:rPr/>
        <w:t xml:space="preserve">第四节 社会环境对电焊机行业影响分析</w:t>
      </w:r>
    </w:p>
    <w:p>
      <w:pPr>
        <w:spacing w:before="75" w:after="0"/>
      </w:pPr>
      <w:r>
        <w:rPr>
          <w:b w:val="1"/>
          <w:bCs w:val="1"/>
        </w:rPr>
        <w:t xml:space="preserve">第八章 十四五期间产业链发展分析及其影响</w:t>
      </w:r>
    </w:p>
    <w:p>
      <w:pPr>
        <w:spacing w:before="75" w:after="0"/>
      </w:pPr>
      <w:r>
        <w:rPr/>
        <w:t xml:space="preserve">第一节 上游行业发展分析及其影响</w:t>
      </w:r>
    </w:p>
    <w:p>
      <w:pPr>
        <w:spacing w:before="75" w:after="0"/>
      </w:pPr>
      <w:r>
        <w:rPr/>
        <w:t xml:space="preserve">第二节 相关行业发展分析及其影响</w:t>
      </w:r>
    </w:p>
    <w:p>
      <w:pPr>
        <w:spacing w:before="75" w:after="0"/>
      </w:pPr>
      <w:r>
        <w:rPr/>
        <w:t xml:space="preserve">第三节 下游行业发展分析及其影响</w:t>
      </w:r>
    </w:p>
    <w:p>
      <w:pPr>
        <w:spacing w:before="75" w:after="0"/>
      </w:pPr>
      <w:r>
        <w:rPr>
          <w:b w:val="1"/>
          <w:bCs w:val="1"/>
        </w:rPr>
        <w:t xml:space="preserve">第四部分 行业发展趋势与战略探讨</w:t>
      </w:r>
    </w:p>
    <w:p>
      <w:pPr>
        <w:spacing w:before="75" w:after="0"/>
      </w:pPr>
      <w:r>
        <w:rPr>
          <w:b w:val="1"/>
          <w:bCs w:val="1"/>
        </w:rPr>
        <w:t xml:space="preserve">第九章 中国电焊机行业演变及影响因素研究</w:t>
      </w:r>
    </w:p>
    <w:p>
      <w:pPr>
        <w:spacing w:before="75" w:after="0"/>
      </w:pPr>
      <w:r>
        <w:rPr/>
        <w:t xml:space="preserve">第一节 中国电焊机行业演变分析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影响及驱动电焊机行业未来演化的主要因素分析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第十章 十四五期间电焊机行业发展趋势预测</w:t>
      </w:r>
    </w:p>
    <w:p>
      <w:pPr>
        <w:spacing w:before="75" w:after="0"/>
      </w:pPr>
      <w:r>
        <w:rPr/>
        <w:t xml:space="preserve">第一节 十四五期间影响电焊机行业发展的主要因素</w:t>
      </w:r>
    </w:p>
    <w:p>
      <w:pPr>
        <w:spacing w:before="75" w:after="0"/>
      </w:pPr>
      <w:r>
        <w:rPr/>
        <w:t xml:space="preserve">一、影响电焊机行业运行的几种有利因素</w:t>
      </w:r>
    </w:p>
    <w:p>
      <w:pPr>
        <w:spacing w:before="75" w:after="0"/>
      </w:pPr>
      <w:r>
        <w:rPr/>
        <w:t xml:space="preserve">二、影响电焊机行业运行的几种稳定因素</w:t>
      </w:r>
    </w:p>
    <w:p>
      <w:pPr>
        <w:spacing w:before="75" w:after="0"/>
      </w:pPr>
      <w:r>
        <w:rPr/>
        <w:t xml:space="preserve">三、影响电焊机行业运行的几种不利因素</w:t>
      </w:r>
    </w:p>
    <w:p>
      <w:pPr>
        <w:spacing w:before="75" w:after="0"/>
      </w:pPr>
      <w:r>
        <w:rPr/>
        <w:t xml:space="preserve">第二节 十四五期间影响企业生产与经营的关键趋势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第三节 十四五期间电焊机行业发展预测</w:t>
      </w:r>
    </w:p>
    <w:p>
      <w:pPr>
        <w:spacing w:before="75" w:after="0"/>
      </w:pPr>
      <w:r>
        <w:rPr/>
        <w:t xml:space="preserve">一、产业政策趋向</w:t>
      </w:r>
    </w:p>
    <w:p>
      <w:pPr>
        <w:spacing w:before="75" w:after="0"/>
      </w:pPr>
      <w:r>
        <w:rPr/>
        <w:t xml:space="preserve">二、技术革新趋势</w:t>
      </w:r>
    </w:p>
    <w:p>
      <w:pPr>
        <w:spacing w:before="75" w:after="0"/>
      </w:pPr>
      <w:r>
        <w:rPr/>
        <w:t xml:space="preserve">三、未来市场走势</w:t>
      </w:r>
    </w:p>
    <w:p>
      <w:pPr>
        <w:spacing w:before="75" w:after="0"/>
      </w:pPr>
      <w:r>
        <w:rPr/>
        <w:t xml:space="preserve">四、电焊机价格问题及趋势预测</w:t>
      </w:r>
    </w:p>
    <w:p>
      <w:pPr>
        <w:spacing w:before="75" w:after="0"/>
      </w:pPr>
      <w:r>
        <w:rPr/>
        <w:t xml:space="preserve">五、国际环境对国内电焊机行业的影响</w:t>
      </w:r>
    </w:p>
    <w:p>
      <w:pPr>
        <w:spacing w:before="75" w:after="0"/>
      </w:pPr>
      <w:r>
        <w:rPr/>
        <w:t xml:space="preserve">第四节 十四五期间我国电焊机生产能力与产量预测</w:t>
      </w:r>
    </w:p>
    <w:p>
      <w:pPr>
        <w:spacing w:before="75" w:after="0"/>
      </w:pPr>
      <w:r>
        <w:rPr/>
        <w:t xml:space="preserve">一、对电焊机生产能力的预测</w:t>
      </w:r>
    </w:p>
    <w:p>
      <w:pPr>
        <w:spacing w:before="75" w:after="0"/>
      </w:pPr>
      <w:r>
        <w:rPr/>
        <w:t xml:space="preserve">二、我国未来电焊机产量预测</w:t>
      </w:r>
    </w:p>
    <w:p>
      <w:pPr>
        <w:spacing w:before="75" w:after="0"/>
      </w:pPr>
      <w:r>
        <w:rPr/>
        <w:t xml:space="preserve">第五节 十四五期间我国电焊机需求与消费预测</w:t>
      </w:r>
    </w:p>
    <w:p>
      <w:pPr>
        <w:spacing w:before="75" w:after="0"/>
      </w:pPr>
      <w:r>
        <w:rPr/>
        <w:t xml:space="preserve">一、电焊机消费需求综述</w:t>
      </w:r>
    </w:p>
    <w:p>
      <w:pPr>
        <w:spacing w:before="75" w:after="0"/>
      </w:pPr>
      <w:r>
        <w:rPr/>
        <w:t xml:space="preserve">二、电焊机消费需求分析预测</w:t>
      </w:r>
    </w:p>
    <w:p>
      <w:pPr>
        <w:spacing w:before="75" w:after="0"/>
      </w:pPr>
      <w:r>
        <w:rPr>
          <w:b w:val="1"/>
          <w:bCs w:val="1"/>
        </w:rPr>
        <w:t xml:space="preserve">第十一章 十四五期间电焊机行业发展战略探讨</w:t>
      </w:r>
    </w:p>
    <w:p>
      <w:pPr>
        <w:spacing w:before="75" w:after="0"/>
      </w:pPr>
      <w:r>
        <w:rPr/>
        <w:t xml:space="preserve">第一节 常见的关键成功因素分析</w:t>
      </w:r>
    </w:p>
    <w:p>
      <w:pPr>
        <w:spacing w:before="75" w:after="0"/>
      </w:pPr>
      <w:r>
        <w:rPr/>
        <w:t xml:space="preserve">第一节 十四五期间电焊机行业发展战略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十四五期间企业品牌发展战略</w:t>
      </w:r>
    </w:p>
    <w:p>
      <w:pPr>
        <w:spacing w:before="75" w:after="0"/>
      </w:pPr>
      <w:r>
        <w:rPr/>
        <w:t xml:space="preserve">一、电焊机品牌的重要性</w:t>
      </w:r>
    </w:p>
    <w:p>
      <w:pPr>
        <w:spacing w:before="75" w:after="0"/>
      </w:pPr>
      <w:r>
        <w:rPr/>
        <w:t xml:space="preserve">二、电焊机实施品牌战略的意义</w:t>
      </w:r>
    </w:p>
    <w:p>
      <w:pPr>
        <w:spacing w:before="75" w:after="0"/>
      </w:pPr>
      <w:r>
        <w:rPr/>
        <w:t xml:space="preserve">三、电焊机企业品牌的现状分析</w:t>
      </w:r>
    </w:p>
    <w:p>
      <w:pPr>
        <w:spacing w:before="75" w:after="0"/>
      </w:pPr>
      <w:r>
        <w:rPr/>
        <w:t xml:space="preserve">四、我国电焊机企业的品牌战略</w:t>
      </w:r>
    </w:p>
    <w:p>
      <w:pPr>
        <w:spacing w:before="75" w:after="0"/>
      </w:pPr>
      <w:r>
        <w:rPr/>
        <w:t xml:space="preserve">五、电焊机品牌战略管理的策略</w:t>
      </w:r>
    </w:p>
    <w:p>
      <w:pPr>
        <w:spacing w:before="75" w:after="0"/>
      </w:pPr>
      <w:r>
        <w:rPr/>
        <w:t xml:space="preserve">第四节 十四五期间企业经营管理策略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第二节 十四五期间提升电焊机行业竞争力的建议</w:t>
      </w:r>
    </w:p>
    <w:p>
      <w:pPr>
        <w:spacing w:before="75" w:after="0"/>
      </w:pPr>
      <w:r>
        <w:rPr/>
        <w:t xml:space="preserve">第三节 十四五期间国外先进经验对我国的借鉴</w:t>
      </w:r>
    </w:p>
    <w:p>
      <w:pPr>
        <w:spacing w:before="75" w:after="0"/>
      </w:pPr>
      <w:r>
        <w:rPr>
          <w:b w:val="1"/>
          <w:bCs w:val="1"/>
        </w:rPr>
        <w:t xml:space="preserve">第五部分 行业投资策略及风险防范措施</w:t>
      </w:r>
    </w:p>
    <w:p>
      <w:pPr>
        <w:spacing w:before="75" w:after="0"/>
      </w:pPr>
      <w:r>
        <w:rPr>
          <w:b w:val="1"/>
          <w:bCs w:val="1"/>
        </w:rPr>
        <w:t xml:space="preserve">第十二章 十四五期间电焊机行业投资策略探讨</w:t>
      </w:r>
    </w:p>
    <w:p>
      <w:pPr>
        <w:spacing w:before="75" w:after="0"/>
      </w:pPr>
      <w:r>
        <w:rPr/>
        <w:t xml:space="preserve">第一节 电焊机行业投资特性分析</w:t>
      </w:r>
    </w:p>
    <w:p>
      <w:pPr>
        <w:spacing w:before="75" w:after="0"/>
      </w:pPr>
      <w:r>
        <w:rPr/>
        <w:t xml:space="preserve">一、电焊机行业进入壁垒分析</w:t>
      </w:r>
    </w:p>
    <w:p>
      <w:pPr>
        <w:spacing w:before="75" w:after="0"/>
      </w:pPr>
      <w:r>
        <w:rPr/>
        <w:t xml:space="preserve">二、电焊机行业盈利因素分析</w:t>
      </w:r>
    </w:p>
    <w:p>
      <w:pPr>
        <w:spacing w:before="75" w:after="0"/>
      </w:pPr>
      <w:r>
        <w:rPr/>
        <w:t xml:space="preserve">三、电焊机行业盈利模式分析</w:t>
      </w:r>
    </w:p>
    <w:p>
      <w:pPr>
        <w:spacing w:before="75" w:after="0"/>
      </w:pPr>
      <w:r>
        <w:rPr/>
        <w:t xml:space="preserve">第一节 十四五期间电焊机行业投资环境</w:t>
      </w:r>
    </w:p>
    <w:p>
      <w:pPr>
        <w:spacing w:before="75" w:after="0"/>
      </w:pPr>
      <w:r>
        <w:rPr/>
        <w:t xml:space="preserve">一、政策环境</w:t>
      </w:r>
    </w:p>
    <w:p>
      <w:pPr>
        <w:spacing w:before="75" w:after="0"/>
      </w:pPr>
      <w:r>
        <w:rPr/>
        <w:t xml:space="preserve">二、技术环境</w:t>
      </w:r>
    </w:p>
    <w:p>
      <w:pPr>
        <w:spacing w:before="75" w:after="0"/>
      </w:pPr>
      <w:r>
        <w:rPr/>
        <w:t xml:space="preserve">三、市场环境</w:t>
      </w:r>
    </w:p>
    <w:p>
      <w:pPr>
        <w:spacing w:before="75" w:after="0"/>
      </w:pPr>
      <w:r>
        <w:rPr/>
        <w:t xml:space="preserve">第二节 十四五期间电焊机行业投资状况分析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四、电焊机行业投资机遇</w:t>
      </w:r>
    </w:p>
    <w:p>
      <w:pPr>
        <w:spacing w:before="75" w:after="0"/>
      </w:pPr>
      <w:r>
        <w:rPr/>
        <w:t xml:space="preserve">五、电焊机行业投资战略研究</w:t>
      </w:r>
    </w:p>
    <w:p>
      <w:pPr>
        <w:spacing w:before="75" w:after="0"/>
      </w:pPr>
      <w:r>
        <w:rPr/>
        <w:t xml:space="preserve">第三节 十四五期间电焊机行业投资方向及建议</w:t>
      </w:r>
    </w:p>
    <w:p>
      <w:pPr>
        <w:spacing w:before="75" w:after="0"/>
      </w:pPr>
      <w:r>
        <w:rPr/>
        <w:t xml:space="preserve">一、产业发展的空白点分析</w:t>
      </w:r>
    </w:p>
    <w:p>
      <w:pPr>
        <w:spacing w:before="75" w:after="0"/>
      </w:pPr>
      <w:r>
        <w:rPr/>
        <w:t xml:space="preserve">二、投资回报率比较高的投资方向</w:t>
      </w:r>
    </w:p>
    <w:p>
      <w:pPr>
        <w:spacing w:before="75" w:after="0"/>
      </w:pPr>
      <w:r>
        <w:rPr/>
        <w:t xml:space="preserve">三、新进入者应注意的障碍因素</w:t>
      </w:r>
    </w:p>
    <w:p>
      <w:pPr>
        <w:spacing w:before="75" w:after="0"/>
      </w:pPr>
      <w:r>
        <w:rPr>
          <w:b w:val="1"/>
          <w:bCs w:val="1"/>
        </w:rPr>
        <w:t xml:space="preserve">第十三章 十四五期间电焊机行业投资风险及防范措施</w:t>
      </w:r>
    </w:p>
    <w:p>
      <w:pPr>
        <w:spacing w:before="75" w:after="0"/>
      </w:pPr>
      <w:r>
        <w:rPr/>
        <w:t xml:space="preserve">第一节 宏观经济波动风险及防范措施</w:t>
      </w:r>
    </w:p>
    <w:p>
      <w:pPr>
        <w:spacing w:before="75" w:after="0"/>
      </w:pPr>
      <w:r>
        <w:rPr/>
        <w:t xml:space="preserve">一、宏观经济环境</w:t>
      </w:r>
    </w:p>
    <w:p>
      <w:pPr>
        <w:spacing w:before="75" w:after="0"/>
      </w:pPr>
      <w:r>
        <w:rPr/>
        <w:t xml:space="preserve">二、宏观调控政策</w:t>
      </w:r>
    </w:p>
    <w:p>
      <w:pPr>
        <w:spacing w:before="75" w:after="0"/>
      </w:pPr>
      <w:r>
        <w:rPr/>
        <w:t xml:space="preserve">三、汇率变化风险</w:t>
      </w:r>
    </w:p>
    <w:p>
      <w:pPr>
        <w:spacing w:before="75" w:after="0"/>
      </w:pPr>
      <w:r>
        <w:rPr/>
        <w:t xml:space="preserve">第二节 政策风险</w:t>
      </w:r>
    </w:p>
    <w:p>
      <w:pPr>
        <w:spacing w:before="75" w:after="0"/>
      </w:pPr>
      <w:r>
        <w:rPr/>
        <w:t xml:space="preserve">一、重点政策汇总</w:t>
      </w:r>
    </w:p>
    <w:p>
      <w:pPr>
        <w:spacing w:before="75" w:after="0"/>
      </w:pPr>
      <w:r>
        <w:rPr/>
        <w:t xml:space="preserve">二、重点政策及重大事件分析</w:t>
      </w:r>
    </w:p>
    <w:p>
      <w:pPr>
        <w:spacing w:before="75" w:after="0"/>
      </w:pPr>
      <w:r>
        <w:rPr/>
        <w:t xml:space="preserve">三、政策未来发展趋势</w:t>
      </w:r>
    </w:p>
    <w:p>
      <w:pPr>
        <w:spacing w:before="75" w:after="0"/>
      </w:pPr>
      <w:r>
        <w:rPr/>
        <w:t xml:space="preserve">第三节 上下游风险分析及提示</w:t>
      </w:r>
    </w:p>
    <w:p>
      <w:pPr>
        <w:spacing w:before="75" w:after="0"/>
      </w:pPr>
      <w:r>
        <w:rPr/>
        <w:t xml:space="preserve">一、上游行业风险分析与提示</w:t>
      </w:r>
    </w:p>
    <w:p>
      <w:pPr>
        <w:spacing w:before="75" w:after="0"/>
      </w:pPr>
      <w:r>
        <w:rPr/>
        <w:t xml:space="preserve">二、下游行业风险分析与提示</w:t>
      </w:r>
    </w:p>
    <w:p>
      <w:pPr>
        <w:spacing w:before="75" w:after="0"/>
      </w:pPr>
      <w:r>
        <w:rPr/>
        <w:t xml:space="preserve">三、其它关联行业风险分析与提示</w:t>
      </w:r>
    </w:p>
    <w:p>
      <w:pPr>
        <w:spacing w:before="75" w:after="0"/>
      </w:pPr>
      <w:r>
        <w:rPr/>
        <w:t xml:space="preserve">第四节 行业市场风险分析及提示</w:t>
      </w:r>
    </w:p>
    <w:p>
      <w:pPr>
        <w:spacing w:before="75" w:after="0"/>
      </w:pPr>
      <w:r>
        <w:rPr/>
        <w:t xml:space="preserve">一、市场竞争风险分析与提示</w:t>
      </w:r>
    </w:p>
    <w:p>
      <w:pPr>
        <w:spacing w:before="75" w:after="0"/>
      </w:pPr>
      <w:r>
        <w:rPr/>
        <w:t xml:space="preserve">二、市场供需风险分析与提示</w:t>
      </w:r>
    </w:p>
    <w:p>
      <w:pPr>
        <w:spacing w:before="75" w:after="0"/>
      </w:pPr>
      <w:r>
        <w:rPr/>
        <w:t xml:space="preserve">三、市场价格风险分析与提示</w:t>
      </w:r>
    </w:p>
    <w:p>
      <w:pPr>
        <w:spacing w:before="75" w:after="0"/>
      </w:pPr>
      <w:r>
        <w:rPr/>
        <w:t xml:space="preserve">第五节 经营风险</w:t>
      </w:r>
    </w:p>
    <w:p>
      <w:pPr>
        <w:spacing w:before="75" w:after="0"/>
      </w:pPr>
      <w:r>
        <w:rPr/>
        <w:t xml:space="preserve">一、投标报价风险</w:t>
      </w:r>
    </w:p>
    <w:p>
      <w:pPr>
        <w:spacing w:before="75" w:after="0"/>
      </w:pPr>
      <w:r>
        <w:rPr/>
        <w:t xml:space="preserve">二、垫资风险</w:t>
      </w:r>
    </w:p>
    <w:p>
      <w:pPr>
        <w:spacing w:before="75" w:after="0"/>
      </w:pPr>
      <w:r>
        <w:rPr/>
        <w:t xml:space="preserve">三、合同管理风险</w:t>
      </w:r>
    </w:p>
    <w:p>
      <w:pPr>
        <w:spacing w:before="75" w:after="0"/>
      </w:pPr>
      <w:r>
        <w:rPr/>
        <w:t xml:space="preserve">四、债权债务风险</w:t>
      </w:r>
    </w:p>
    <w:p>
      <w:pPr>
        <w:spacing w:before="75" w:after="0"/>
      </w:pPr>
      <w:r>
        <w:rPr/>
        <w:t xml:space="preserve">五、兼并重组风险</w:t>
      </w:r>
    </w:p>
    <w:p>
      <w:pPr>
        <w:spacing w:before="75" w:after="0"/>
      </w:pPr>
      <w:r>
        <w:rPr/>
        <w:t xml:space="preserve">第六节 其他风险</w:t>
      </w:r>
    </w:p>
    <w:p>
      <w:pPr>
        <w:spacing w:before="75" w:after="0"/>
      </w:pPr>
      <w:r>
        <w:rPr/>
        <w:t xml:space="preserve">一、技术风险</w:t>
      </w:r>
    </w:p>
    <w:p>
      <w:pPr>
        <w:spacing w:before="75" w:after="0"/>
      </w:pPr>
      <w:r>
        <w:rPr/>
        <w:t xml:space="preserve">二、成本风险</w:t>
      </w:r>
    </w:p>
    <w:p>
      <w:pPr>
        <w:spacing w:before="75" w:after="0"/>
      </w:pPr>
      <w:r>
        <w:rPr/>
        <w:t xml:space="preserve">三、法律风险</w:t>
      </w:r>
    </w:p>
    <w:p>
      <w:pPr>
        <w:spacing w:before="75" w:after="0"/>
      </w:pPr>
      <w:r>
        <w:rPr/>
        <w:t xml:space="preserve">四、境外业务风险</w:t>
      </w:r>
    </w:p>
    <w:p>
      <w:pPr>
        <w:spacing w:before="75" w:after="0"/>
      </w:pPr>
      <w:r>
        <w:rPr/>
        <w:t xml:space="preserve">五、区域风险</w:t>
      </w:r>
    </w:p>
    <w:p>
      <w:pPr>
        <w:spacing w:before="75" w:after="0"/>
      </w:pPr>
      <w:r>
        <w:rPr/>
        <w:t xml:space="preserve">六、自然风险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本文地址：https://www.51baogao.cn/tongyongjixie/dianhanji.shtml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dianhan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2025-2030年中国电焊机行业深度分析及&amp;quot;十四五&amp;quot;发展指导报告</dc:title>
  <dc:description>2025-2030年中国电焊机行业深度分析及&amp;quot;十四五&amp;quot;发展指导报告</dc:description>
  <dc:subject>2025-2030年中国电焊机行业深度分析及&amp;quot;十四五&amp;quot;发展指导报告</dc:subject>
  <cp:keywords>研究报告</cp:keywords>
  <cp:category>研究报告</cp:category>
  <cp:lastModifiedBy>北京中道泰和信息咨询有限公司</cp:lastModifiedBy>
  <dcterms:created xsi:type="dcterms:W3CDTF">2025-10-18T14:17:39+08:00</dcterms:created>
  <dcterms:modified xsi:type="dcterms:W3CDTF">2025-10-18T14:17:39+08:00</dcterms:modified>
</cp:coreProperties>
</file>

<file path=docProps/custom.xml><?xml version="1.0" encoding="utf-8"?>
<Properties xmlns="http://schemas.openxmlformats.org/officeDocument/2006/custom-properties" xmlns:vt="http://schemas.openxmlformats.org/officeDocument/2006/docPropsVTypes"/>
</file>