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2024-2029年中国羽毛球行业发展分析及发展前景与投资前景预测报告</w:t>
      </w:r>
    </w:p>
    <w:p>
      <w:pPr>
        <w:spacing w:after="150"/>
      </w:pPr>
      <w:r>
        <w:rPr>
          <w:b w:val="1"/>
          <w:bCs w:val="1"/>
        </w:rPr>
        <w:t xml:space="preserve">报告简介</w:t>
      </w:r>
    </w:p>
    <w:p>
      <w:pPr>
        <w:spacing w:after="150"/>
      </w:pPr>
      <w:r>
        <w:rPr/>
        <w:t xml:space="preserve">羽毛球是一项室内，室外都可以进行的体育运动。依据参与的人数，可以分为单打与双打，及新兴的3打3规则。羽毛球拍由拍面、拍杆、拍柄及拍框与拍杆的接头构成。一支球拍的长度不超过680毫米，其中球拍柄与球拍杆长度不超过41厘米，拍框长度为28厘米，宽为23厘米，随着科学技术的发展，球拍的发展向着重量更轻、拍框更硬、拍杆弹性更好的方向发展。</w:t>
      </w:r>
    </w:p>
    <w:p>
      <w:pPr>
        <w:spacing w:after="150"/>
      </w:pPr>
      <w:r>
        <w:rPr/>
        <w:t xml:space="preserve">1954年，先后一批报效祖国的赤子回国，并带回了先进的羽毛球技术，同时组建了国家集训队。继而我国在东南沿海几个主要大城市也成立了以归国华侨青年为骨干的羽毛球队，在破除迷信，解放思想，走自己的路的思想的指导下，我国羽毛球运动员总结了国内外羽毛球运动的经验教训并整理了技术资料，结合自己的运动实践进行了探索，不断改进训练方法。其中，福建省运动队主要在技术的手法上、广东队主要在步法上进行了改革和突破。同时借鉴我国乒乓球运动的成功经验，并通过对多年训练和比赛实践经验的总结，提出了以我为主、以快为主、以攻为主的积极打法。后来，又经过不断地总结和完善，逐步形成了中国羽毛球运动所持有的快、狠、准、活技术风格。我国运动员怀着一颗勇攀世界羽坛技术高峰、为国争光的雄心大志，吸取了国外的一些先进的运动训练方法，勤学苦练，自觉地贯彻了从难、从严、从实战出发，进行大运动量训练的三从一大训练方针，运动技术水平得到了进一步的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羽毛球行业及各子行业的发展状况、上下游行业发展状况、市场供需形势、新产品与技术等进行了分析，并重点分析了我国羽毛球行业发展状况和特点，以及中国羽毛球行业将面临的挑战、企业的发展策略等。报告还对全球羽毛球行业发展态势作了详细分析，并对羽毛球行业进行了趋向研判，是羽毛球生产、经营企业，科研、投资机构等单位准确了解目前羽毛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2019-2023年中国羽毛球行业发展环境分析</w:t>
      </w:r>
    </w:p>
    <w:p>
      <w:pPr>
        <w:spacing w:after="150"/>
      </w:pPr>
      <w:r>
        <w:rPr/>
        <w:t xml:space="preserve">第一节 2019-2023年中国羽毛球行业政策环境</w:t>
      </w:r>
    </w:p>
    <w:p>
      <w:pPr>
        <w:spacing w:after="150"/>
      </w:pPr>
      <w:r>
        <w:rPr/>
        <w:t xml:space="preserve">一、中国羽毛球行业监管体制分析</w:t>
      </w:r>
    </w:p>
    <w:p>
      <w:pPr>
        <w:spacing w:after="150"/>
      </w:pPr>
      <w:r>
        <w:rPr/>
        <w:t xml:space="preserve">二、中国羽毛球行业主要法律法规</w:t>
      </w:r>
    </w:p>
    <w:p>
      <w:pPr>
        <w:spacing w:after="150"/>
      </w:pPr>
      <w:r>
        <w:rPr/>
        <w:t xml:space="preserve">三、中国羽毛球行业政策走势解读</w:t>
      </w:r>
    </w:p>
    <w:p>
      <w:pPr>
        <w:spacing w:after="150"/>
      </w:pPr>
      <w:r>
        <w:rPr/>
        <w:t xml:space="preserve">第二节 中国羽毛球行业在国民经济中地位分析</w:t>
      </w:r>
    </w:p>
    <w:p>
      <w:pPr>
        <w:spacing w:after="150"/>
      </w:pPr>
      <w:r>
        <w:rPr/>
        <w:t xml:space="preserve">第三节 中国羽毛球行业进入壁垒/退出机制分析</w:t>
      </w:r>
    </w:p>
    <w:p>
      <w:pPr>
        <w:spacing w:after="150"/>
      </w:pPr>
      <w:r>
        <w:rPr/>
        <w:t xml:space="preserve">一、中国羽毛球行业进入壁垒分析</w:t>
      </w:r>
    </w:p>
    <w:p>
      <w:pPr>
        <w:spacing w:after="150"/>
      </w:pPr>
      <w:r>
        <w:rPr/>
        <w:t xml:space="preserve">二、中国羽毛球行业退出机制分析</w:t>
      </w:r>
    </w:p>
    <w:p>
      <w:pPr>
        <w:spacing w:after="150"/>
      </w:pPr>
      <w:r>
        <w:rPr/>
        <w:t xml:space="preserve">第四节 中国羽毛球行业技术环境分析</w:t>
      </w:r>
    </w:p>
    <w:p>
      <w:pPr>
        <w:spacing w:after="150"/>
      </w:pPr>
      <w:r>
        <w:rPr>
          <w:b w:val="1"/>
          <w:bCs w:val="1"/>
        </w:rPr>
        <w:t xml:space="preserve">第二部分行业深度分析</w:t>
      </w:r>
    </w:p>
    <w:p>
      <w:pPr>
        <w:spacing w:after="150"/>
      </w:pPr>
      <w:r>
        <w:rPr>
          <w:b w:val="1"/>
          <w:bCs w:val="1"/>
        </w:rPr>
        <w:t xml:space="preserve">第二章 全球羽毛球行业发展分析</w:t>
      </w:r>
    </w:p>
    <w:p>
      <w:pPr>
        <w:spacing w:after="150"/>
      </w:pPr>
      <w:r>
        <w:rPr/>
        <w:t xml:space="preserve">第一节 世界羽毛球行业发展分析</w:t>
      </w:r>
    </w:p>
    <w:p>
      <w:pPr>
        <w:spacing w:after="150"/>
      </w:pPr>
      <w:r>
        <w:rPr/>
        <w:t xml:space="preserve">一、2019-2023年世界羽毛球行业发展分析</w:t>
      </w:r>
    </w:p>
    <w:p>
      <w:pPr>
        <w:spacing w:after="150"/>
      </w:pPr>
      <w:r>
        <w:rPr/>
        <w:t xml:space="preserve">二、2019-2023年世界羽毛球行业发展分析</w:t>
      </w:r>
    </w:p>
    <w:p>
      <w:pPr>
        <w:spacing w:after="150"/>
      </w:pPr>
      <w:r>
        <w:rPr/>
        <w:t xml:space="preserve">第二节 全球羽毛球市场分析</w:t>
      </w:r>
    </w:p>
    <w:p>
      <w:pPr>
        <w:spacing w:after="150"/>
      </w:pPr>
      <w:r>
        <w:rPr/>
        <w:t xml:space="preserve">一、2019-2023年全球羽毛球需求分析</w:t>
      </w:r>
    </w:p>
    <w:p>
      <w:pPr>
        <w:spacing w:after="150"/>
      </w:pPr>
      <w:r>
        <w:rPr/>
        <w:t xml:space="preserve">二、2019-2023年欧美羽毛球需求分析</w:t>
      </w:r>
    </w:p>
    <w:p>
      <w:pPr>
        <w:spacing w:after="150"/>
      </w:pPr>
      <w:r>
        <w:rPr/>
        <w:t xml:space="preserve">三、2019-2023年中外羽毛球市场对比</w:t>
      </w:r>
    </w:p>
    <w:p>
      <w:pPr>
        <w:spacing w:after="150"/>
      </w:pPr>
      <w:r>
        <w:rPr/>
        <w:t xml:space="preserve">第三节 2019-2023年主要国家或地区羽毛球行业发展分析</w:t>
      </w:r>
    </w:p>
    <w:p>
      <w:pPr>
        <w:spacing w:after="150"/>
      </w:pPr>
      <w:r>
        <w:rPr/>
        <w:t xml:space="preserve">一、2019-2023年美国羽毛球行业分析</w:t>
      </w:r>
    </w:p>
    <w:p>
      <w:pPr>
        <w:spacing w:after="150"/>
      </w:pPr>
      <w:r>
        <w:rPr/>
        <w:t xml:space="preserve">二、2019-2023年日本羽毛球行业分析</w:t>
      </w:r>
    </w:p>
    <w:p>
      <w:pPr>
        <w:spacing w:after="150"/>
      </w:pPr>
      <w:r>
        <w:rPr/>
        <w:t xml:space="preserve">三、2019-2023年欧洲羽毛球行业分析</w:t>
      </w:r>
    </w:p>
    <w:p>
      <w:pPr>
        <w:spacing w:after="150"/>
      </w:pPr>
      <w:r>
        <w:rPr>
          <w:b w:val="1"/>
          <w:bCs w:val="1"/>
        </w:rPr>
        <w:t xml:space="preserve">第三章 2019-2023年中国羽毛球行业规模与经济效益</w:t>
      </w:r>
    </w:p>
    <w:p>
      <w:pPr>
        <w:spacing w:after="150"/>
      </w:pPr>
      <w:r>
        <w:rPr/>
        <w:t xml:space="preserve">第一节 2019-2023年中国羽毛球行业总体规模分析</w:t>
      </w:r>
    </w:p>
    <w:p>
      <w:pPr>
        <w:spacing w:after="150"/>
      </w:pPr>
      <w:r>
        <w:rPr/>
        <w:t xml:space="preserve">一、中国羽毛球行业企业数量分析</w:t>
      </w:r>
    </w:p>
    <w:p>
      <w:pPr>
        <w:spacing w:after="150"/>
      </w:pPr>
      <w:r>
        <w:rPr/>
        <w:t xml:space="preserve">二、中国羽毛球行业资产规模分析</w:t>
      </w:r>
    </w:p>
    <w:p>
      <w:pPr>
        <w:spacing w:after="150"/>
      </w:pPr>
      <w:r>
        <w:rPr/>
        <w:t xml:space="preserve">三、中国羽毛球行业销售收入分析</w:t>
      </w:r>
    </w:p>
    <w:p>
      <w:pPr>
        <w:spacing w:after="150"/>
      </w:pPr>
      <w:r>
        <w:rPr/>
        <w:t xml:space="preserve">四、中国羽毛球行业利润总额分析</w:t>
      </w:r>
    </w:p>
    <w:p>
      <w:pPr>
        <w:spacing w:after="150"/>
      </w:pPr>
      <w:r>
        <w:rPr/>
        <w:t xml:space="preserve">第二节 2019-2023年中国羽毛球行业经营效益分析</w:t>
      </w:r>
    </w:p>
    <w:p>
      <w:pPr>
        <w:spacing w:after="150"/>
      </w:pPr>
      <w:r>
        <w:rPr/>
        <w:t xml:space="preserve">一、中国羽毛球行业偿债能力分析</w:t>
      </w:r>
    </w:p>
    <w:p>
      <w:pPr>
        <w:spacing w:after="150"/>
      </w:pPr>
      <w:r>
        <w:rPr/>
        <w:t xml:space="preserve">二、中国羽毛球行业盈利能力分析</w:t>
      </w:r>
    </w:p>
    <w:p>
      <w:pPr>
        <w:spacing w:after="150"/>
      </w:pPr>
      <w:r>
        <w:rPr/>
        <w:t xml:space="preserve">三、中国羽毛球行业的毛利率分析</w:t>
      </w:r>
    </w:p>
    <w:p>
      <w:pPr>
        <w:spacing w:after="150"/>
      </w:pPr>
      <w:r>
        <w:rPr/>
        <w:t xml:space="preserve">四、中国羽毛球行业运营能力分析</w:t>
      </w:r>
    </w:p>
    <w:p>
      <w:pPr>
        <w:spacing w:after="150"/>
      </w:pPr>
      <w:r>
        <w:rPr/>
        <w:t xml:space="preserve">第三节 2019-2023年中国羽毛球行业成本费用分析</w:t>
      </w:r>
    </w:p>
    <w:p>
      <w:pPr>
        <w:spacing w:after="150"/>
      </w:pPr>
      <w:r>
        <w:rPr/>
        <w:t xml:space="preserve">一、中国羽毛球行业销售成本分析</w:t>
      </w:r>
    </w:p>
    <w:p>
      <w:pPr>
        <w:spacing w:after="150"/>
      </w:pPr>
      <w:r>
        <w:rPr/>
        <w:t xml:space="preserve">二、中国羽毛球行业销售费用分析</w:t>
      </w:r>
    </w:p>
    <w:p>
      <w:pPr>
        <w:spacing w:after="150"/>
      </w:pPr>
      <w:r>
        <w:rPr/>
        <w:t xml:space="preserve">三、中国羽毛球行业管理费用分析</w:t>
      </w:r>
    </w:p>
    <w:p>
      <w:pPr>
        <w:spacing w:after="150"/>
      </w:pPr>
      <w:r>
        <w:rPr/>
        <w:t xml:space="preserve">四、中国羽毛球行业财务费用分析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2019-2023年中国羽毛球市场需求状况分析</w:t>
      </w:r>
    </w:p>
    <w:p>
      <w:pPr>
        <w:spacing w:after="150"/>
      </w:pPr>
      <w:r>
        <w:rPr>
          <w:b w:val="1"/>
          <w:bCs w:val="1"/>
        </w:rPr>
        <w:t xml:space="preserve">第四章 2019-2023年中国羽毛球行业重点区域发展分析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四、发展前景及投资规划</w:t>
      </w:r>
    </w:p>
    <w:p>
      <w:pPr>
        <w:spacing w:after="150"/>
      </w:pPr>
      <w:r>
        <w:rPr>
          <w:b w:val="1"/>
          <w:bCs w:val="1"/>
        </w:rPr>
        <w:t xml:space="preserve">第五章 2019-2023年中国羽毛球产业链构成分析</w:t>
      </w:r>
    </w:p>
    <w:p>
      <w:pPr>
        <w:spacing w:after="150"/>
      </w:pPr>
      <w:r>
        <w:rPr/>
        <w:t xml:space="preserve">第一节 中国羽毛球行业产业链构成分析</w:t>
      </w:r>
    </w:p>
    <w:p>
      <w:pPr>
        <w:spacing w:after="150"/>
      </w:pPr>
      <w:r>
        <w:rPr/>
        <w:t xml:space="preserve">第二节 中国羽毛球行业上游产业供应能力分析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中国羽毛球行业下游产业市场需求能力分析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羽毛球企业产业链延伸策略研究</w:t>
      </w:r>
    </w:p>
    <w:p>
      <w:pPr>
        <w:spacing w:after="150"/>
      </w:pPr>
      <w:r>
        <w:rPr/>
        <w:t xml:space="preserve">一、产业链延伸的定义与优势</w:t>
      </w:r>
    </w:p>
    <w:p>
      <w:pPr>
        <w:spacing w:after="150"/>
      </w:pPr>
      <w:r>
        <w:rPr/>
        <w:t xml:space="preserve">二、羽毛球企业产业链延伸策略的方向分析</w:t>
      </w:r>
    </w:p>
    <w:p>
      <w:pPr>
        <w:spacing w:after="150"/>
      </w:pPr>
      <w:r>
        <w:rPr/>
        <w:t xml:space="preserve">三、羽毛球企业产业链延伸策略的建议</w:t>
      </w:r>
    </w:p>
    <w:p>
      <w:pPr>
        <w:spacing w:after="150"/>
      </w:pPr>
      <w:r>
        <w:rPr>
          <w:b w:val="1"/>
          <w:bCs w:val="1"/>
        </w:rPr>
        <w:t xml:space="preserve">第六章 2019-2023年中国羽毛球行业渠道及模式分析</w:t>
      </w:r>
    </w:p>
    <w:p>
      <w:pPr>
        <w:spacing w:after="150"/>
      </w:pPr>
      <w:r>
        <w:rPr/>
        <w:t xml:space="preserve">第一节 2019-2023年中国羽毛球行业盈利及经营模式分析</w:t>
      </w:r>
    </w:p>
    <w:p>
      <w:pPr>
        <w:spacing w:after="150"/>
      </w:pPr>
      <w:r>
        <w:rPr/>
        <w:t xml:space="preserve">一、2019-2023年中国羽毛球行业盈利模式分析</w:t>
      </w:r>
    </w:p>
    <w:p>
      <w:pPr>
        <w:spacing w:after="150"/>
      </w:pPr>
      <w:r>
        <w:rPr/>
        <w:t xml:space="preserve">1、2019-2023年中国羽毛球行业盈利模式分析</w:t>
      </w:r>
    </w:p>
    <w:p>
      <w:pPr>
        <w:spacing w:after="150"/>
      </w:pPr>
      <w:r>
        <w:rPr/>
        <w:t xml:space="preserve">2、2019-2023年影响中国羽毛球行业盈利的因素分析</w:t>
      </w:r>
    </w:p>
    <w:p>
      <w:pPr>
        <w:spacing w:after="150"/>
      </w:pPr>
      <w:r>
        <w:rPr/>
        <w:t xml:space="preserve">二、2019-2023年中国羽毛球行业经营模式分析</w:t>
      </w:r>
    </w:p>
    <w:p>
      <w:pPr>
        <w:spacing w:after="150"/>
      </w:pPr>
      <w:r>
        <w:rPr/>
        <w:t xml:space="preserve">第二节 2019-2023年中国羽毛球行业渠道结构分析</w:t>
      </w:r>
    </w:p>
    <w:p>
      <w:pPr>
        <w:spacing w:after="150"/>
      </w:pPr>
      <w:r>
        <w:rPr/>
        <w:t xml:space="preserve">一、2019-2023年中国羽毛球行业渠道结构分析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2019-2023年中国羽毛球行业企业综合排名分析</w:t>
      </w:r>
    </w:p>
    <w:p>
      <w:pPr>
        <w:spacing w:after="150"/>
      </w:pPr>
      <w:r>
        <w:rPr/>
        <w:t xml:space="preserve">第一节 2019-2023年中国羽毛球行业企业十强排名</w:t>
      </w:r>
    </w:p>
    <w:p>
      <w:pPr>
        <w:spacing w:after="150"/>
      </w:pPr>
      <w:r>
        <w:rPr/>
        <w:t xml:space="preserve">一、中国羽毛球行业企业资产规模十强企业</w:t>
      </w:r>
    </w:p>
    <w:p>
      <w:pPr>
        <w:spacing w:after="150"/>
      </w:pPr>
      <w:r>
        <w:rPr/>
        <w:t xml:space="preserve">二、中国羽毛球行业企业销售收入十强企业</w:t>
      </w:r>
    </w:p>
    <w:p>
      <w:pPr>
        <w:spacing w:after="150"/>
      </w:pPr>
      <w:r>
        <w:rPr/>
        <w:t xml:space="preserve">三、中国羽毛球行业企业利润总额十强企业</w:t>
      </w:r>
    </w:p>
    <w:p>
      <w:pPr>
        <w:spacing w:after="150"/>
      </w:pPr>
      <w:r>
        <w:rPr/>
        <w:t xml:space="preserve">第二节 2019-2023年中国羽毛球行业不同类型企业排名</w:t>
      </w:r>
    </w:p>
    <w:p>
      <w:pPr>
        <w:spacing w:after="150"/>
      </w:pPr>
      <w:r>
        <w:rPr/>
        <w:t xml:space="preserve">一、中国羽毛球行业民营主要企业</w:t>
      </w:r>
    </w:p>
    <w:p>
      <w:pPr>
        <w:spacing w:after="150"/>
      </w:pPr>
      <w:r>
        <w:rPr/>
        <w:t xml:space="preserve">二、中国羽毛球行业外资主要企业</w:t>
      </w:r>
    </w:p>
    <w:p>
      <w:pPr>
        <w:spacing w:after="150"/>
      </w:pPr>
      <w:r>
        <w:rPr>
          <w:b w:val="1"/>
          <w:bCs w:val="1"/>
        </w:rPr>
        <w:t xml:space="preserve">第八章 2024-2029年规划中国羽毛球行业重点企业分析</w:t>
      </w:r>
    </w:p>
    <w:p>
      <w:pPr>
        <w:spacing w:after="150"/>
      </w:pPr>
      <w:r>
        <w:rPr/>
        <w:t xml:space="preserve">第一节 尤尼克斯(上海)体育用品有限公司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南京胜利体育用品实业有限公司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广州登勤体育用品有限公司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深圳市川崎运动用品有限公司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深圳市索德士体育用品有限公司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东莞金固复合材料有限公司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上海红双喜股份有限公司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江山市航宇文体用品有限公司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天津七二九体育器材销售有限公司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2024-2029年中国羽毛球行业规划投资环境分析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2024-2029年中国羽毛球行业社会环境分析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2024-2029年中国羽毛球行业投资前景策略分析</w:t>
      </w:r>
    </w:p>
    <w:p>
      <w:pPr>
        <w:spacing w:after="150"/>
      </w:pPr>
      <w:r>
        <w:rPr/>
        <w:t xml:space="preserve">第一节 2024-2029年中国羽毛球行业规划发展前景预测</w:t>
      </w:r>
    </w:p>
    <w:p>
      <w:pPr>
        <w:spacing w:after="150"/>
      </w:pPr>
      <w:r>
        <w:rPr/>
        <w:t xml:space="preserve">一、中国羽毛球行业投资前景预测分析</w:t>
      </w:r>
    </w:p>
    <w:p>
      <w:pPr>
        <w:spacing w:after="150"/>
      </w:pPr>
      <w:r>
        <w:rPr/>
        <w:t xml:space="preserve">二、中国羽毛球行业需求规模预测分析</w:t>
      </w:r>
    </w:p>
    <w:p>
      <w:pPr>
        <w:spacing w:after="150"/>
      </w:pPr>
      <w:r>
        <w:rPr/>
        <w:t xml:space="preserve">三、中国羽毛球行业市场前景预测分析</w:t>
      </w:r>
    </w:p>
    <w:p>
      <w:pPr>
        <w:spacing w:after="150"/>
      </w:pPr>
      <w:r>
        <w:rPr/>
        <w:t xml:space="preserve">第二节 2024-2029年中国羽毛球行业投资风险分析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2024-2029年中国羽毛球行业投资策略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2024-2029年中国羽毛球行业前景发展分析</w:t>
      </w:r>
    </w:p>
    <w:p>
      <w:pPr>
        <w:spacing w:after="150"/>
      </w:pPr>
      <w:r>
        <w:rPr/>
        <w:t xml:space="preserve">第一节 2024-2029年中国羽毛球行业前景SWOT分析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2024-2029年中国羽毛球行业前景数据预测</w:t>
      </w:r>
    </w:p>
    <w:p>
      <w:pPr>
        <w:spacing w:after="150"/>
      </w:pPr>
      <w:r>
        <w:rPr/>
        <w:t xml:space="preserve">一、中国羽毛球行业企业数量预测</w:t>
      </w:r>
    </w:p>
    <w:p>
      <w:pPr>
        <w:spacing w:after="150"/>
      </w:pPr>
      <w:r>
        <w:rPr/>
        <w:t xml:space="preserve">二、中国羽毛球行业资产规模预测</w:t>
      </w:r>
    </w:p>
    <w:p>
      <w:pPr>
        <w:spacing w:after="150"/>
      </w:pPr>
      <w:r>
        <w:rPr/>
        <w:t xml:space="preserve">三、中国羽毛球行业销售收入预测</w:t>
      </w:r>
    </w:p>
    <w:p>
      <w:pPr>
        <w:spacing w:after="150"/>
      </w:pPr>
      <w:r>
        <w:rPr/>
        <w:t xml:space="preserve">四、中国羽毛球行业利润总额预测</w:t>
      </w:r>
    </w:p>
    <w:p>
      <w:pPr>
        <w:spacing w:after="150"/>
      </w:pPr>
      <w:r>
        <w:rPr/>
        <w:t xml:space="preserve">第三节 2024-2029年中国羽毛球行业经营效益预测</w:t>
      </w:r>
    </w:p>
    <w:p>
      <w:pPr>
        <w:spacing w:after="150"/>
      </w:pPr>
      <w:r>
        <w:rPr/>
        <w:t xml:space="preserve">一、中国羽毛球行业偿债能力预测</w:t>
      </w:r>
    </w:p>
    <w:p>
      <w:pPr>
        <w:spacing w:after="150"/>
      </w:pPr>
      <w:r>
        <w:rPr/>
        <w:t xml:space="preserve">二、中国羽毛球行业盈利能力预测</w:t>
      </w:r>
    </w:p>
    <w:p>
      <w:pPr>
        <w:spacing w:after="150"/>
      </w:pPr>
      <w:r>
        <w:rPr/>
        <w:t xml:space="preserve">三、中国羽毛球行业的毛利率预测</w:t>
      </w:r>
    </w:p>
    <w:p>
      <w:pPr>
        <w:spacing w:after="150"/>
      </w:pPr>
      <w:r>
        <w:rPr/>
        <w:t xml:space="preserve">四、中国羽毛球行业运营能力预测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一、中国羽毛球行业未来发展方向</w:t>
      </w:r>
    </w:p>
    <w:p>
      <w:pPr>
        <w:spacing w:after="150"/>
      </w:pPr>
      <w:r>
        <w:rPr/>
        <w:t xml:space="preserve">二、中国羽毛球行业主要投资建议</w:t>
      </w:r>
    </w:p>
    <w:p>
      <w:pPr>
        <w:spacing w:after="150"/>
      </w:pPr>
      <w:r>
        <w:rPr/>
        <w:t xml:space="preserve">三、中国羽毛球企业融资分析</w:t>
      </w:r>
    </w:p>
    <w:p>
      <w:pPr>
        <w:spacing w:after="150"/>
      </w:pPr>
      <w:r>
        <w:rPr/>
        <w:t xml:space="preserve">第四节 2024-2029年投资规划建议</w:t>
      </w:r>
    </w:p>
    <w:p>
      <w:pPr>
        <w:spacing w:after="150"/>
      </w:pPr>
      <w:r>
        <w:rPr>
          <w:b w:val="1"/>
          <w:bCs w:val="1"/>
        </w:rPr>
        <w:t xml:space="preserve">第十三章 2024-2029年羽毛球企业战略规划策略分析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图表：中国羽毛球行业生命周期</w:t>
      </w:r>
    </w:p>
    <w:p>
      <w:pPr>
        <w:spacing w:after="150"/>
      </w:pPr>
      <w:r>
        <w:rPr/>
        <w:t xml:space="preserve">图表：全球羽毛球进出口增长情况</w:t>
      </w:r>
    </w:p>
    <w:p>
      <w:pPr>
        <w:spacing w:after="150"/>
      </w:pPr>
      <w:r>
        <w:rPr/>
        <w:t xml:space="preserve">图表：全球羽毛球进出口区域分布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图表：华南地区中国羽毛球行业市场规模</w:t>
      </w:r>
    </w:p>
    <w:p>
      <w:pPr>
        <w:spacing w:after="150"/>
      </w:pPr>
      <w:r>
        <w:rPr/>
        <w:t xml:space="preserve">图表：东地区中国羽毛球行业市场规模</w:t>
      </w:r>
    </w:p>
    <w:p>
      <w:pPr>
        <w:spacing w:after="150"/>
      </w:pPr>
      <w:r>
        <w:rPr/>
        <w:t xml:space="preserve">图表：华北地区中国羽毛球行业市场规模</w:t>
      </w:r>
    </w:p>
    <w:p>
      <w:pPr>
        <w:spacing w:after="150"/>
      </w:pPr>
      <w:r>
        <w:rPr/>
        <w:t xml:space="preserve">图表：华中地区中国羽毛球行业市场规模</w:t>
      </w:r>
    </w:p>
    <w:p>
      <w:pPr>
        <w:spacing w:after="150"/>
      </w:pPr>
      <w:r>
        <w:rPr/>
        <w:t xml:space="preserve">图表：2019-2023年我国中国羽毛球行业市场规模</w:t>
      </w:r>
    </w:p>
    <w:p>
      <w:pPr>
        <w:spacing w:after="150"/>
      </w:pPr>
      <w:r>
        <w:rPr/>
        <w:t xml:space="preserve">图表：2019-2023年我国中国羽毛球行业年销量</w:t>
      </w:r>
    </w:p>
    <w:p>
      <w:pPr>
        <w:spacing w:after="150"/>
      </w:pPr>
      <w:r>
        <w:rPr/>
        <w:t xml:space="preserve">图表：2019-2023年我国羽毛球价格走势</w:t>
      </w:r>
    </w:p>
    <w:p>
      <w:pPr>
        <w:spacing w:after="150"/>
      </w:pPr>
      <w:r>
        <w:rPr/>
        <w:t xml:space="preserve">图表：2024-2029年我国羽毛球价格走势预测</w:t>
      </w:r>
    </w:p>
    <w:p>
      <w:pPr>
        <w:spacing w:after="150"/>
      </w:pPr>
      <w:r>
        <w:rPr/>
        <w:t xml:space="preserve">图表：2019-2023年我国羽毛球进出口统计</w:t>
      </w:r>
    </w:p>
    <w:p>
      <w:pPr>
        <w:spacing w:after="150"/>
      </w:pPr>
      <w:r>
        <w:rPr/>
        <w:t xml:space="preserve">图表：2024-2029年中国羽毛球行业企业数量预测</w:t>
      </w:r>
    </w:p>
    <w:p>
      <w:pPr>
        <w:spacing w:after="150"/>
      </w:pPr>
      <w:r>
        <w:rPr/>
        <w:t xml:space="preserve">图表：2024-2029年中国羽毛球行业资产规模预测</w:t>
      </w:r>
    </w:p>
    <w:p>
      <w:pPr>
        <w:spacing w:after="150"/>
      </w:pPr>
      <w:r>
        <w:rPr/>
        <w:t xml:space="preserve">图表：2024-2029年中国羽毛球行业销售收入预测</w:t>
      </w:r>
    </w:p>
    <w:p>
      <w:pPr>
        <w:spacing w:after="150"/>
      </w:pPr>
      <w:r>
        <w:rPr/>
        <w:t xml:space="preserve">图表：2024-2029年中国羽毛球行业利润总额预测</w:t>
      </w:r>
    </w:p>
    <w:p>
      <w:pPr>
        <w:spacing w:after="150"/>
      </w:pPr>
      <w:r>
        <w:rPr/>
        <w:t xml:space="preserve">图表：2024-2029年中国羽毛球行业偿债能力预测</w:t>
      </w:r>
    </w:p>
    <w:p>
      <w:pPr>
        <w:spacing w:after="150"/>
      </w:pPr>
      <w:r>
        <w:rPr/>
        <w:t xml:space="preserve">图表：2024-2029年中国羽毛球行业盈利能力预测</w:t>
      </w:r>
    </w:p>
    <w:p>
      <w:pPr>
        <w:spacing w:after="150"/>
      </w:pPr>
      <w:r>
        <w:rPr/>
        <w:t xml:space="preserve">图表：2024-2029年中国羽毛球行业的毛利率预测</w:t>
      </w:r>
    </w:p>
    <w:p>
      <w:pPr>
        <w:spacing w:after="150"/>
      </w:pPr>
      <w:r>
        <w:rPr/>
        <w:t xml:space="preserve">图表：2024-2029年中国羽毛球行业运营能力预测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本文地址：https://www.51baogao.cn/wenti/2009yumaoqiu.shtml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yumaoq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2024-2029年中国羽毛球行业发展分析及发展前景与投资前景预测报告</dc:title>
  <dc:description>2024-2029年中国羽毛球行业发展分析及发展前景与投资前景预测报告</dc:description>
  <dc:subject>2024-2029年中国羽毛球行业发展分析及发展前景与投资前景预测报告</dc:subject>
  <cp:keywords>研究报告</cp:keywords>
  <cp:category>研究报告</cp:category>
  <cp:lastModifiedBy>北京中道泰和信息咨询有限公司</cp:lastModifiedBy>
  <dcterms:created xsi:type="dcterms:W3CDTF">2024-02-29T15:30:45+08:00</dcterms:created>
  <dcterms:modified xsi:type="dcterms:W3CDTF">2024-02-29T15:30:45+08:00</dcterms:modified>
</cp:coreProperties>
</file>

<file path=docProps/custom.xml><?xml version="1.0" encoding="utf-8"?>
<Properties xmlns="http://schemas.openxmlformats.org/officeDocument/2006/custom-properties" xmlns:vt="http://schemas.openxmlformats.org/officeDocument/2006/docPropsVTypes"/>
</file>