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2024-2029中国文具行业市场发展前景及发展趋势与投资价值研究报告</w:t>
      </w:r>
    </w:p>
    <w:p>
      <w:pPr>
        <w:spacing w:after="150"/>
      </w:pPr>
      <w:r>
        <w:rPr>
          <w:b w:val="1"/>
          <w:bCs w:val="1"/>
        </w:rPr>
        <w:t xml:space="preserve">报告简介</w:t>
      </w:r>
    </w:p>
    <w:p>
      <w:pPr>
        <w:spacing w:after="150"/>
      </w:pPr>
      <w:r>
        <w:rPr/>
        <w:t xml:space="preserve">近年来，中国文具办公用品行业的发展尤为迅速，产品更新换代较快，品质明显提高，花色品种和国外基本接轨，产品的技术含量也有很大的提高。文具行业作为国内迅速崛起的一个轻工产品，在国际市场上起着越来越重要的作用。</w:t>
      </w:r>
    </w:p>
    <w:p>
      <w:pPr>
        <w:spacing w:after="150"/>
      </w:pPr>
      <w:r>
        <w:rPr/>
        <w:t xml:space="preserve">在中国政府的引导和扶持下，目前，中国不少文具企业已先后组团参加法兰克福文具展、香港文具展、上海文化用品展等国内外的知名行业展会。而从2010年开始，不少中国文具企业更积极地走出去，在国外设立分公司、办事处等机构。这使得中国文具在各方面都有了迅速的发展，也进一步向世界展示了中国这个文具制造大国的实力和优势。</w:t>
      </w:r>
    </w:p>
    <w:p>
      <w:pPr>
        <w:spacing w:after="150"/>
      </w:pPr>
      <w:r>
        <w:rPr/>
        <w:t xml:space="preserve">2020年1-12月，文具制造完成营业收入805.33亿元，同比增长10.86%;本册印制完成324.08亿元(占20.73%)，同比下降8.34%;笔的制造完成145.88亿元(占9.33%)，同比下降11.18%;工艺美术颜料制造完成131.18亿元(占8.39%)，同比下降19.9%;其他文教办公用品制造完成94.01亿元(占6.01%)，同比下降5.72%;教学用模型及教具制造完成50.41亿元(占3.22%)，同比增长1.8%;墨水、墨汁制造完成12.43亿元(占0.79%)，同比下降24.98%。</w:t>
      </w:r>
    </w:p>
    <w:p>
      <w:pPr>
        <w:spacing w:after="150"/>
      </w:pPr>
      <w:r>
        <w:rPr/>
        <w:t xml:space="preserve">2019年六一儿童节期间，国家市场监督管理总局、国家标准化管理委员会发布一批国家标准，其中一些重要国家标准与儿童紧密相关，涉及文具用品、玩具及儿童用品领域。其中，《文具用品安全标志》国家标准结合消费者尤其是儿童的行为习惯及使用时可能涉及的危害和伤害风险，使消费者更易于获取文具用品的安全使用信息，避免误用造成的伤害，从使用环节提高文具用品的安全性，对于促进文具用品产业健康持续发展具有重要意义。</w:t>
      </w:r>
    </w:p>
    <w:p>
      <w:pPr>
        <w:spacing w:after="150"/>
      </w:pPr>
      <w:r>
        <w:rPr/>
        <w:t xml:space="preserve">随着经济的发展，国家在教育、健身方面投资的扩大，人们对文具及办公用品的需求量也不断增加，因此营造出潜力巨大的文化用品市场，中国文化用品市场未来仍将呈现快速发展态势。</w:t>
      </w:r>
    </w:p>
    <w:p>
      <w:pPr>
        <w:spacing w:after="150"/>
      </w:pPr>
      <w:r>
        <w:rPr/>
        <w:t xml:space="preserve">随着经济的发展，国家在教育、健身方面投资的扩大，人们对文具及办公用品的需求量也不断增加，因此营造出潜力巨大的文化用品市场，中国文化用品市场未来仍将呈现快速发展态势。毫无疑问，这个行业的前景极具诱惑力。在激烈的市场竞争中，企业及投资者能否做出适时有效的市场决策是制胜的关键。文具行业研究报告就是为了解行情、分析环境提供依据，是企业了解市场和把握发展方向的重要手段，是辅助企业决策的重要工具。报告根据文具行业监测统计数据指标体系，研究一定时期内中国文具行业生产消费的现状、变化及趋势。文具报告有助于企业及投资者洞察中国文具行业市场供需行为，评估中国文具行业投资价值，为相关企业提供第三方的决策支持。报告内容有助于文具行业企业、投资者了解市场供需情况，并可以为企业市场推广计划的制定提供第三方决策支持。该报告第一时间为客户提供中国文具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文具行业市场发展状况、关联行业发展状况、行业竞争状况、优势企业发展状况、消费现状以及行业营销进行了深入的分析，在总结中国文具行业发展历程的基础上，结合新时期的各方面因素，对中国文具行业的发展趋势给予了细致和审慎的预测论证。本报告是文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文具相关概述</w:t>
      </w:r>
    </w:p>
    <w:p>
      <w:pPr>
        <w:spacing w:after="150"/>
      </w:pPr>
      <w:r>
        <w:rPr/>
        <w:t xml:space="preserve">第一节 文具基本概念</w:t>
      </w:r>
    </w:p>
    <w:p>
      <w:pPr>
        <w:spacing w:after="150"/>
      </w:pPr>
      <w:r>
        <w:rPr/>
        <w:t xml:space="preserve">一、 文具的起源与发展历程</w:t>
      </w:r>
    </w:p>
    <w:p>
      <w:pPr>
        <w:spacing w:after="150"/>
      </w:pPr>
      <w:r>
        <w:rPr/>
        <w:t xml:space="preserve">二、 文具主要类别</w:t>
      </w:r>
    </w:p>
    <w:p>
      <w:pPr>
        <w:spacing w:after="150"/>
      </w:pPr>
      <w:r>
        <w:rPr/>
        <w:t xml:space="preserve">三、 文具制造业介绍</w:t>
      </w:r>
    </w:p>
    <w:p>
      <w:pPr>
        <w:spacing w:after="150"/>
      </w:pPr>
      <w:r>
        <w:rPr/>
        <w:t xml:space="preserve">第二节 文具行业三种业态简介</w:t>
      </w:r>
    </w:p>
    <w:p>
      <w:pPr>
        <w:spacing w:after="150"/>
      </w:pPr>
      <w:r>
        <w:rPr/>
        <w:t xml:space="preserve">一、 零售模式</w:t>
      </w:r>
    </w:p>
    <w:p>
      <w:pPr>
        <w:spacing w:after="150"/>
      </w:pPr>
      <w:r>
        <w:rPr/>
        <w:t xml:space="preserve">二、 批发分销模式</w:t>
      </w:r>
    </w:p>
    <w:p>
      <w:pPr>
        <w:spacing w:after="150"/>
      </w:pPr>
      <w:r>
        <w:rPr/>
        <w:t xml:space="preserve">三、 直销模式</w:t>
      </w:r>
    </w:p>
    <w:p>
      <w:pPr>
        <w:spacing w:after="150"/>
      </w:pPr>
      <w:r>
        <w:rPr>
          <w:b w:val="1"/>
          <w:bCs w:val="1"/>
        </w:rPr>
        <w:t xml:space="preserve">第二章 2019-2023年世界文具行业的发展</w:t>
      </w:r>
    </w:p>
    <w:p>
      <w:pPr>
        <w:spacing w:after="150"/>
      </w:pPr>
      <w:r>
        <w:rPr/>
        <w:t xml:space="preserve">第一节 日本</w:t>
      </w:r>
    </w:p>
    <w:p>
      <w:pPr>
        <w:spacing w:after="150"/>
      </w:pPr>
      <w:r>
        <w:rPr/>
        <w:t xml:space="preserve">一、 日本文具礼品市场概述</w:t>
      </w:r>
    </w:p>
    <w:p>
      <w:pPr>
        <w:spacing w:after="150"/>
      </w:pPr>
      <w:r>
        <w:rPr/>
        <w:t xml:space="preserve">二、 日本文具业发展形势分析</w:t>
      </w:r>
    </w:p>
    <w:p>
      <w:pPr>
        <w:spacing w:after="150"/>
      </w:pPr>
      <w:r>
        <w:rPr/>
        <w:t xml:space="preserve">三、 日本儿童文具发展趋向</w:t>
      </w:r>
    </w:p>
    <w:p>
      <w:pPr>
        <w:spacing w:after="150"/>
      </w:pPr>
      <w:r>
        <w:rPr/>
        <w:t xml:space="preserve">四、 日本政府部门推行统一购买文具方针</w:t>
      </w:r>
    </w:p>
    <w:p>
      <w:pPr>
        <w:spacing w:after="150"/>
      </w:pPr>
      <w:r>
        <w:rPr/>
        <w:t xml:space="preserve">五、 日本推出邮政主题文具商品</w:t>
      </w:r>
    </w:p>
    <w:p>
      <w:pPr>
        <w:spacing w:after="150"/>
      </w:pPr>
      <w:r>
        <w:rPr/>
        <w:t xml:space="preserve">第二节 俄罗斯</w:t>
      </w:r>
    </w:p>
    <w:p>
      <w:pPr>
        <w:spacing w:after="150"/>
      </w:pPr>
      <w:r>
        <w:rPr/>
        <w:t xml:space="preserve">一、 俄罗斯文具市场简况</w:t>
      </w:r>
    </w:p>
    <w:p>
      <w:pPr>
        <w:spacing w:after="150"/>
      </w:pPr>
      <w:r>
        <w:rPr/>
        <w:t xml:space="preserve">二、 俄罗斯文具市场格局分析</w:t>
      </w:r>
    </w:p>
    <w:p>
      <w:pPr>
        <w:spacing w:after="150"/>
      </w:pPr>
      <w:r>
        <w:rPr/>
        <w:t xml:space="preserve">三、 俄罗斯文具市场发展分析</w:t>
      </w:r>
    </w:p>
    <w:p>
      <w:pPr>
        <w:spacing w:after="150"/>
      </w:pPr>
      <w:r>
        <w:rPr/>
        <w:t xml:space="preserve">第三节 其它国家</w:t>
      </w:r>
    </w:p>
    <w:p>
      <w:pPr>
        <w:spacing w:after="150"/>
      </w:pPr>
      <w:r>
        <w:rPr/>
        <w:t xml:space="preserve">一、 印度文具行业状况分析</w:t>
      </w:r>
    </w:p>
    <w:p>
      <w:pPr>
        <w:spacing w:after="150"/>
      </w:pPr>
      <w:r>
        <w:rPr/>
        <w:t xml:space="preserve">二、 南非学生文具市场容量浅析</w:t>
      </w:r>
    </w:p>
    <w:p>
      <w:pPr>
        <w:spacing w:after="150"/>
      </w:pPr>
      <w:r>
        <w:rPr/>
        <w:t xml:space="preserve">三、 韩国文具市场现状透视</w:t>
      </w:r>
    </w:p>
    <w:p>
      <w:pPr>
        <w:spacing w:after="150"/>
      </w:pPr>
      <w:r>
        <w:rPr/>
        <w:t xml:space="preserve">四、 越南文具市场发展概况</w:t>
      </w:r>
    </w:p>
    <w:p>
      <w:pPr>
        <w:spacing w:after="150"/>
      </w:pPr>
      <w:r>
        <w:rPr/>
        <w:t xml:space="preserve">五、 泰国文具企业拟开拓网上市场</w:t>
      </w:r>
    </w:p>
    <w:p>
      <w:pPr>
        <w:spacing w:after="150"/>
      </w:pPr>
      <w:r>
        <w:rPr>
          <w:b w:val="1"/>
          <w:bCs w:val="1"/>
        </w:rPr>
        <w:t xml:space="preserve">第三章 2019-2023年中国文具行业的发展</w:t>
      </w:r>
    </w:p>
    <w:p>
      <w:pPr>
        <w:spacing w:after="150"/>
      </w:pPr>
      <w:r>
        <w:rPr/>
        <w:t xml:space="preserve">第一节 2019-2023年中国文具行业概况</w:t>
      </w:r>
    </w:p>
    <w:p>
      <w:pPr>
        <w:spacing w:after="150"/>
      </w:pPr>
      <w:r>
        <w:rPr/>
        <w:t xml:space="preserve">一、 国内文具行业发展综述</w:t>
      </w:r>
    </w:p>
    <w:p>
      <w:pPr>
        <w:spacing w:after="150"/>
      </w:pPr>
      <w:r>
        <w:rPr/>
        <w:t xml:space="preserve">二、 中国文具行业特征解析</w:t>
      </w:r>
    </w:p>
    <w:p>
      <w:pPr>
        <w:spacing w:after="150"/>
      </w:pPr>
      <w:r>
        <w:rPr/>
        <w:t xml:space="preserve">三、 中国文具行业的发展现状</w:t>
      </w:r>
    </w:p>
    <w:p>
      <w:pPr>
        <w:spacing w:after="150"/>
      </w:pPr>
      <w:r>
        <w:rPr/>
        <w:t xml:space="preserve">四、 我国学生文具国标解读</w:t>
      </w:r>
    </w:p>
    <w:p>
      <w:pPr>
        <w:spacing w:after="150"/>
      </w:pPr>
      <w:r>
        <w:rPr/>
        <w:t xml:space="preserve">五、 我国建设首个国家级文具产业示范区</w:t>
      </w:r>
    </w:p>
    <w:p>
      <w:pPr>
        <w:spacing w:after="150"/>
      </w:pPr>
      <w:r>
        <w:rPr/>
        <w:t xml:space="preserve">第二节 中国文具产业链商业模式剖析</w:t>
      </w:r>
    </w:p>
    <w:p>
      <w:pPr>
        <w:spacing w:after="150"/>
      </w:pPr>
      <w:r>
        <w:rPr/>
        <w:t xml:space="preserve">一、 文具产业链发展概述</w:t>
      </w:r>
    </w:p>
    <w:p>
      <w:pPr>
        <w:spacing w:after="150"/>
      </w:pPr>
      <w:r>
        <w:rPr/>
        <w:t xml:space="preserve">二、 生产环节样本企业分析</w:t>
      </w:r>
    </w:p>
    <w:p>
      <w:pPr>
        <w:spacing w:after="150"/>
      </w:pPr>
      <w:r>
        <w:rPr/>
        <w:t xml:space="preserve">三、 零售环节样本企业分析</w:t>
      </w:r>
    </w:p>
    <w:p>
      <w:pPr>
        <w:spacing w:after="150"/>
      </w:pPr>
      <w:r>
        <w:rPr/>
        <w:t xml:space="preserve">四、 文具产业链渠道控制分析</w:t>
      </w:r>
    </w:p>
    <w:p>
      <w:pPr>
        <w:spacing w:after="150"/>
      </w:pPr>
      <w:r>
        <w:rPr/>
        <w:t xml:space="preserve">第三节 文具行业实施标准化战略分析</w:t>
      </w:r>
    </w:p>
    <w:p>
      <w:pPr>
        <w:spacing w:after="150"/>
      </w:pPr>
      <w:r>
        <w:rPr/>
        <w:t xml:space="preserve">一、 文具行业实施标准化战略意义重大</w:t>
      </w:r>
    </w:p>
    <w:p>
      <w:pPr>
        <w:spacing w:after="150"/>
      </w:pPr>
      <w:r>
        <w:rPr/>
        <w:t xml:space="preserve">二、 文具行业实施标准化战略作用表现</w:t>
      </w:r>
    </w:p>
    <w:p>
      <w:pPr>
        <w:spacing w:after="150"/>
      </w:pPr>
      <w:r>
        <w:rPr/>
        <w:t xml:space="preserve">三、 文具行业实施标准化战略应注意的问题</w:t>
      </w:r>
    </w:p>
    <w:p>
      <w:pPr>
        <w:spacing w:after="150"/>
      </w:pPr>
      <w:r>
        <w:rPr/>
        <w:t xml:space="preserve">第四节 动漫与文具合作开发探析</w:t>
      </w:r>
    </w:p>
    <w:p>
      <w:pPr>
        <w:spacing w:after="150"/>
      </w:pPr>
      <w:r>
        <w:rPr/>
        <w:t xml:space="preserve">一、 动漫与文具结合实现双赢</w:t>
      </w:r>
    </w:p>
    <w:p>
      <w:pPr>
        <w:spacing w:after="150"/>
      </w:pPr>
      <w:r>
        <w:rPr/>
        <w:t xml:space="preserve">二、 文具与动漫行业合作开发市场探索</w:t>
      </w:r>
    </w:p>
    <w:p>
      <w:pPr>
        <w:spacing w:after="150"/>
      </w:pPr>
      <w:r>
        <w:rPr/>
        <w:t xml:space="preserve">三、 文具企业卡通领域开发动态</w:t>
      </w:r>
    </w:p>
    <w:p>
      <w:pPr>
        <w:spacing w:after="150"/>
      </w:pPr>
      <w:r>
        <w:rPr/>
        <w:t xml:space="preserve">第五节 文具业品牌化发展概况</w:t>
      </w:r>
    </w:p>
    <w:p>
      <w:pPr>
        <w:spacing w:after="150"/>
      </w:pPr>
      <w:r>
        <w:rPr/>
        <w:t xml:space="preserve">一、 我国文具行业品牌发展分析</w:t>
      </w:r>
    </w:p>
    <w:p>
      <w:pPr>
        <w:spacing w:after="150"/>
      </w:pPr>
      <w:r>
        <w:rPr/>
        <w:t xml:space="preserve">二、 中国文具业品牌突围战略</w:t>
      </w:r>
    </w:p>
    <w:p>
      <w:pPr>
        <w:spacing w:after="150"/>
      </w:pPr>
      <w:r>
        <w:rPr/>
        <w:t xml:space="preserve">三、 文具行业品牌化提升措施</w:t>
      </w:r>
    </w:p>
    <w:p>
      <w:pPr>
        <w:spacing w:after="150"/>
      </w:pPr>
      <w:r>
        <w:rPr/>
        <w:t xml:space="preserve">四、 文具行业品牌战略模式案例分析</w:t>
      </w:r>
    </w:p>
    <w:p>
      <w:pPr>
        <w:spacing w:after="150"/>
      </w:pPr>
      <w:r>
        <w:rPr/>
        <w:t xml:space="preserve">第六节 文具行业发展面临的挑战</w:t>
      </w:r>
    </w:p>
    <w:p>
      <w:pPr>
        <w:spacing w:after="150"/>
      </w:pPr>
      <w:r>
        <w:rPr/>
        <w:t xml:space="preserve">一、 我国文具行业存在的主要问题</w:t>
      </w:r>
    </w:p>
    <w:p>
      <w:pPr>
        <w:spacing w:after="150"/>
      </w:pPr>
      <w:r>
        <w:rPr/>
        <w:t xml:space="preserve">二、 我国文具行业面临的新挑战</w:t>
      </w:r>
    </w:p>
    <w:p>
      <w:pPr>
        <w:spacing w:after="150"/>
      </w:pPr>
      <w:r>
        <w:rPr/>
        <w:t xml:space="preserve">三、 文具行业管理的难点</w:t>
      </w:r>
    </w:p>
    <w:p>
      <w:pPr>
        <w:spacing w:after="150"/>
      </w:pPr>
      <w:r>
        <w:rPr/>
        <w:t xml:space="preserve">四、 文具业经营的十大误区</w:t>
      </w:r>
    </w:p>
    <w:p>
      <w:pPr>
        <w:spacing w:after="150"/>
      </w:pPr>
      <w:r>
        <w:rPr/>
        <w:t xml:space="preserve">五、 我国文具行业亟待规范整顿</w:t>
      </w:r>
    </w:p>
    <w:p>
      <w:pPr>
        <w:spacing w:after="150"/>
      </w:pPr>
      <w:r>
        <w:rPr/>
        <w:t xml:space="preserve">第七节 文具行业的发展对策</w:t>
      </w:r>
    </w:p>
    <w:p>
      <w:pPr>
        <w:spacing w:after="150"/>
      </w:pPr>
      <w:r>
        <w:rPr/>
        <w:t xml:space="preserve">一、 我国传统文具业应向高端转移</w:t>
      </w:r>
    </w:p>
    <w:p>
      <w:pPr>
        <w:spacing w:after="150"/>
      </w:pPr>
      <w:r>
        <w:rPr/>
        <w:t xml:space="preserve">二、 中国文具企业市场开拓战略</w:t>
      </w:r>
    </w:p>
    <w:p>
      <w:pPr>
        <w:spacing w:after="150"/>
      </w:pPr>
      <w:r>
        <w:rPr/>
        <w:t xml:space="preserve">三、 我国文具企业的运营策略</w:t>
      </w:r>
    </w:p>
    <w:p>
      <w:pPr>
        <w:spacing w:after="150"/>
      </w:pPr>
      <w:r>
        <w:rPr/>
        <w:t xml:space="preserve">四、 文具市场的营销策略</w:t>
      </w:r>
    </w:p>
    <w:p>
      <w:pPr>
        <w:spacing w:after="150"/>
      </w:pPr>
      <w:r>
        <w:rPr/>
        <w:t xml:space="preserve">五、 国内文具企业发展对策</w:t>
      </w:r>
    </w:p>
    <w:p>
      <w:pPr>
        <w:spacing w:after="150"/>
      </w:pPr>
      <w:r>
        <w:rPr>
          <w:b w:val="1"/>
          <w:bCs w:val="1"/>
        </w:rPr>
        <w:t xml:space="preserve">第四章 中国文具制造业财务状况分析</w:t>
      </w:r>
    </w:p>
    <w:p>
      <w:pPr>
        <w:spacing w:after="150"/>
      </w:pPr>
      <w:r>
        <w:rPr/>
        <w:t xml:space="preserve">第一节 中国文具制造业经济规模</w:t>
      </w:r>
    </w:p>
    <w:p>
      <w:pPr>
        <w:spacing w:after="150"/>
      </w:pPr>
      <w:r>
        <w:rPr/>
        <w:t xml:space="preserve">一、 2019-2023年文具制造业销售规模</w:t>
      </w:r>
    </w:p>
    <w:p>
      <w:pPr>
        <w:spacing w:after="150"/>
      </w:pPr>
      <w:r>
        <w:rPr/>
        <w:t xml:space="preserve">二、 2019-2023年文具制造业利润规模</w:t>
      </w:r>
    </w:p>
    <w:p>
      <w:pPr>
        <w:spacing w:after="150"/>
      </w:pPr>
      <w:r>
        <w:rPr/>
        <w:t xml:space="preserve">三、 2019-2023年文具制造业资产规模</w:t>
      </w:r>
    </w:p>
    <w:p>
      <w:pPr>
        <w:spacing w:after="150"/>
      </w:pPr>
      <w:r>
        <w:rPr/>
        <w:t xml:space="preserve">第二节 中国文具制造业盈利能力指标分析</w:t>
      </w:r>
    </w:p>
    <w:p>
      <w:pPr>
        <w:spacing w:after="150"/>
      </w:pPr>
      <w:r>
        <w:rPr/>
        <w:t xml:space="preserve">一、 2019-2023年文具制造业亏损面</w:t>
      </w:r>
    </w:p>
    <w:p>
      <w:pPr>
        <w:spacing w:after="150"/>
      </w:pPr>
      <w:r>
        <w:rPr/>
        <w:t xml:space="preserve">二、 2019-2023年文具制造业销售毛利率</w:t>
      </w:r>
    </w:p>
    <w:p>
      <w:pPr>
        <w:spacing w:after="150"/>
      </w:pPr>
      <w:r>
        <w:rPr/>
        <w:t xml:space="preserve">三、 2019-2023年文具制造业成本费用利润率</w:t>
      </w:r>
    </w:p>
    <w:p>
      <w:pPr>
        <w:spacing w:after="150"/>
      </w:pPr>
      <w:r>
        <w:rPr/>
        <w:t xml:space="preserve">四、 2019-2023年文具制造业销售利润率</w:t>
      </w:r>
    </w:p>
    <w:p>
      <w:pPr>
        <w:spacing w:after="150"/>
      </w:pPr>
      <w:r>
        <w:rPr/>
        <w:t xml:space="preserve">第三节 中国文具制造业营运能力指标分析</w:t>
      </w:r>
    </w:p>
    <w:p>
      <w:pPr>
        <w:spacing w:after="150"/>
      </w:pPr>
      <w:r>
        <w:rPr/>
        <w:t xml:space="preserve">一、 2019-2023年文具制造业应收账款周转率</w:t>
      </w:r>
    </w:p>
    <w:p>
      <w:pPr>
        <w:spacing w:after="150"/>
      </w:pPr>
      <w:r>
        <w:rPr/>
        <w:t xml:space="preserve">二、 2019-2023年文具制造业流动资产周转率</w:t>
      </w:r>
    </w:p>
    <w:p>
      <w:pPr>
        <w:spacing w:after="150"/>
      </w:pPr>
      <w:r>
        <w:rPr/>
        <w:t xml:space="preserve">三、 2019-2023年文具制造业总资产周转率</w:t>
      </w:r>
    </w:p>
    <w:p>
      <w:pPr>
        <w:spacing w:after="150"/>
      </w:pPr>
      <w:r>
        <w:rPr/>
        <w:t xml:space="preserve">第四节 中国文具制造业偿债能力指标分析</w:t>
      </w:r>
    </w:p>
    <w:p>
      <w:pPr>
        <w:spacing w:after="150"/>
      </w:pPr>
      <w:r>
        <w:rPr/>
        <w:t xml:space="preserve">一、 2019-2023年文具制造业资产负债率</w:t>
      </w:r>
    </w:p>
    <w:p>
      <w:pPr>
        <w:spacing w:after="150"/>
      </w:pPr>
      <w:r>
        <w:rPr/>
        <w:t xml:space="preserve">二、 2019-2023年文具制造业利息保障倍数</w:t>
      </w:r>
    </w:p>
    <w:p>
      <w:pPr>
        <w:spacing w:after="150"/>
      </w:pPr>
      <w:r>
        <w:rPr/>
        <w:t xml:space="preserve">第五节 中国文具制造业财务状况综合评价</w:t>
      </w:r>
    </w:p>
    <w:p>
      <w:pPr>
        <w:spacing w:after="150"/>
      </w:pPr>
      <w:r>
        <w:rPr/>
        <w:t xml:space="preserve">一、 文具制造业财务状况综合评价</w:t>
      </w:r>
    </w:p>
    <w:p>
      <w:pPr>
        <w:spacing w:after="150"/>
      </w:pPr>
      <w:r>
        <w:rPr/>
        <w:t xml:space="preserve">二、 影响文具制造业财务状况的经济因素分析</w:t>
      </w:r>
    </w:p>
    <w:p>
      <w:pPr>
        <w:spacing w:after="150"/>
      </w:pPr>
      <w:r>
        <w:rPr>
          <w:b w:val="1"/>
          <w:bCs w:val="1"/>
        </w:rPr>
        <w:t xml:space="preserve">第五章 2019-2023年文具市场分析</w:t>
      </w:r>
    </w:p>
    <w:p>
      <w:pPr>
        <w:spacing w:after="150"/>
      </w:pPr>
      <w:r>
        <w:rPr/>
        <w:t xml:space="preserve">第一节 2019-2023年文具市场概况</w:t>
      </w:r>
    </w:p>
    <w:p>
      <w:pPr>
        <w:spacing w:after="150"/>
      </w:pPr>
      <w:r>
        <w:rPr/>
        <w:t xml:space="preserve">一、 中国文具市场发展综述</w:t>
      </w:r>
    </w:p>
    <w:p>
      <w:pPr>
        <w:spacing w:after="150"/>
      </w:pPr>
      <w:r>
        <w:rPr/>
        <w:t xml:space="preserve">二、 我国文具市场面临的形势分析</w:t>
      </w:r>
    </w:p>
    <w:p>
      <w:pPr>
        <w:spacing w:after="150"/>
      </w:pPr>
      <w:r>
        <w:rPr/>
        <w:t xml:space="preserve">三、 推动我国文具市场发展的新因素</w:t>
      </w:r>
    </w:p>
    <w:p>
      <w:pPr>
        <w:spacing w:after="150"/>
      </w:pPr>
      <w:r>
        <w:rPr/>
        <w:t xml:space="preserve">四、 品牌文具厂商经营模式谋变</w:t>
      </w:r>
    </w:p>
    <w:p>
      <w:pPr>
        <w:spacing w:after="150"/>
      </w:pPr>
      <w:r>
        <w:rPr/>
        <w:t xml:space="preserve">五、 文具市场产品发展的新动向</w:t>
      </w:r>
    </w:p>
    <w:p>
      <w:pPr>
        <w:spacing w:after="150"/>
      </w:pPr>
      <w:r>
        <w:rPr/>
        <w:t xml:space="preserve">第二节 文具行业渠道分析</w:t>
      </w:r>
    </w:p>
    <w:p>
      <w:pPr>
        <w:spacing w:after="150"/>
      </w:pPr>
      <w:r>
        <w:rPr/>
        <w:t xml:space="preserve">一、 国内文具渠道的发展变革</w:t>
      </w:r>
    </w:p>
    <w:p>
      <w:pPr>
        <w:spacing w:after="150"/>
      </w:pPr>
      <w:r>
        <w:rPr/>
        <w:t xml:space="preserve">二、 文具行业传统与新兴渠道的博弈</w:t>
      </w:r>
    </w:p>
    <w:p>
      <w:pPr>
        <w:spacing w:after="150"/>
      </w:pPr>
      <w:r>
        <w:rPr/>
        <w:t xml:space="preserve">三、 文具商品与批发市场的关联性</w:t>
      </w:r>
    </w:p>
    <w:p>
      <w:pPr>
        <w:spacing w:after="150"/>
      </w:pPr>
      <w:r>
        <w:rPr/>
        <w:t xml:space="preserve">四、 我国三大文具批发市场介绍</w:t>
      </w:r>
    </w:p>
    <w:p>
      <w:pPr>
        <w:spacing w:after="150"/>
      </w:pPr>
      <w:r>
        <w:rPr/>
        <w:t xml:space="preserve">五、 中国文具批发市场调查分析</w:t>
      </w:r>
    </w:p>
    <w:p>
      <w:pPr>
        <w:spacing w:after="150"/>
      </w:pPr>
      <w:r>
        <w:rPr/>
        <w:t xml:space="preserve">第三节 办公文具市场</w:t>
      </w:r>
    </w:p>
    <w:p>
      <w:pPr>
        <w:spacing w:after="150"/>
      </w:pPr>
      <w:r>
        <w:rPr/>
        <w:t xml:space="preserve">一、 办公用品市场发展概况</w:t>
      </w:r>
    </w:p>
    <w:p>
      <w:pPr>
        <w:spacing w:after="150"/>
      </w:pPr>
      <w:r>
        <w:rPr/>
        <w:t xml:space="preserve">二、 中国办公文具批发市场分析</w:t>
      </w:r>
    </w:p>
    <w:p>
      <w:pPr>
        <w:spacing w:after="150"/>
      </w:pPr>
      <w:r>
        <w:rPr/>
        <w:t xml:space="preserve">三、 办公文具企业营销策略分析</w:t>
      </w:r>
    </w:p>
    <w:p>
      <w:pPr>
        <w:spacing w:after="150"/>
      </w:pPr>
      <w:r>
        <w:rPr/>
        <w:t xml:space="preserve">四、 浅析办公用品营销之大客户管理策略</w:t>
      </w:r>
    </w:p>
    <w:p>
      <w:pPr>
        <w:spacing w:after="150"/>
      </w:pPr>
      <w:r>
        <w:rPr/>
        <w:t xml:space="preserve">第四节 学生文具市场</w:t>
      </w:r>
    </w:p>
    <w:p>
      <w:pPr>
        <w:spacing w:after="150"/>
      </w:pPr>
      <w:r>
        <w:rPr/>
        <w:t xml:space="preserve">一、 我国学生文具30年发展变化</w:t>
      </w:r>
    </w:p>
    <w:p>
      <w:pPr>
        <w:spacing w:after="150"/>
      </w:pPr>
      <w:r>
        <w:rPr/>
        <w:t xml:space="preserve">二、 国内最大学生文具研发中心启用</w:t>
      </w:r>
    </w:p>
    <w:p>
      <w:pPr>
        <w:spacing w:after="150"/>
      </w:pPr>
      <w:r>
        <w:rPr/>
        <w:t xml:space="preserve">三、 学生文具市场消费情况分析</w:t>
      </w:r>
    </w:p>
    <w:p>
      <w:pPr>
        <w:spacing w:after="150"/>
      </w:pPr>
      <w:r>
        <w:rPr/>
        <w:t xml:space="preserve">四、 学生文具市场调查分析</w:t>
      </w:r>
    </w:p>
    <w:p>
      <w:pPr>
        <w:spacing w:after="150"/>
      </w:pPr>
      <w:r>
        <w:rPr/>
        <w:t xml:space="preserve">五、 学生文具市场发展潜力大</w:t>
      </w:r>
    </w:p>
    <w:p>
      <w:pPr>
        <w:spacing w:after="150"/>
      </w:pPr>
      <w:r>
        <w:rPr>
          <w:b w:val="1"/>
          <w:bCs w:val="1"/>
        </w:rPr>
        <w:t xml:space="preserve">第六章 2019-2023年笔类文具市场分析</w:t>
      </w:r>
    </w:p>
    <w:p>
      <w:pPr>
        <w:spacing w:after="150"/>
      </w:pPr>
      <w:r>
        <w:rPr/>
        <w:t xml:space="preserve">第一节 2019-2023年制笔行业概况</w:t>
      </w:r>
    </w:p>
    <w:p>
      <w:pPr>
        <w:spacing w:after="150"/>
      </w:pPr>
      <w:r>
        <w:rPr/>
        <w:t xml:space="preserve">一、 中国制笔行业发展成就</w:t>
      </w:r>
    </w:p>
    <w:p>
      <w:pPr>
        <w:spacing w:after="150"/>
      </w:pPr>
      <w:r>
        <w:rPr/>
        <w:t xml:space="preserve">二、 制笔行业经济运行分析</w:t>
      </w:r>
    </w:p>
    <w:p>
      <w:pPr>
        <w:spacing w:after="150"/>
      </w:pPr>
      <w:r>
        <w:rPr/>
        <w:t xml:space="preserve">三、 我国制笔行业标准发布情况</w:t>
      </w:r>
    </w:p>
    <w:p>
      <w:pPr>
        <w:spacing w:after="150"/>
      </w:pPr>
      <w:r>
        <w:rPr/>
        <w:t xml:space="preserve">四、 制笔行业发展特点</w:t>
      </w:r>
    </w:p>
    <w:p>
      <w:pPr>
        <w:spacing w:after="150"/>
      </w:pPr>
      <w:r>
        <w:rPr/>
        <w:t xml:space="preserve">第二节 2019-2023年中国笔类产品进出口数据分析</w:t>
      </w:r>
    </w:p>
    <w:p>
      <w:pPr>
        <w:spacing w:after="150"/>
      </w:pPr>
      <w:r>
        <w:rPr/>
        <w:t xml:space="preserve">一、 2019-2023年中国笔类产品进出口总量分析</w:t>
      </w:r>
    </w:p>
    <w:p>
      <w:pPr>
        <w:spacing w:after="150"/>
      </w:pPr>
      <w:r>
        <w:rPr/>
        <w:t xml:space="preserve">二、 2019-2023年主要贸易国笔类产品进出口情况分析</w:t>
      </w:r>
    </w:p>
    <w:p>
      <w:pPr>
        <w:spacing w:after="150"/>
      </w:pPr>
      <w:r>
        <w:rPr/>
        <w:t xml:space="preserve">三、 2019-2023年主要省市笔类产品进出口情况分析</w:t>
      </w:r>
    </w:p>
    <w:p>
      <w:pPr>
        <w:spacing w:after="150"/>
      </w:pPr>
      <w:r>
        <w:rPr/>
        <w:t xml:space="preserve">第三节 2019-2023年制笔业主要区域分析</w:t>
      </w:r>
    </w:p>
    <w:p>
      <w:pPr>
        <w:spacing w:after="150"/>
      </w:pPr>
      <w:r>
        <w:rPr/>
        <w:t xml:space="preserve">一、 浙江温州</w:t>
      </w:r>
    </w:p>
    <w:p>
      <w:pPr>
        <w:spacing w:after="150"/>
      </w:pPr>
      <w:r>
        <w:rPr/>
        <w:t xml:space="preserve">二、 浙江省桐庐县分水镇</w:t>
      </w:r>
    </w:p>
    <w:p>
      <w:pPr>
        <w:spacing w:after="150"/>
      </w:pPr>
      <w:r>
        <w:rPr/>
        <w:t xml:space="preserve">三、 江西文港镇</w:t>
      </w:r>
    </w:p>
    <w:p>
      <w:pPr>
        <w:spacing w:after="150"/>
      </w:pPr>
      <w:r>
        <w:rPr/>
        <w:t xml:space="preserve">四、 浙江丽水</w:t>
      </w:r>
    </w:p>
    <w:p>
      <w:pPr>
        <w:spacing w:after="150"/>
      </w:pPr>
      <w:r>
        <w:rPr/>
        <w:t xml:space="preserve">五、 浙江宁波</w:t>
      </w:r>
    </w:p>
    <w:p>
      <w:pPr>
        <w:spacing w:after="150"/>
      </w:pPr>
      <w:r>
        <w:rPr/>
        <w:t xml:space="preserve">六、 浙江义乌</w:t>
      </w:r>
    </w:p>
    <w:p>
      <w:pPr>
        <w:spacing w:after="150"/>
      </w:pPr>
      <w:r>
        <w:rPr/>
        <w:t xml:space="preserve">七、 上海</w:t>
      </w:r>
    </w:p>
    <w:p>
      <w:pPr>
        <w:spacing w:after="150"/>
      </w:pPr>
      <w:r>
        <w:rPr/>
        <w:t xml:space="preserve">第四节 笔类市场发展综述</w:t>
      </w:r>
    </w:p>
    <w:p>
      <w:pPr>
        <w:spacing w:after="150"/>
      </w:pPr>
      <w:r>
        <w:rPr/>
        <w:t xml:space="preserve">一、 国际笔类市场发展特点</w:t>
      </w:r>
    </w:p>
    <w:p>
      <w:pPr>
        <w:spacing w:after="150"/>
      </w:pPr>
      <w:r>
        <w:rPr/>
        <w:t xml:space="preserve">二、 国内笔类市场剖析</w:t>
      </w:r>
    </w:p>
    <w:p>
      <w:pPr>
        <w:spacing w:after="150"/>
      </w:pPr>
      <w:r>
        <w:rPr/>
        <w:t xml:space="preserve">三、 笔类市场品牌效应分析</w:t>
      </w:r>
    </w:p>
    <w:p>
      <w:pPr>
        <w:spacing w:after="150"/>
      </w:pPr>
      <w:r>
        <w:rPr/>
        <w:t xml:space="preserve">四、 我国可擦笔市场概述</w:t>
      </w:r>
    </w:p>
    <w:p>
      <w:pPr>
        <w:spacing w:after="150"/>
      </w:pPr>
      <w:r>
        <w:rPr/>
        <w:t xml:space="preserve">第五节 制笔行业发展面临的问题及对策</w:t>
      </w:r>
    </w:p>
    <w:p>
      <w:pPr>
        <w:spacing w:after="150"/>
      </w:pPr>
      <w:r>
        <w:rPr/>
        <w:t xml:space="preserve">一、 国内制笔业发展的困惑</w:t>
      </w:r>
    </w:p>
    <w:p>
      <w:pPr>
        <w:spacing w:after="150"/>
      </w:pPr>
      <w:r>
        <w:rPr/>
        <w:t xml:space="preserve">二、 我国制笔产业集群建设的思考</w:t>
      </w:r>
    </w:p>
    <w:p>
      <w:pPr>
        <w:spacing w:after="150"/>
      </w:pPr>
      <w:r>
        <w:rPr/>
        <w:t xml:space="preserve">三、 国内制笔工业名牌战略分析</w:t>
      </w:r>
    </w:p>
    <w:p>
      <w:pPr>
        <w:spacing w:after="150"/>
      </w:pPr>
      <w:r>
        <w:rPr/>
        <w:t xml:space="preserve">四、 我国制笔业技术改造目标</w:t>
      </w:r>
    </w:p>
    <w:p>
      <w:pPr>
        <w:spacing w:after="150"/>
      </w:pPr>
      <w:r>
        <w:rPr>
          <w:b w:val="1"/>
          <w:bCs w:val="1"/>
        </w:rPr>
        <w:t xml:space="preserve">第七章 2019-2023年纸制品文具发展分析</w:t>
      </w:r>
    </w:p>
    <w:p>
      <w:pPr>
        <w:spacing w:after="150"/>
      </w:pPr>
      <w:r>
        <w:rPr/>
        <w:t xml:space="preserve">第一节 纸制品文具相关概述</w:t>
      </w:r>
    </w:p>
    <w:p>
      <w:pPr>
        <w:spacing w:after="150"/>
      </w:pPr>
      <w:r>
        <w:rPr/>
        <w:t xml:space="preserve">一、 纸制品文具简介</w:t>
      </w:r>
    </w:p>
    <w:p>
      <w:pPr>
        <w:spacing w:after="150"/>
      </w:pPr>
      <w:r>
        <w:rPr/>
        <w:t xml:space="preserve">二、 纸制品文具发展的有利因素</w:t>
      </w:r>
    </w:p>
    <w:p>
      <w:pPr>
        <w:spacing w:after="150"/>
      </w:pPr>
      <w:r>
        <w:rPr/>
        <w:t xml:space="preserve">三、 纸制品文具发展的不利因素</w:t>
      </w:r>
    </w:p>
    <w:p>
      <w:pPr>
        <w:spacing w:after="150"/>
      </w:pPr>
      <w:r>
        <w:rPr/>
        <w:t xml:space="preserve">第二节 纸制品文具行业概况</w:t>
      </w:r>
    </w:p>
    <w:p>
      <w:pPr>
        <w:spacing w:after="150"/>
      </w:pPr>
      <w:r>
        <w:rPr/>
        <w:t xml:space="preserve">一、 中国纸制品生产和消费情况</w:t>
      </w:r>
    </w:p>
    <w:p>
      <w:pPr>
        <w:spacing w:after="150"/>
      </w:pPr>
      <w:r>
        <w:rPr/>
        <w:t xml:space="preserve">二、 我国纸制品文具行业发展概况</w:t>
      </w:r>
    </w:p>
    <w:p>
      <w:pPr>
        <w:spacing w:after="150"/>
      </w:pPr>
      <w:r>
        <w:rPr/>
        <w:t xml:space="preserve">三、 纸制品文具行业特点浅析</w:t>
      </w:r>
    </w:p>
    <w:p>
      <w:pPr>
        <w:spacing w:after="150"/>
      </w:pPr>
      <w:r>
        <w:rPr/>
        <w:t xml:space="preserve">四、 纸制品文具行业技术水平</w:t>
      </w:r>
    </w:p>
    <w:p>
      <w:pPr>
        <w:spacing w:after="150"/>
      </w:pPr>
      <w:r>
        <w:rPr/>
        <w:t xml:space="preserve">五、 纸制文具未来发展趋向</w:t>
      </w:r>
    </w:p>
    <w:p>
      <w:pPr>
        <w:spacing w:after="150"/>
      </w:pPr>
      <w:r>
        <w:rPr/>
        <w:t xml:space="preserve">第三节 纸制文具市场分析</w:t>
      </w:r>
    </w:p>
    <w:p>
      <w:pPr>
        <w:spacing w:after="150"/>
      </w:pPr>
      <w:r>
        <w:rPr/>
        <w:t xml:space="preserve">一、 纸制文具市场特点</w:t>
      </w:r>
    </w:p>
    <w:p>
      <w:pPr>
        <w:spacing w:after="150"/>
      </w:pPr>
      <w:r>
        <w:rPr/>
        <w:t xml:space="preserve">二、 国际纸制品文具市场概况</w:t>
      </w:r>
    </w:p>
    <w:p>
      <w:pPr>
        <w:spacing w:after="150"/>
      </w:pPr>
      <w:r>
        <w:rPr/>
        <w:t xml:space="preserve">三、 国内纸制品文具市场剖析</w:t>
      </w:r>
    </w:p>
    <w:p>
      <w:pPr>
        <w:spacing w:after="150"/>
      </w:pPr>
      <w:r>
        <w:rPr/>
        <w:t xml:space="preserve">四、 纸制品文具市场竞争状况</w:t>
      </w:r>
    </w:p>
    <w:p>
      <w:pPr>
        <w:spacing w:after="150"/>
      </w:pPr>
      <w:r>
        <w:rPr/>
        <w:t xml:space="preserve">第四节 2019-2023年纸制品文具行业进出口数据分析</w:t>
      </w:r>
    </w:p>
    <w:p>
      <w:pPr>
        <w:spacing w:after="150"/>
      </w:pPr>
      <w:r>
        <w:rPr/>
        <w:t xml:space="preserve">一、 2019-2023年中国纸制品文具进出口总量分析</w:t>
      </w:r>
    </w:p>
    <w:p>
      <w:pPr>
        <w:spacing w:after="150"/>
      </w:pPr>
      <w:r>
        <w:rPr/>
        <w:t xml:space="preserve">二、 2019-2023年主要贸易国纸制品文具进出口情况分析</w:t>
      </w:r>
    </w:p>
    <w:p>
      <w:pPr>
        <w:spacing w:after="150"/>
      </w:pPr>
      <w:r>
        <w:rPr/>
        <w:t xml:space="preserve">三、 2019-2023年主要省市纸制品文具进出口情况分析</w:t>
      </w:r>
    </w:p>
    <w:p>
      <w:pPr>
        <w:spacing w:after="150"/>
      </w:pPr>
      <w:r>
        <w:rPr>
          <w:b w:val="1"/>
          <w:bCs w:val="1"/>
        </w:rPr>
        <w:t xml:space="preserve">第八章 2019-2023年浙江宁波文具行业发展分析</w:t>
      </w:r>
    </w:p>
    <w:p>
      <w:pPr>
        <w:spacing w:after="150"/>
      </w:pPr>
      <w:r>
        <w:rPr/>
        <w:t xml:space="preserve">第一节 2019-2023年宁波文具产业发展综述</w:t>
      </w:r>
    </w:p>
    <w:p>
      <w:pPr>
        <w:spacing w:after="150"/>
      </w:pPr>
      <w:r>
        <w:rPr/>
        <w:t xml:space="preserve">一、 宁波文具产业圈介绍</w:t>
      </w:r>
    </w:p>
    <w:p>
      <w:pPr>
        <w:spacing w:after="150"/>
      </w:pPr>
      <w:r>
        <w:rPr/>
        <w:t xml:space="preserve">二、 宁波文具业发展优势分析</w:t>
      </w:r>
    </w:p>
    <w:p>
      <w:pPr>
        <w:spacing w:after="150"/>
      </w:pPr>
      <w:r>
        <w:rPr/>
        <w:t xml:space="preserve">三、 宁波文具产业的发展壮大</w:t>
      </w:r>
    </w:p>
    <w:p>
      <w:pPr>
        <w:spacing w:after="150"/>
      </w:pPr>
      <w:r>
        <w:rPr/>
        <w:t xml:space="preserve">四、 宁波文具产业发展现状分析</w:t>
      </w:r>
    </w:p>
    <w:p>
      <w:pPr>
        <w:spacing w:after="150"/>
      </w:pPr>
      <w:r>
        <w:rPr/>
        <w:t xml:space="preserve">五、 宁波文具产业发展建议</w:t>
      </w:r>
    </w:p>
    <w:p>
      <w:pPr>
        <w:spacing w:after="150"/>
      </w:pPr>
      <w:r>
        <w:rPr/>
        <w:t xml:space="preserve">第二节 宁波文具产业发展规划</w:t>
      </w:r>
    </w:p>
    <w:p>
      <w:pPr>
        <w:spacing w:after="150"/>
      </w:pPr>
      <w:r>
        <w:rPr/>
        <w:t xml:space="preserve">一、 宁波文具产业总体发展思路</w:t>
      </w:r>
    </w:p>
    <w:p>
      <w:pPr>
        <w:spacing w:after="150"/>
      </w:pPr>
      <w:r>
        <w:rPr/>
        <w:t xml:space="preserve">二、 宁波文具产业区域布局重点</w:t>
      </w:r>
    </w:p>
    <w:p>
      <w:pPr>
        <w:spacing w:after="150"/>
      </w:pPr>
      <w:r>
        <w:rPr/>
        <w:t xml:space="preserve">三、 宁波文具产业发展重点</w:t>
      </w:r>
    </w:p>
    <w:p>
      <w:pPr>
        <w:spacing w:after="150"/>
      </w:pPr>
      <w:r>
        <w:rPr/>
        <w:t xml:space="preserve">第三节 2019-2023年宁海县文具产业分析</w:t>
      </w:r>
    </w:p>
    <w:p>
      <w:pPr>
        <w:spacing w:after="150"/>
      </w:pPr>
      <w:r>
        <w:rPr/>
        <w:t xml:space="preserve">一、 宁海文具产业发展状况</w:t>
      </w:r>
    </w:p>
    <w:p>
      <w:pPr>
        <w:spacing w:after="150"/>
      </w:pPr>
      <w:r>
        <w:rPr/>
        <w:t xml:space="preserve">二、 宁海文具产品出口情况</w:t>
      </w:r>
    </w:p>
    <w:p>
      <w:pPr>
        <w:spacing w:after="150"/>
      </w:pPr>
      <w:r>
        <w:rPr/>
        <w:t xml:space="preserve">三、 宁海借创意提升文具产业发展</w:t>
      </w:r>
    </w:p>
    <w:p>
      <w:pPr>
        <w:spacing w:after="150"/>
      </w:pPr>
      <w:r>
        <w:rPr/>
        <w:t xml:space="preserve">四、 宁海文具企业纷纷进军电商市场</w:t>
      </w:r>
    </w:p>
    <w:p>
      <w:pPr>
        <w:spacing w:after="150"/>
      </w:pPr>
      <w:r>
        <w:rPr/>
        <w:t xml:space="preserve">第四节 宁海文具产业发展的目标与挑战</w:t>
      </w:r>
    </w:p>
    <w:p>
      <w:pPr>
        <w:spacing w:after="150"/>
      </w:pPr>
      <w:r>
        <w:rPr/>
        <w:t xml:space="preserve">一、 宁海与先进文具制造业基地的差距</w:t>
      </w:r>
    </w:p>
    <w:p>
      <w:pPr>
        <w:spacing w:after="150"/>
      </w:pPr>
      <w:r>
        <w:rPr/>
        <w:t xml:space="preserve">二、 宁海文具产业发展存在的主要问题</w:t>
      </w:r>
    </w:p>
    <w:p>
      <w:pPr>
        <w:spacing w:after="150"/>
      </w:pPr>
      <w:r>
        <w:rPr/>
        <w:t xml:space="preserve">三、 宁海文具产业转型升级发展重点</w:t>
      </w:r>
    </w:p>
    <w:p>
      <w:pPr>
        <w:spacing w:after="150"/>
      </w:pPr>
      <w:r>
        <w:rPr>
          <w:b w:val="1"/>
          <w:bCs w:val="1"/>
        </w:rPr>
        <w:t xml:space="preserve">第九章 2019-2023年广东文具行业发展分析</w:t>
      </w:r>
    </w:p>
    <w:p>
      <w:pPr>
        <w:spacing w:after="150"/>
      </w:pPr>
      <w:r>
        <w:rPr/>
        <w:t xml:space="preserve">第一节 广州</w:t>
      </w:r>
    </w:p>
    <w:p>
      <w:pPr>
        <w:spacing w:after="150"/>
      </w:pPr>
      <w:r>
        <w:rPr/>
        <w:t xml:space="preserve">一、 广州文具行业发展简况</w:t>
      </w:r>
    </w:p>
    <w:p>
      <w:pPr>
        <w:spacing w:after="150"/>
      </w:pPr>
      <w:r>
        <w:rPr/>
        <w:t xml:space="preserve">二、 广州文具市场发展规模</w:t>
      </w:r>
    </w:p>
    <w:p>
      <w:pPr>
        <w:spacing w:after="150"/>
      </w:pPr>
      <w:r>
        <w:rPr/>
        <w:t xml:space="preserve">三、 广州文具市场商圈分析</w:t>
      </w:r>
    </w:p>
    <w:p>
      <w:pPr>
        <w:spacing w:after="150"/>
      </w:pPr>
      <w:r>
        <w:rPr/>
        <w:t xml:space="preserve">四、 广州文具批发市场管理升级分析</w:t>
      </w:r>
    </w:p>
    <w:p>
      <w:pPr>
        <w:spacing w:after="150"/>
      </w:pPr>
      <w:r>
        <w:rPr/>
        <w:t xml:space="preserve">第二节 深圳</w:t>
      </w:r>
    </w:p>
    <w:p>
      <w:pPr>
        <w:spacing w:after="150"/>
      </w:pPr>
      <w:r>
        <w:rPr/>
        <w:t xml:space="preserve">一、 深圳文具行业发展总体状况</w:t>
      </w:r>
    </w:p>
    <w:p>
      <w:pPr>
        <w:spacing w:after="150"/>
      </w:pPr>
      <w:r>
        <w:rPr/>
        <w:t xml:space="preserve">二、 深圳罗湖区文具市场概况</w:t>
      </w:r>
    </w:p>
    <w:p>
      <w:pPr>
        <w:spacing w:after="150"/>
      </w:pPr>
      <w:r>
        <w:rPr/>
        <w:t xml:space="preserve">三、 深圳福田区文具市场概况</w:t>
      </w:r>
    </w:p>
    <w:p>
      <w:pPr>
        <w:spacing w:after="150"/>
      </w:pPr>
      <w:r>
        <w:rPr/>
        <w:t xml:space="preserve">四、 深圳南山区文具市场概况</w:t>
      </w:r>
    </w:p>
    <w:p>
      <w:pPr>
        <w:spacing w:after="150"/>
      </w:pPr>
      <w:r>
        <w:rPr/>
        <w:t xml:space="preserve">第三节 汕头</w:t>
      </w:r>
    </w:p>
    <w:p>
      <w:pPr>
        <w:spacing w:after="150"/>
      </w:pPr>
      <w:r>
        <w:rPr/>
        <w:t xml:space="preserve">一、 汕头文具行业发展初具规模</w:t>
      </w:r>
    </w:p>
    <w:p>
      <w:pPr>
        <w:spacing w:after="150"/>
      </w:pPr>
      <w:r>
        <w:rPr/>
        <w:t xml:space="preserve">二、 汕头文具行业发展的优势条件</w:t>
      </w:r>
    </w:p>
    <w:p>
      <w:pPr>
        <w:spacing w:after="150"/>
      </w:pPr>
      <w:r>
        <w:rPr/>
        <w:t xml:space="preserve">三、 汕头潮南区逐渐成为全国文具重要生产基地</w:t>
      </w:r>
    </w:p>
    <w:p>
      <w:pPr>
        <w:spacing w:after="150"/>
      </w:pPr>
      <w:r>
        <w:rPr/>
        <w:t xml:space="preserve">四、 汕头潮南区大力推动文具产业的发展</w:t>
      </w:r>
    </w:p>
    <w:p>
      <w:pPr>
        <w:spacing w:after="150"/>
      </w:pPr>
      <w:r>
        <w:rPr>
          <w:b w:val="1"/>
          <w:bCs w:val="1"/>
        </w:rPr>
        <w:t xml:space="preserve">第十章 2019-2023年中国文具对外贸易分析</w:t>
      </w:r>
    </w:p>
    <w:p>
      <w:pPr>
        <w:spacing w:after="150"/>
      </w:pPr>
      <w:r>
        <w:rPr/>
        <w:t xml:space="preserve">第一节 2019-2023年中国文具出口概况</w:t>
      </w:r>
    </w:p>
    <w:p>
      <w:pPr>
        <w:spacing w:after="150"/>
      </w:pPr>
      <w:r>
        <w:rPr/>
        <w:t xml:space="preserve">一、 中国文具用品进出口状况</w:t>
      </w:r>
    </w:p>
    <w:p>
      <w:pPr>
        <w:spacing w:after="150"/>
      </w:pPr>
      <w:r>
        <w:rPr/>
        <w:t xml:space="preserve">二、 中国文具出口的量价特征</w:t>
      </w:r>
    </w:p>
    <w:p>
      <w:pPr>
        <w:spacing w:after="150"/>
      </w:pPr>
      <w:r>
        <w:rPr/>
        <w:t xml:space="preserve">三、 我国学生文具出口态势分析</w:t>
      </w:r>
    </w:p>
    <w:p>
      <w:pPr>
        <w:spacing w:after="150"/>
      </w:pPr>
      <w:r>
        <w:rPr/>
        <w:t xml:space="preserve">第二节 2019-2023年中国文具外销市场分析</w:t>
      </w:r>
    </w:p>
    <w:p>
      <w:pPr>
        <w:spacing w:after="150"/>
      </w:pPr>
      <w:r>
        <w:rPr/>
        <w:t xml:space="preserve">一、 中国文具占据马来西亚市场的90%</w:t>
      </w:r>
    </w:p>
    <w:p>
      <w:pPr>
        <w:spacing w:after="150"/>
      </w:pPr>
      <w:r>
        <w:rPr/>
        <w:t xml:space="preserve">二、 中国文具出口欧洲探索</w:t>
      </w:r>
    </w:p>
    <w:p>
      <w:pPr>
        <w:spacing w:after="150"/>
      </w:pPr>
      <w:r>
        <w:rPr/>
        <w:t xml:space="preserve">三、 欧盟市场新规开始实施</w:t>
      </w:r>
    </w:p>
    <w:p>
      <w:pPr>
        <w:spacing w:after="150"/>
      </w:pPr>
      <w:r>
        <w:rPr/>
        <w:t xml:space="preserve">四、 文具出口美国市场面临新规限制</w:t>
      </w:r>
    </w:p>
    <w:p>
      <w:pPr>
        <w:spacing w:after="150"/>
      </w:pPr>
      <w:r>
        <w:rPr/>
        <w:t xml:space="preserve">第三节 技术性贸易壁垒对文具行业出口影响分析</w:t>
      </w:r>
    </w:p>
    <w:p>
      <w:pPr>
        <w:spacing w:after="150"/>
      </w:pPr>
      <w:r>
        <w:rPr/>
        <w:t xml:space="preserve">一、 技术性贸易壁垒相关概述</w:t>
      </w:r>
    </w:p>
    <w:p>
      <w:pPr>
        <w:spacing w:after="150"/>
      </w:pPr>
      <w:r>
        <w:rPr/>
        <w:t xml:space="preserve">二、 技术性贸易壁垒对我国文具行业出口的影响</w:t>
      </w:r>
    </w:p>
    <w:p>
      <w:pPr>
        <w:spacing w:after="150"/>
      </w:pPr>
      <w:r>
        <w:rPr/>
        <w:t xml:space="preserve">三、 中国文具行业应对技术性贸易壁垒的措施</w:t>
      </w:r>
    </w:p>
    <w:p>
      <w:pPr>
        <w:spacing w:after="150"/>
      </w:pPr>
      <w:r>
        <w:rPr/>
        <w:t xml:space="preserve">第四节 中国文具出口的相关问题及策略分析</w:t>
      </w:r>
    </w:p>
    <w:p>
      <w:pPr>
        <w:spacing w:after="150"/>
      </w:pPr>
      <w:r>
        <w:rPr/>
        <w:t xml:space="preserve">一、 文具行业出口面临的主要挑战</w:t>
      </w:r>
    </w:p>
    <w:p>
      <w:pPr>
        <w:spacing w:after="150"/>
      </w:pPr>
      <w:r>
        <w:rPr/>
        <w:t xml:space="preserve">二、 文具出口产品包装有待加强</w:t>
      </w:r>
    </w:p>
    <w:p>
      <w:pPr>
        <w:spacing w:after="150"/>
      </w:pPr>
      <w:r>
        <w:rPr/>
        <w:t xml:space="preserve">三、 我国文具出口的发展出路与对策</w:t>
      </w:r>
    </w:p>
    <w:p>
      <w:pPr>
        <w:spacing w:after="150"/>
      </w:pPr>
      <w:r>
        <w:rPr>
          <w:b w:val="1"/>
          <w:bCs w:val="1"/>
        </w:rPr>
        <w:t xml:space="preserve">第十一章 文具行业投资分析</w:t>
      </w:r>
    </w:p>
    <w:p>
      <w:pPr>
        <w:spacing w:after="150"/>
      </w:pPr>
      <w:r>
        <w:rPr/>
        <w:t xml:space="preserve">第一节 中国文具业SWOT分析</w:t>
      </w:r>
    </w:p>
    <w:p>
      <w:pPr>
        <w:spacing w:after="150"/>
      </w:pPr>
      <w:r>
        <w:rPr/>
        <w:t xml:space="preserve">一、 优势(Strength)</w:t>
      </w:r>
    </w:p>
    <w:p>
      <w:pPr>
        <w:spacing w:after="150"/>
      </w:pPr>
      <w:r>
        <w:rPr/>
        <w:t xml:space="preserve">二、 劣势(Weakness)</w:t>
      </w:r>
    </w:p>
    <w:p>
      <w:pPr>
        <w:spacing w:after="150"/>
      </w:pPr>
      <w:r>
        <w:rPr/>
        <w:t xml:space="preserve">三、 机会(Opportunity)</w:t>
      </w:r>
    </w:p>
    <w:p>
      <w:pPr>
        <w:spacing w:after="150"/>
      </w:pPr>
      <w:r>
        <w:rPr/>
        <w:t xml:space="preserve">四、 威胁(Threat)</w:t>
      </w:r>
    </w:p>
    <w:p>
      <w:pPr>
        <w:spacing w:after="150"/>
      </w:pPr>
      <w:r>
        <w:rPr/>
        <w:t xml:space="preserve">第二节 文具行业投资形势及建议</w:t>
      </w:r>
    </w:p>
    <w:p>
      <w:pPr>
        <w:spacing w:after="150"/>
      </w:pPr>
      <w:r>
        <w:rPr/>
        <w:t xml:space="preserve">一、 文具行业投资形势分析</w:t>
      </w:r>
    </w:p>
    <w:p>
      <w:pPr>
        <w:spacing w:after="150"/>
      </w:pPr>
      <w:r>
        <w:rPr/>
        <w:t xml:space="preserve">二、 文具行业投资面临的风险</w:t>
      </w:r>
    </w:p>
    <w:p>
      <w:pPr>
        <w:spacing w:after="150"/>
      </w:pPr>
      <w:r>
        <w:rPr/>
        <w:t xml:space="preserve">三、 文具行业的投资建议</w:t>
      </w:r>
    </w:p>
    <w:p>
      <w:pPr>
        <w:spacing w:after="150"/>
      </w:pPr>
      <w:r>
        <w:rPr/>
        <w:t xml:space="preserve">第三节 文具行业加盟连锁投资分析</w:t>
      </w:r>
    </w:p>
    <w:p>
      <w:pPr>
        <w:spacing w:after="150"/>
      </w:pPr>
      <w:r>
        <w:rPr/>
        <w:t xml:space="preserve">一、 文具品牌连锁专卖店的理念剖析</w:t>
      </w:r>
    </w:p>
    <w:p>
      <w:pPr>
        <w:spacing w:after="150"/>
      </w:pPr>
      <w:r>
        <w:rPr/>
        <w:t xml:space="preserve">二、 专业办公文具加盟连锁店可行性分析</w:t>
      </w:r>
    </w:p>
    <w:p>
      <w:pPr>
        <w:spacing w:after="150"/>
      </w:pPr>
      <w:r>
        <w:rPr/>
        <w:t xml:space="preserve">三、 办公用品企业加盟连锁细节分析</w:t>
      </w:r>
    </w:p>
    <w:p>
      <w:pPr>
        <w:spacing w:after="150"/>
      </w:pPr>
      <w:r>
        <w:rPr>
          <w:b w:val="1"/>
          <w:bCs w:val="1"/>
        </w:rPr>
        <w:t xml:space="preserve">第十二章 2024-2029年文具行业发展的前景预测</w:t>
      </w:r>
    </w:p>
    <w:p>
      <w:pPr>
        <w:spacing w:after="150"/>
      </w:pPr>
      <w:r>
        <w:rPr/>
        <w:t xml:space="preserve">第一节 2024-2029年中国文具制造行业预测分析</w:t>
      </w:r>
    </w:p>
    <w:p>
      <w:pPr>
        <w:spacing w:after="150"/>
      </w:pPr>
      <w:r>
        <w:rPr/>
        <w:t xml:space="preserve">一、 影响中国文具制造业发展因素分析</w:t>
      </w:r>
    </w:p>
    <w:p>
      <w:pPr>
        <w:spacing w:after="150"/>
      </w:pPr>
      <w:r>
        <w:rPr/>
        <w:t xml:space="preserve">二、 2024-2029年中国文具制造行业销售收入预测</w:t>
      </w:r>
    </w:p>
    <w:p>
      <w:pPr>
        <w:spacing w:after="150"/>
      </w:pPr>
      <w:r>
        <w:rPr/>
        <w:t xml:space="preserve">三、 2024-2029年中国文具制造行业利润预测</w:t>
      </w:r>
    </w:p>
    <w:p>
      <w:pPr>
        <w:spacing w:after="150"/>
      </w:pPr>
      <w:r>
        <w:rPr/>
        <w:t xml:space="preserve">四、 2024-2029年中国文具制造行业产值预测</w:t>
      </w:r>
    </w:p>
    <w:p>
      <w:pPr>
        <w:spacing w:after="150"/>
      </w:pPr>
      <w:r>
        <w:rPr/>
        <w:t xml:space="preserve">第二节 文具业发展趋势分析</w:t>
      </w:r>
    </w:p>
    <w:p>
      <w:pPr>
        <w:spacing w:after="150"/>
      </w:pPr>
      <w:r>
        <w:rPr/>
        <w:t xml:space="preserve">一、 文具行业未来发展趋势</w:t>
      </w:r>
    </w:p>
    <w:p>
      <w:pPr>
        <w:spacing w:after="150"/>
      </w:pPr>
      <w:r>
        <w:rPr/>
        <w:t xml:space="preserve">二、 新形势下我国文具行业的发展趋向</w:t>
      </w:r>
    </w:p>
    <w:p>
      <w:pPr>
        <w:spacing w:after="150"/>
      </w:pPr>
      <w:r>
        <w:rPr/>
        <w:t xml:space="preserve">三、 文具行业的发展出路</w:t>
      </w:r>
    </w:p>
    <w:p>
      <w:pPr>
        <w:spacing w:after="150"/>
      </w:pPr>
      <w:r>
        <w:rPr/>
        <w:t xml:space="preserve">四、 文具产品的发展趋势</w:t>
      </w:r>
    </w:p>
    <w:p>
      <w:pPr>
        <w:spacing w:after="150"/>
      </w:pPr>
      <w:r>
        <w:rPr>
          <w:b w:val="1"/>
          <w:bCs w:val="1"/>
        </w:rPr>
        <w:t xml:space="preserve">第十三章 2019-2023年文具行业重点企业分析</w:t>
      </w:r>
    </w:p>
    <w:p>
      <w:pPr>
        <w:spacing w:after="150"/>
      </w:pPr>
      <w:r>
        <w:rPr/>
        <w:t xml:space="preserve">第一节 上海晨光文具股份有限公司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得力集团有限公司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真彩文具股份有限公司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深圳齐心集团股份有限公司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温州市爱好笔业有限公司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青岛昌隆文具有限公司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贝发集团股份有限公司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广博集团股份有限公司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三木控股集团有限公司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广东金万年文具有限公司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第十四章 文具行业发展趋势分析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文具行业发展趋势分析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2024-2029年中国文具市场趋势分析</w:t>
      </w:r>
    </w:p>
    <w:p>
      <w:pPr>
        <w:spacing w:after="150"/>
      </w:pPr>
      <w:r>
        <w:rPr/>
        <w:t xml:space="preserve">一、2019-2023年文具市场趋势总结</w:t>
      </w:r>
    </w:p>
    <w:p>
      <w:pPr>
        <w:spacing w:after="150"/>
      </w:pPr>
      <w:r>
        <w:rPr/>
        <w:t xml:space="preserve">二、2024-2029年文具发展趋势分析</w:t>
      </w:r>
    </w:p>
    <w:p>
      <w:pPr>
        <w:spacing w:after="150"/>
      </w:pPr>
      <w:r>
        <w:rPr/>
        <w:t xml:space="preserve">三、2024-2029年文具市场发展空间</w:t>
      </w:r>
    </w:p>
    <w:p>
      <w:pPr>
        <w:spacing w:after="150"/>
      </w:pPr>
      <w:r>
        <w:rPr/>
        <w:t xml:space="preserve">四、2024-2029年文具产业政策趋向</w:t>
      </w:r>
    </w:p>
    <w:p>
      <w:pPr>
        <w:spacing w:after="150"/>
      </w:pPr>
      <w:r>
        <w:rPr>
          <w:b w:val="1"/>
          <w:bCs w:val="1"/>
        </w:rPr>
        <w:t xml:space="preserve">第十五章 未来文具行业发展预测</w:t>
      </w:r>
    </w:p>
    <w:p>
      <w:pPr>
        <w:spacing w:after="150"/>
      </w:pPr>
      <w:r>
        <w:rPr/>
        <w:t xml:space="preserve">第一节 未来文具需求与市场预测</w:t>
      </w:r>
    </w:p>
    <w:p>
      <w:pPr>
        <w:spacing w:after="150"/>
      </w:pPr>
      <w:r>
        <w:rPr/>
        <w:t xml:space="preserve">一、2024-2029年文具市场规模预测</w:t>
      </w:r>
    </w:p>
    <w:p>
      <w:pPr>
        <w:spacing w:after="150"/>
      </w:pPr>
      <w:r>
        <w:rPr/>
        <w:t xml:space="preserve">二、2024-2029年文具行业总资产预测</w:t>
      </w:r>
    </w:p>
    <w:p>
      <w:pPr>
        <w:spacing w:after="150"/>
      </w:pPr>
      <w:r>
        <w:rPr/>
        <w:t xml:space="preserve">第二节 2024-2029年中国文具行业供需预测</w:t>
      </w:r>
    </w:p>
    <w:p>
      <w:pPr>
        <w:spacing w:after="150"/>
      </w:pPr>
      <w:r>
        <w:rPr/>
        <w:t xml:space="preserve">一、2024-2029年中国文具供给预测</w:t>
      </w:r>
    </w:p>
    <w:p>
      <w:pPr>
        <w:spacing w:after="150"/>
      </w:pPr>
      <w:r>
        <w:rPr/>
        <w:t xml:space="preserve">二、2024-2029年中国文具需求预测</w:t>
      </w:r>
    </w:p>
    <w:p>
      <w:pPr>
        <w:spacing w:after="150"/>
      </w:pPr>
      <w:r>
        <w:rPr/>
        <w:t xml:space="preserve">三、2024-2029年中国文具供需平衡预测</w:t>
      </w:r>
    </w:p>
    <w:p>
      <w:pPr>
        <w:spacing w:after="150"/>
      </w:pPr>
      <w:r>
        <w:rPr>
          <w:b w:val="1"/>
          <w:bCs w:val="1"/>
        </w:rPr>
        <w:t xml:space="preserve">第十六章 2019-2023年文具行业投资现状分析</w:t>
      </w:r>
    </w:p>
    <w:p>
      <w:pPr>
        <w:spacing w:after="150"/>
      </w:pPr>
      <w:r>
        <w:rPr/>
        <w:t xml:space="preserve">第一节 2019-2023年文具行业投资情况分析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文具行业投资情况分析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第十七章 文具行业投资环境分析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一、文具行业政策环境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第十八章 文具行业投资机会与风险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文具行业投资效益分析</w:t>
      </w:r>
    </w:p>
    <w:p>
      <w:pPr>
        <w:spacing w:after="150"/>
      </w:pPr>
      <w:r>
        <w:rPr/>
        <w:t xml:space="preserve">一、2019-2023年文具行业投资状况分析</w:t>
      </w:r>
    </w:p>
    <w:p>
      <w:pPr>
        <w:spacing w:after="150"/>
      </w:pPr>
      <w:r>
        <w:rPr/>
        <w:t xml:space="preserve">二、2024-2029年文具行业投资效益分析</w:t>
      </w:r>
    </w:p>
    <w:p>
      <w:pPr>
        <w:spacing w:after="150"/>
      </w:pPr>
      <w:r>
        <w:rPr/>
        <w:t xml:space="preserve">三、2024-2029年文具行业投资趋势预测</w:t>
      </w:r>
    </w:p>
    <w:p>
      <w:pPr>
        <w:spacing w:after="150"/>
      </w:pPr>
      <w:r>
        <w:rPr/>
        <w:t xml:space="preserve">四、2024-2029年文具行业的投资方向</w:t>
      </w:r>
    </w:p>
    <w:p>
      <w:pPr>
        <w:spacing w:after="150"/>
      </w:pPr>
      <w:r>
        <w:rPr/>
        <w:t xml:space="preserve">五、2024-2029年文具行业投资的建议</w:t>
      </w:r>
    </w:p>
    <w:p>
      <w:pPr>
        <w:spacing w:after="150"/>
      </w:pPr>
      <w:r>
        <w:rPr/>
        <w:t xml:space="preserve">六、新进入者应注意的障碍因素分析</w:t>
      </w:r>
    </w:p>
    <w:p>
      <w:pPr>
        <w:spacing w:after="150"/>
      </w:pPr>
      <w:r>
        <w:rPr/>
        <w:t xml:space="preserve">第三节 影响文具行业发展的主要因素</w:t>
      </w:r>
    </w:p>
    <w:p>
      <w:pPr>
        <w:spacing w:after="150"/>
      </w:pPr>
      <w:r>
        <w:rPr/>
        <w:t xml:space="preserve">一、2024-2029年影响文具行业运行的有利因素分析</w:t>
      </w:r>
    </w:p>
    <w:p>
      <w:pPr>
        <w:spacing w:after="150"/>
      </w:pPr>
      <w:r>
        <w:rPr/>
        <w:t xml:space="preserve">二、2024-2029年影响文具行业运行的稳定因素分析</w:t>
      </w:r>
    </w:p>
    <w:p>
      <w:pPr>
        <w:spacing w:after="150"/>
      </w:pPr>
      <w:r>
        <w:rPr/>
        <w:t xml:space="preserve">三、2024-2029年影响文具行业运行的不利因素分析</w:t>
      </w:r>
    </w:p>
    <w:p>
      <w:pPr>
        <w:spacing w:after="150"/>
      </w:pPr>
      <w:r>
        <w:rPr/>
        <w:t xml:space="preserve">四、2024-2029年我国文具行业发展面临的挑战分析</w:t>
      </w:r>
    </w:p>
    <w:p>
      <w:pPr>
        <w:spacing w:after="150"/>
      </w:pPr>
      <w:r>
        <w:rPr/>
        <w:t xml:space="preserve">五、2024-2029年我国文具行业发展面临的机遇分析</w:t>
      </w:r>
    </w:p>
    <w:p>
      <w:pPr>
        <w:spacing w:after="150"/>
      </w:pPr>
      <w:r>
        <w:rPr/>
        <w:t xml:space="preserve">第四节 文具行业投资风险及控制策略分析</w:t>
      </w:r>
    </w:p>
    <w:p>
      <w:pPr>
        <w:spacing w:after="150"/>
      </w:pPr>
      <w:r>
        <w:rPr/>
        <w:t xml:space="preserve">一、2024-2029年文具行业市场风险及控制策略</w:t>
      </w:r>
    </w:p>
    <w:p>
      <w:pPr>
        <w:spacing w:after="150"/>
      </w:pPr>
      <w:r>
        <w:rPr/>
        <w:t xml:space="preserve">二、2024-2029年文具行业政策风险及控制策略</w:t>
      </w:r>
    </w:p>
    <w:p>
      <w:pPr>
        <w:spacing w:after="150"/>
      </w:pPr>
      <w:r>
        <w:rPr/>
        <w:t xml:space="preserve">三、2024-2029年文具行业经营风险及控制策略</w:t>
      </w:r>
    </w:p>
    <w:p>
      <w:pPr>
        <w:spacing w:after="150"/>
      </w:pPr>
      <w:r>
        <w:rPr/>
        <w:t xml:space="preserve">四、2024-2029年文具行业技术风险及控制策略</w:t>
      </w:r>
    </w:p>
    <w:p>
      <w:pPr>
        <w:spacing w:after="150"/>
      </w:pPr>
      <w:r>
        <w:rPr/>
        <w:t xml:space="preserve">五、2024-2029年文具同业竞争风险及控制策略</w:t>
      </w:r>
    </w:p>
    <w:p>
      <w:pPr>
        <w:spacing w:after="150"/>
      </w:pPr>
      <w:r>
        <w:rPr/>
        <w:t xml:space="preserve">六、2024-2029年文具行业其他风险及控制策略</w:t>
      </w:r>
    </w:p>
    <w:p>
      <w:pPr>
        <w:spacing w:after="150"/>
      </w:pPr>
      <w:r>
        <w:rPr>
          <w:b w:val="1"/>
          <w:bCs w:val="1"/>
        </w:rPr>
        <w:t xml:space="preserve">第十九章 文具行业投资战略研究</w:t>
      </w:r>
    </w:p>
    <w:p>
      <w:pPr>
        <w:spacing w:after="150"/>
      </w:pPr>
      <w:r>
        <w:rPr/>
        <w:t xml:space="preserve">第一节 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文具行业投资战略研究</w:t>
      </w:r>
    </w:p>
    <w:p>
      <w:pPr>
        <w:spacing w:after="150"/>
      </w:pPr>
      <w:r>
        <w:rPr/>
        <w:t xml:space="preserve">一、文具行业投资战略研究</w:t>
      </w:r>
    </w:p>
    <w:p>
      <w:pPr>
        <w:spacing w:after="150"/>
      </w:pPr>
      <w:r>
        <w:rPr/>
        <w:t xml:space="preserve">二、2024-2029年文具行业投资形势</w:t>
      </w:r>
    </w:p>
    <w:p>
      <w:pPr>
        <w:spacing w:after="150"/>
      </w:pPr>
      <w:r>
        <w:rPr/>
        <w:t xml:space="preserve">三、2024-2029年文具行业投资战略</w:t>
      </w:r>
    </w:p>
    <w:p>
      <w:pPr>
        <w:spacing w:after="150"/>
      </w:pPr>
      <w:r>
        <w:rPr>
          <w:b w:val="1"/>
          <w:bCs w:val="1"/>
        </w:rPr>
        <w:t xml:space="preserve">图表目录</w:t>
      </w:r>
    </w:p>
    <w:p>
      <w:pPr>
        <w:spacing w:after="150"/>
      </w:pPr>
      <w:r>
        <w:rPr/>
        <w:t xml:space="preserve">图表：印度文具对外贸易情况</w:t>
      </w:r>
    </w:p>
    <w:p>
      <w:pPr>
        <w:spacing w:after="150"/>
      </w:pPr>
      <w:r>
        <w:rPr/>
        <w:t xml:space="preserve">图表：近年来史泰博营收情况</w:t>
      </w:r>
    </w:p>
    <w:p>
      <w:pPr>
        <w:spacing w:after="150"/>
      </w:pPr>
      <w:r>
        <w:rPr/>
        <w:t xml:space="preserve">图表：史泰博各项业务占比</w:t>
      </w:r>
    </w:p>
    <w:p>
      <w:pPr>
        <w:spacing w:after="150"/>
      </w:pPr>
      <w:r>
        <w:rPr/>
        <w:t xml:space="preserve">图表：近年来史泰博盈利指标</w:t>
      </w:r>
    </w:p>
    <w:p>
      <w:pPr>
        <w:spacing w:after="150"/>
      </w:pPr>
      <w:r>
        <w:rPr/>
        <w:t xml:space="preserve">图表：2019-2023年文具制造业销售收入</w:t>
      </w:r>
    </w:p>
    <w:p>
      <w:pPr>
        <w:spacing w:after="150"/>
      </w:pPr>
      <w:r>
        <w:rPr/>
        <w:t xml:space="preserve">图表：2019-2023年文具制造业销售收入增长趋势图</w:t>
      </w:r>
    </w:p>
    <w:p>
      <w:pPr>
        <w:spacing w:after="150"/>
      </w:pPr>
      <w:r>
        <w:rPr/>
        <w:t xml:space="preserve">图表：2019-2023年文具制造业不同所有制企业销售额</w:t>
      </w:r>
    </w:p>
    <w:p>
      <w:pPr>
        <w:spacing w:after="150"/>
      </w:pPr>
      <w:r>
        <w:rPr/>
        <w:t xml:space="preserve">图表：2019-2023年文具制造业不同所有制企业销售额对比图</w:t>
      </w:r>
    </w:p>
    <w:p>
      <w:pPr>
        <w:spacing w:after="150"/>
      </w:pPr>
      <w:r>
        <w:rPr/>
        <w:t xml:space="preserve">图表：2019-2023年文具制造业不同所有制企业销售额</w:t>
      </w:r>
    </w:p>
    <w:p>
      <w:pPr>
        <w:spacing w:after="150"/>
      </w:pPr>
      <w:r>
        <w:rPr/>
        <w:t xml:space="preserve">图表：2019-2023年文具制造业不同所有制企业销售额对比图</w:t>
      </w:r>
    </w:p>
    <w:p>
      <w:pPr>
        <w:spacing w:after="150"/>
      </w:pPr>
      <w:r>
        <w:rPr/>
        <w:t xml:space="preserve">图表：2019-2023年文具制造业利润总额</w:t>
      </w:r>
    </w:p>
    <w:p>
      <w:pPr>
        <w:spacing w:after="150"/>
      </w:pPr>
      <w:r>
        <w:rPr/>
        <w:t xml:space="preserve">图表：2019-2023年文具制造业利润总额增长趋势图</w:t>
      </w:r>
    </w:p>
    <w:p>
      <w:pPr>
        <w:spacing w:after="150"/>
      </w:pPr>
      <w:r>
        <w:rPr/>
        <w:t xml:space="preserve">图表：2019-2023年文具制造业不同所有制企业利润总额</w:t>
      </w:r>
    </w:p>
    <w:p>
      <w:pPr>
        <w:spacing w:after="150"/>
      </w:pPr>
      <w:r>
        <w:rPr/>
        <w:t xml:space="preserve">图表：2019-2023年文具制造业不同所有制企业利润总额</w:t>
      </w:r>
    </w:p>
    <w:p>
      <w:pPr>
        <w:spacing w:after="150"/>
      </w:pPr>
      <w:r>
        <w:rPr/>
        <w:t xml:space="preserve">图表：2019-2023年文具制造业不同所有制企业利润总额对比图</w:t>
      </w:r>
    </w:p>
    <w:p>
      <w:pPr>
        <w:spacing w:after="150"/>
      </w:pPr>
      <w:r>
        <w:rPr/>
        <w:t xml:space="preserve">图表：2019-2023年文具制造业资产总额</w:t>
      </w:r>
    </w:p>
    <w:p>
      <w:pPr>
        <w:spacing w:after="150"/>
      </w:pPr>
      <w:r>
        <w:rPr/>
        <w:t xml:space="preserve">图表：2019-2023年文具制造业总资产增长趋势图</w:t>
      </w:r>
    </w:p>
    <w:p>
      <w:pPr>
        <w:spacing w:after="150"/>
      </w:pPr>
      <w:r>
        <w:rPr/>
        <w:t xml:space="preserve">图表：2019-2023年文具制造业不同所有制企业总资产</w:t>
      </w:r>
    </w:p>
    <w:p>
      <w:pPr>
        <w:spacing w:after="150"/>
      </w:pPr>
      <w:r>
        <w:rPr/>
        <w:t xml:space="preserve">图表：2019-2023年文具制造业不同所有制企业总资产对比图</w:t>
      </w:r>
    </w:p>
    <w:p>
      <w:pPr>
        <w:spacing w:after="150"/>
      </w:pPr>
      <w:r>
        <w:rPr/>
        <w:t xml:space="preserve">图表：2019-2023年文具制造业亏损面</w:t>
      </w:r>
    </w:p>
    <w:p>
      <w:pPr>
        <w:spacing w:after="150"/>
      </w:pPr>
      <w:r>
        <w:rPr/>
        <w:t xml:space="preserve">图表：2019-2023年文具制造业亏损企业亏损总额</w:t>
      </w:r>
    </w:p>
    <w:p>
      <w:pPr>
        <w:spacing w:after="150"/>
      </w:pPr>
      <w:r>
        <w:rPr/>
        <w:t xml:space="preserve">图表：2019-2023年文具制造业销售毛利率趋势图</w:t>
      </w:r>
    </w:p>
    <w:p>
      <w:pPr>
        <w:spacing w:after="150"/>
      </w:pPr>
      <w:r>
        <w:rPr/>
        <w:t xml:space="preserve">图表：2019-2023年文具制造业成本费用率</w:t>
      </w:r>
    </w:p>
    <w:p>
      <w:pPr>
        <w:spacing w:after="150"/>
      </w:pPr>
      <w:r>
        <w:rPr/>
        <w:t xml:space="preserve">图表：2019-2023年文具制造业成本费用利润率趋势图</w:t>
      </w:r>
    </w:p>
    <w:p>
      <w:pPr>
        <w:spacing w:after="150"/>
      </w:pPr>
      <w:r>
        <w:rPr/>
        <w:t xml:space="preserve">图表：2019-2023年文具制造业销售利润率趋势图</w:t>
      </w:r>
    </w:p>
    <w:p>
      <w:pPr>
        <w:spacing w:after="150"/>
      </w:pPr>
      <w:r>
        <w:rPr/>
        <w:t xml:space="preserve">图表：2019-2023年文具制造业应收账款周转率对比图</w:t>
      </w:r>
    </w:p>
    <w:p>
      <w:pPr>
        <w:spacing w:after="150"/>
      </w:pPr>
      <w:r>
        <w:rPr/>
        <w:t xml:space="preserve">图表：2019-2023年文具制造业流动资产周转率对比图</w:t>
      </w:r>
    </w:p>
    <w:p>
      <w:pPr>
        <w:spacing w:after="150"/>
      </w:pPr>
      <w:r>
        <w:rPr/>
        <w:t xml:space="preserve">图表：2019-2023年文具制造业总资产周转率对比图</w:t>
      </w:r>
    </w:p>
    <w:p>
      <w:pPr>
        <w:spacing w:after="150"/>
      </w:pPr>
      <w:r>
        <w:rPr/>
        <w:t xml:space="preserve">图表：2019-2023年文具制造业资产负债率对比图</w:t>
      </w:r>
    </w:p>
    <w:p>
      <w:pPr>
        <w:spacing w:after="150"/>
      </w:pPr>
      <w:r>
        <w:rPr/>
        <w:t xml:space="preserve">图表：2019-2023年文具制造业利息保障倍数对比图</w:t>
      </w:r>
    </w:p>
    <w:p>
      <w:pPr>
        <w:spacing w:after="150"/>
      </w:pPr>
      <w:r>
        <w:rPr/>
        <w:t xml:space="preserve">图表：文具生产厂家不同销售渠道所占比例均值比较图</w:t>
      </w:r>
    </w:p>
    <w:p>
      <w:pPr>
        <w:spacing w:after="150"/>
      </w:pPr>
      <w:r>
        <w:rPr/>
        <w:t xml:space="preserve">图表：批发市场商家客户构成情况</w:t>
      </w:r>
    </w:p>
    <w:p>
      <w:pPr>
        <w:spacing w:after="150"/>
      </w:pPr>
      <w:r>
        <w:rPr/>
        <w:t xml:space="preserve">图表：经营者主要客户来源的区域分析</w:t>
      </w:r>
    </w:p>
    <w:p>
      <w:pPr>
        <w:spacing w:after="150"/>
      </w:pPr>
      <w:r>
        <w:rPr/>
        <w:t xml:space="preserve">图表：批发市场经营者的销售模式</w:t>
      </w:r>
    </w:p>
    <w:p>
      <w:pPr>
        <w:spacing w:after="150"/>
      </w:pPr>
      <w:r>
        <w:rPr/>
        <w:t xml:space="preserve">图表：结算方式统计表</w:t>
      </w:r>
    </w:p>
    <w:p>
      <w:pPr>
        <w:spacing w:after="150"/>
      </w:pPr>
      <w:r>
        <w:rPr/>
        <w:t xml:space="preserve">图表：商家在经营中了解市场信息与进行产品推广的途径选择分析</w:t>
      </w:r>
    </w:p>
    <w:p>
      <w:pPr>
        <w:spacing w:after="150"/>
      </w:pPr>
      <w:r>
        <w:rPr/>
        <w:t xml:space="preserve">图表：选择经营地址考虑的因素</w:t>
      </w:r>
    </w:p>
    <w:p>
      <w:pPr>
        <w:spacing w:after="150"/>
      </w:pPr>
      <w:r>
        <w:rPr/>
        <w:t xml:space="preserve">图表：对批发市场的满意度分析</w:t>
      </w:r>
    </w:p>
    <w:p>
      <w:pPr>
        <w:spacing w:after="150"/>
      </w:pPr>
      <w:r>
        <w:rPr/>
        <w:t xml:space="preserve">图表：中国文具行业批发市场发展趋势调查</w:t>
      </w:r>
    </w:p>
    <w:p>
      <w:pPr>
        <w:spacing w:after="150"/>
      </w:pPr>
      <w:r>
        <w:rPr/>
        <w:t xml:space="preserve">图表：文具采购地点比例分布</w:t>
      </w:r>
    </w:p>
    <w:p>
      <w:pPr>
        <w:spacing w:after="150"/>
      </w:pPr>
      <w:r>
        <w:rPr/>
        <w:t xml:space="preserve">图表：客户服务的组成</w:t>
      </w:r>
    </w:p>
    <w:p>
      <w:pPr>
        <w:spacing w:after="150"/>
      </w:pPr>
      <w:r>
        <w:rPr/>
        <w:t xml:space="preserve">图表：组织关系架构图</w:t>
      </w:r>
    </w:p>
    <w:p>
      <w:pPr>
        <w:spacing w:after="150"/>
      </w:pPr>
      <w:r>
        <w:rPr/>
        <w:t xml:space="preserve">图表：儿童对不同产品的消费决策权与家长影响力</w:t>
      </w:r>
    </w:p>
    <w:p>
      <w:pPr>
        <w:spacing w:after="150"/>
      </w:pPr>
      <w:r>
        <w:rPr/>
        <w:t xml:space="preserve">图表：学生文具主要购买场所</w:t>
      </w:r>
    </w:p>
    <w:p>
      <w:pPr>
        <w:spacing w:after="150"/>
      </w:pPr>
      <w:r>
        <w:rPr/>
        <w:t xml:space="preserve">图表：八项制笔行业标准编号、名称一览表</w:t>
      </w:r>
    </w:p>
    <w:p>
      <w:pPr>
        <w:spacing w:after="150"/>
      </w:pPr>
      <w:r>
        <w:rPr/>
        <w:t xml:space="preserve">图表：2019-2023年中国笔类产品进口分析</w:t>
      </w:r>
    </w:p>
    <w:p>
      <w:pPr>
        <w:spacing w:after="150"/>
      </w:pPr>
      <w:r>
        <w:rPr/>
        <w:t xml:space="preserve">图表：2019-2023年中国笔类产品出口分析</w:t>
      </w:r>
    </w:p>
    <w:p>
      <w:pPr>
        <w:spacing w:after="150"/>
      </w:pPr>
      <w:r>
        <w:rPr/>
        <w:t xml:space="preserve">图表：2019-2023年中国笔类产品贸易现状分析</w:t>
      </w:r>
    </w:p>
    <w:p>
      <w:pPr>
        <w:spacing w:after="150"/>
      </w:pPr>
      <w:r>
        <w:rPr/>
        <w:t xml:space="preserve">图表：2019-2023年中国笔类产品贸易顺逆差分析</w:t>
      </w:r>
    </w:p>
    <w:p>
      <w:pPr>
        <w:spacing w:after="150"/>
      </w:pPr>
      <w:r>
        <w:rPr/>
        <w:t xml:space="preserve">图表：2019-2023年主要贸易国笔类产品进口量及进口额情况</w:t>
      </w:r>
    </w:p>
    <w:p>
      <w:pPr>
        <w:spacing w:after="150"/>
      </w:pPr>
      <w:r>
        <w:rPr/>
        <w:t xml:space="preserve">图表：2019-2023年主要贸易国笔类产品进口量及进口额情况</w:t>
      </w:r>
    </w:p>
    <w:p>
      <w:pPr>
        <w:spacing w:after="150"/>
      </w:pPr>
      <w:r>
        <w:rPr/>
        <w:t xml:space="preserve">图表：2019-2023年主要贸易国笔类产品进口量及进口额情况</w:t>
      </w:r>
    </w:p>
    <w:p>
      <w:pPr>
        <w:spacing w:after="150"/>
      </w:pPr>
      <w:r>
        <w:rPr/>
        <w:t xml:space="preserve">图表：2019-2023年主要贸易国笔类产品出口量及出口额情况</w:t>
      </w:r>
    </w:p>
    <w:p>
      <w:pPr>
        <w:spacing w:after="150"/>
      </w:pPr>
      <w:r>
        <w:rPr/>
        <w:t xml:space="preserve">图表：2019-2023年主要贸易国笔类产品出口量及出口额情况</w:t>
      </w:r>
    </w:p>
    <w:p>
      <w:pPr>
        <w:spacing w:after="150"/>
      </w:pPr>
      <w:r>
        <w:rPr/>
        <w:t xml:space="preserve">图表：2019-2023年主要贸易国笔类产品出口量及出口额情况</w:t>
      </w:r>
    </w:p>
    <w:p>
      <w:pPr>
        <w:spacing w:after="150"/>
      </w:pPr>
      <w:r>
        <w:rPr/>
        <w:t xml:space="preserve">图表：2019-2023年主要省市笔类产品进口量及进口额情况</w:t>
      </w:r>
    </w:p>
    <w:p>
      <w:pPr>
        <w:spacing w:after="150"/>
      </w:pPr>
      <w:r>
        <w:rPr/>
        <w:t xml:space="preserve">图表：2019-2023年主要省市笔类产品进口量及进口额情况</w:t>
      </w:r>
    </w:p>
    <w:p>
      <w:pPr>
        <w:spacing w:after="150"/>
      </w:pPr>
      <w:r>
        <w:rPr/>
        <w:t xml:space="preserve">图表：2019-2023年主要省市笔类产品进口量及进口额情况</w:t>
      </w:r>
    </w:p>
    <w:p>
      <w:pPr>
        <w:spacing w:after="150"/>
      </w:pPr>
      <w:r>
        <w:rPr/>
        <w:t xml:space="preserve">图表：2019-2023年主要省市笔类产品出口量及出口额情况</w:t>
      </w:r>
    </w:p>
    <w:p>
      <w:pPr>
        <w:spacing w:after="150"/>
      </w:pPr>
      <w:r>
        <w:rPr/>
        <w:t xml:space="preserve">图表：2019-2023年主要省市笔类产品出口量及出口额情况</w:t>
      </w:r>
    </w:p>
    <w:p>
      <w:pPr>
        <w:spacing w:after="150"/>
      </w:pPr>
      <w:r>
        <w:rPr/>
        <w:t xml:space="preserve">图表：2019-2023年主要省市笔类产品出口量及出口额情况</w:t>
      </w:r>
    </w:p>
    <w:p>
      <w:pPr>
        <w:spacing w:after="150"/>
      </w:pPr>
      <w:r>
        <w:rPr/>
        <w:t xml:space="preserve">图表：2019-2023年中国纸制品文具进口分析</w:t>
      </w:r>
    </w:p>
    <w:p>
      <w:pPr>
        <w:spacing w:after="150"/>
      </w:pPr>
      <w:r>
        <w:rPr/>
        <w:t xml:space="preserve">图表：2019-2023年中国纸制品文具出口分析</w:t>
      </w:r>
    </w:p>
    <w:p>
      <w:pPr>
        <w:spacing w:after="150"/>
      </w:pPr>
      <w:r>
        <w:rPr/>
        <w:t xml:space="preserve">图表：2019-2023年中国纸制品文具贸易现状分析</w:t>
      </w:r>
    </w:p>
    <w:p>
      <w:pPr>
        <w:spacing w:after="150"/>
      </w:pPr>
      <w:r>
        <w:rPr/>
        <w:t xml:space="preserve">图表：2019-2023年中国纸制品文具贸易顺逆差分析</w:t>
      </w:r>
    </w:p>
    <w:p>
      <w:pPr>
        <w:spacing w:after="150"/>
      </w:pPr>
      <w:r>
        <w:rPr/>
        <w:t xml:space="preserve">图表：2019-2023年主要贸易国纸制品文具进口量及进口额情况</w:t>
      </w:r>
    </w:p>
    <w:p>
      <w:pPr>
        <w:spacing w:after="150"/>
      </w:pPr>
      <w:r>
        <w:rPr/>
        <w:t xml:space="preserve">图表：2019-2023年主要贸易国纸制品文具进口量及进口额情况</w:t>
      </w:r>
    </w:p>
    <w:p>
      <w:pPr>
        <w:spacing w:after="150"/>
      </w:pPr>
      <w:r>
        <w:rPr/>
        <w:t xml:space="preserve">图表：2019-2023年主要贸易国纸制品文具进口量及进口额情况</w:t>
      </w:r>
    </w:p>
    <w:p>
      <w:pPr>
        <w:spacing w:after="150"/>
      </w:pPr>
      <w:r>
        <w:rPr/>
        <w:t xml:space="preserve">图表：2019-2023年主要贸易国纸制品文具出口量及出口额情况</w:t>
      </w:r>
    </w:p>
    <w:p>
      <w:pPr>
        <w:spacing w:after="150"/>
      </w:pPr>
      <w:r>
        <w:rPr/>
        <w:t xml:space="preserve">图表：2019-2023年主要贸易国纸制品文具出口量及出口额情况</w:t>
      </w:r>
    </w:p>
    <w:p>
      <w:pPr>
        <w:spacing w:after="150"/>
      </w:pPr>
      <w:r>
        <w:rPr/>
        <w:t xml:space="preserve">图表：2019-2023年主要贸易国纸制品文具出口量及出口额情况</w:t>
      </w:r>
    </w:p>
    <w:p>
      <w:pPr>
        <w:spacing w:after="150"/>
      </w:pPr>
      <w:r>
        <w:rPr/>
        <w:t xml:space="preserve">图表：2019-2023年主要省市纸制品文具进口量及进口额情况</w:t>
      </w:r>
    </w:p>
    <w:p>
      <w:pPr>
        <w:spacing w:after="150"/>
      </w:pPr>
      <w:r>
        <w:rPr/>
        <w:t xml:space="preserve">图表：2019-2023年主要省市纸制品文具进口量及进口额情况</w:t>
      </w:r>
    </w:p>
    <w:p>
      <w:pPr>
        <w:spacing w:after="150"/>
      </w:pPr>
      <w:r>
        <w:rPr/>
        <w:t xml:space="preserve">图表：2019-2023年主要省市纸制品文具进口量及进口额情况</w:t>
      </w:r>
    </w:p>
    <w:p>
      <w:pPr>
        <w:spacing w:after="150"/>
      </w:pPr>
      <w:r>
        <w:rPr/>
        <w:t xml:space="preserve">图表：2019-2023年主要省市纸制品文具出口量及出口额情况</w:t>
      </w:r>
    </w:p>
    <w:p>
      <w:pPr>
        <w:spacing w:after="150"/>
      </w:pPr>
      <w:r>
        <w:rPr/>
        <w:t xml:space="preserve">图表：2019-2023年主要省市纸制品文具出口量及出口额情况</w:t>
      </w:r>
    </w:p>
    <w:p>
      <w:pPr>
        <w:spacing w:after="150"/>
      </w:pPr>
      <w:r>
        <w:rPr/>
        <w:t xml:space="preserve">图表：2019-2023年主要省市纸制品文具出口量及出口额情况</w:t>
      </w:r>
    </w:p>
    <w:p>
      <w:pPr>
        <w:spacing w:after="150"/>
      </w:pPr>
      <w:r>
        <w:rPr/>
        <w:t xml:space="preserve">图表：宁海县文具行业转型升级的龙头企业</w:t>
      </w:r>
    </w:p>
    <w:p>
      <w:pPr>
        <w:spacing w:after="150"/>
      </w:pPr>
      <w:r>
        <w:rPr/>
        <w:t xml:space="preserve">图表：2024-2029年中国文具制造行业产品销售收入预测</w:t>
      </w:r>
    </w:p>
    <w:p>
      <w:pPr>
        <w:spacing w:after="150"/>
      </w:pPr>
      <w:r>
        <w:rPr/>
        <w:t xml:space="preserve">图表：2024-2029年中国文具制造行业累计利润总额预测</w:t>
      </w:r>
    </w:p>
    <w:p>
      <w:pPr>
        <w:spacing w:after="150"/>
      </w:pPr>
      <w:r>
        <w:rPr/>
        <w:t xml:space="preserve">图表：2024-2029年中国文具制造行业产值预测</w:t>
      </w:r>
    </w:p>
    <w:p>
      <w:pPr>
        <w:spacing w:after="150"/>
      </w:pPr>
      <w:r>
        <w:rPr/>
        <w:t xml:space="preserve">图表：2019-2023年广博股份总资产和净资产</w:t>
      </w:r>
    </w:p>
    <w:p>
      <w:pPr>
        <w:spacing w:after="150"/>
      </w:pPr>
      <w:r>
        <w:rPr/>
        <w:t xml:space="preserve">图表：2019-2023年广博股份营业收入和净利润</w:t>
      </w:r>
    </w:p>
    <w:p>
      <w:pPr>
        <w:spacing w:after="150"/>
      </w:pPr>
      <w:r>
        <w:rPr/>
        <w:t xml:space="preserve">图表：2019-2023年广博股份营业收入和净利润</w:t>
      </w:r>
    </w:p>
    <w:p>
      <w:pPr>
        <w:spacing w:after="150"/>
      </w:pPr>
      <w:r>
        <w:rPr/>
        <w:t xml:space="preserve">图表：2019-2023年广博股份现金流量</w:t>
      </w:r>
    </w:p>
    <w:p>
      <w:pPr>
        <w:spacing w:after="150"/>
      </w:pPr>
      <w:r>
        <w:rPr/>
        <w:t xml:space="preserve">图表：2019-2023年广博股份现金流量</w:t>
      </w:r>
    </w:p>
    <w:p>
      <w:pPr>
        <w:spacing w:after="150"/>
      </w:pPr>
      <w:r>
        <w:rPr/>
        <w:t xml:space="preserve">图表：2019-2023年广博股份主营业务收入分行业</w:t>
      </w:r>
    </w:p>
    <w:p>
      <w:pPr>
        <w:spacing w:after="150"/>
      </w:pPr>
      <w:r>
        <w:rPr/>
        <w:t xml:space="preserve">图表：2019-2023年广博股份主营业务收入分区域</w:t>
      </w:r>
    </w:p>
    <w:p>
      <w:pPr>
        <w:spacing w:after="150"/>
      </w:pPr>
      <w:r>
        <w:rPr/>
        <w:t xml:space="preserve">图表：2019-2023年广博股份成长能力</w:t>
      </w:r>
    </w:p>
    <w:p>
      <w:pPr>
        <w:spacing w:after="150"/>
      </w:pPr>
      <w:r>
        <w:rPr/>
        <w:t xml:space="preserve">图表：2019-2023年广博股份成长能力</w:t>
      </w:r>
    </w:p>
    <w:p>
      <w:pPr>
        <w:spacing w:after="150"/>
      </w:pPr>
      <w:r>
        <w:rPr/>
        <w:t xml:space="preserve">图表：2019-2023年广博股份短期偿债能力</w:t>
      </w:r>
    </w:p>
    <w:p>
      <w:pPr>
        <w:spacing w:after="150"/>
      </w:pPr>
      <w:r>
        <w:rPr/>
        <w:t xml:space="preserve">图表：2019-2023年广博股份短期偿债能力</w:t>
      </w:r>
    </w:p>
    <w:p>
      <w:pPr>
        <w:spacing w:after="150"/>
      </w:pPr>
      <w:r>
        <w:rPr/>
        <w:t xml:space="preserve">图表：2019-2023年广博股份长期偿债能力</w:t>
      </w:r>
    </w:p>
    <w:p>
      <w:pPr>
        <w:spacing w:after="150"/>
      </w:pPr>
      <w:r>
        <w:rPr/>
        <w:t xml:space="preserve">图表：2019-2023年广博股份长期偿债能力</w:t>
      </w:r>
    </w:p>
    <w:p>
      <w:pPr>
        <w:spacing w:after="150"/>
      </w:pPr>
      <w:r>
        <w:rPr/>
        <w:t xml:space="preserve">图表：2019-2023年广博股份运营能力</w:t>
      </w:r>
    </w:p>
    <w:p>
      <w:pPr>
        <w:spacing w:after="150"/>
      </w:pPr>
      <w:r>
        <w:rPr/>
        <w:t xml:space="preserve">图表：2019-2023年广博股份运营能力</w:t>
      </w:r>
    </w:p>
    <w:p>
      <w:pPr>
        <w:spacing w:after="150"/>
      </w:pPr>
      <w:r>
        <w:rPr/>
        <w:t xml:space="preserve">图表：2019-2023年广博股份盈利能力</w:t>
      </w:r>
    </w:p>
    <w:p>
      <w:pPr>
        <w:spacing w:after="150"/>
      </w:pPr>
      <w:r>
        <w:rPr/>
        <w:t xml:space="preserve">图表：2019-2023年广博股份盈利能力</w:t>
      </w:r>
    </w:p>
    <w:p>
      <w:pPr>
        <w:spacing w:after="150"/>
      </w:pPr>
      <w:r>
        <w:rPr/>
        <w:t xml:space="preserve">图表：2019-2023年中国文具竞争力分析</w:t>
      </w:r>
    </w:p>
    <w:p>
      <w:pPr>
        <w:spacing w:after="150"/>
      </w:pPr>
      <w:r>
        <w:rPr/>
        <w:t xml:space="preserve">图表：2019-2023年中国文具行业市场规模</w:t>
      </w:r>
    </w:p>
    <w:p>
      <w:pPr>
        <w:spacing w:after="150"/>
      </w:pPr>
      <w:r>
        <w:rPr/>
        <w:t xml:space="preserve">图表：2019-2023年全球文具产业市场规模</w:t>
      </w:r>
    </w:p>
    <w:p>
      <w:pPr>
        <w:spacing w:after="150"/>
      </w:pPr>
      <w:r>
        <w:rPr/>
        <w:t xml:space="preserve">图表：2019-2023年文具重要数据指标比较</w:t>
      </w:r>
    </w:p>
    <w:p>
      <w:pPr>
        <w:spacing w:after="150"/>
      </w:pPr>
      <w:r>
        <w:rPr/>
        <w:t xml:space="preserve">图表：2019-2023年中国文具行业销售情况分析</w:t>
      </w:r>
    </w:p>
    <w:p>
      <w:pPr>
        <w:spacing w:after="150"/>
      </w:pPr>
      <w:r>
        <w:rPr/>
        <w:t xml:space="preserve">图表：2019-2023年中国文具行业利润情况分析</w:t>
      </w:r>
    </w:p>
    <w:p>
      <w:pPr>
        <w:spacing w:after="150"/>
      </w:pPr>
      <w:r>
        <w:rPr/>
        <w:t xml:space="preserve">图表：2019-2023年中国文具行业资产情况分析</w:t>
      </w:r>
    </w:p>
    <w:p>
      <w:pPr>
        <w:spacing w:after="150"/>
      </w:pPr>
      <w:r>
        <w:rPr/>
        <w:t xml:space="preserve">图表：2024-2029年中国文具市场前景预测</w:t>
      </w:r>
    </w:p>
    <w:p>
      <w:pPr>
        <w:spacing w:after="150"/>
      </w:pPr>
      <w:r>
        <w:rPr/>
        <w:t xml:space="preserve">图表：2024-2029年中国文具发展前景预测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本文地址：https://www.51baogao.cn/wenti/wenju.shtml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wen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2024-2029中国文具行业市场发展前景及发展趋势与投资价值研究报告</dc:title>
  <dc:description>2024-2029中国文具行业市场发展前景及发展趋势与投资价值研究报告</dc:description>
  <dc:subject>2024-2029中国文具行业市场发展前景及发展趋势与投资价值研究报告</dc:subject>
  <cp:keywords>研究报告</cp:keywords>
  <cp:category>研究报告</cp:category>
  <cp:lastModifiedBy>北京中道泰和信息咨询有限公司</cp:lastModifiedBy>
  <dcterms:created xsi:type="dcterms:W3CDTF">2024-02-29T14:31:58+08:00</dcterms:created>
  <dcterms:modified xsi:type="dcterms:W3CDTF">2024-02-29T14:31:58+08:00</dcterms:modified>
</cp:coreProperties>
</file>

<file path=docProps/custom.xml><?xml version="1.0" encoding="utf-8"?>
<Properties xmlns="http://schemas.openxmlformats.org/officeDocument/2006/custom-properties" xmlns:vt="http://schemas.openxmlformats.org/officeDocument/2006/docPropsVTypes"/>
</file>