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2024-2029年中国再生金属行业市场发展分析及前景趋势预测研究报告</w:t>
      </w:r>
    </w:p>
    <w:p>
      <w:pPr>
        <w:spacing w:after="150"/>
      </w:pPr>
      <w:r>
        <w:rPr>
          <w:b w:val="1"/>
          <w:bCs w:val="1"/>
        </w:rPr>
        <w:t xml:space="preserve">报告简介</w:t>
      </w:r>
    </w:p>
    <w:p>
      <w:pPr>
        <w:spacing w:after="150"/>
      </w:pPr>
      <w:r>
        <w:rPr/>
        <w:t xml:space="preserve">世界大部分金属都能以再生金属的形式循环利用，工业发达国家再生金属产业规模大，再生金属循环使用比率高。由于市场需求强劲，中国有色金属产业的发展突飞猛进，中国已成为世界有色金属的生产和消费大国，中国的再生金属产业在世界再生金属产业的发展中有着举足轻重的地位。</w:t>
      </w:r>
    </w:p>
    <w:p>
      <w:pPr>
        <w:spacing w:after="150"/>
      </w:pPr>
      <w:r>
        <w:rPr/>
        <w:t xml:space="preserve">近年来，中国掀起一轮再生金属投资热潮，原先对再生金属行业并不重视的大企业纷纷涉猎其中。经过10余年的快速发展，我国再生金属行业已经走上了企业规模化，大型冶炼厂积极参与，设备大型化，拆解和二次冶炼加工技术不断创新，直接利用比例逐步提高，质量标准化，产业升级速度加快的轨道。中国再生有色金属产业无论产品、还是原料进口均已位居世界首位，而随着一带一路战略的落实，有望获得更大空间和话语权。</w:t>
      </w:r>
    </w:p>
    <w:p>
      <w:pPr>
        <w:spacing w:after="150"/>
      </w:pPr>
      <w:r>
        <w:rPr/>
        <w:t xml:space="preserve">在产业总体政策上看，2018年再生有色金属产业进一步实现提质增效、转型升级。以再生铝为例，目前，通过行业规范条件的29家企业产能合计达到362.5万吨/年，占再生铝产能总量的50%以上。在进口政策方面，《进口可用作原料的固体废物环境保护控制标准》和《中华人民共和国固体废物污染环境防治法(修订草案)(征求意见稿)》的发布，对再生有色金属产业发展产生了一定影响。</w:t>
      </w:r>
    </w:p>
    <w:p>
      <w:pPr>
        <w:spacing w:after="150"/>
      </w:pPr>
      <w:r>
        <w:rPr/>
        <w:t xml:space="preserve">未来十年是中国全面建成小康社会的关键时期，人均有色金属资源消费量要比目前水平翻一番，包括再生有色金属产业在内的资源再生利用产业将成为中国增长最快的产业之一，产业前景广阔。</w:t>
      </w:r>
    </w:p>
    <w:p>
      <w:pPr>
        <w:spacing w:after="150"/>
      </w:pPr>
      <w:r>
        <w:rPr/>
        <w:t xml:space="preserve">随着再生金属行业竞争的不断加剧，大型企业间并购整合与资本运作日趋频繁，国内外优秀的再生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生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生金属行业的市场走向和发展趋势。</w:t>
      </w:r>
    </w:p>
    <w:p>
      <w:pPr>
        <w:spacing w:after="150"/>
      </w:pPr>
      <w:r>
        <w:rPr/>
        <w:t xml:space="preserve">报告对中国再生金属行业的内外部环境、行业发展现状、产业链发展状况、市场供需、竞争格局、标杆企业、发展趋势、机会风险、发展策略与投资建议等进行了分析，并重点分析了我国再生金属行业将面临的机遇与挑战。报告将帮助再生金属企业、学术科研单位、投资企业准确了解再生金属行业最新发展动向，及早发现再生金属行业市场的空白点，机会点，增长点和盈利点hellip;hellip;准确把握再生金属行业未被满足的市场需求和趋势，有效规避再生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2019-2023年有色金属行业的发展</w:t>
      </w:r>
    </w:p>
    <w:p>
      <w:pPr>
        <w:spacing w:after="150"/>
      </w:pPr>
      <w:r>
        <w:rPr/>
        <w:t xml:space="preserve">第一节 有色金属行业发展概况</w:t>
      </w:r>
    </w:p>
    <w:p>
      <w:pPr>
        <w:spacing w:after="150"/>
      </w:pPr>
      <w:r>
        <w:rPr/>
        <w:t xml:space="preserve">一、 有色金属行业基本经济特性分析</w:t>
      </w:r>
    </w:p>
    <w:p>
      <w:pPr>
        <w:spacing w:after="150"/>
      </w:pPr>
      <w:r>
        <w:rPr/>
        <w:t xml:space="preserve">二、 中国有色金属工业发展成就总结</w:t>
      </w:r>
    </w:p>
    <w:p>
      <w:pPr>
        <w:spacing w:after="150"/>
      </w:pPr>
      <w:r>
        <w:rPr/>
        <w:t xml:space="preserve">三、 中国有色金属行业整体发展态势</w:t>
      </w:r>
    </w:p>
    <w:p>
      <w:pPr>
        <w:spacing w:after="150"/>
      </w:pPr>
      <w:r>
        <w:rPr/>
        <w:t xml:space="preserve">四、 中国有色金属资源勘探开发状况</w:t>
      </w:r>
    </w:p>
    <w:p>
      <w:pPr>
        <w:spacing w:after="150"/>
      </w:pPr>
      <w:r>
        <w:rPr/>
        <w:t xml:space="preserve">五、 中国有色金属行业发展的主要特征</w:t>
      </w:r>
    </w:p>
    <w:p>
      <w:pPr>
        <w:spacing w:after="150"/>
      </w:pPr>
      <w:r>
        <w:rPr/>
        <w:t xml:space="preserve">六、 有色金属企业转型发展取得良好成效</w:t>
      </w:r>
    </w:p>
    <w:p>
      <w:pPr>
        <w:spacing w:after="150"/>
      </w:pPr>
      <w:r>
        <w:rPr/>
        <w:t xml:space="preserve">第二节 2019-2023年中国有色金属行业运行分析</w:t>
      </w:r>
    </w:p>
    <w:p>
      <w:pPr>
        <w:spacing w:after="150"/>
      </w:pPr>
      <w:r>
        <w:rPr/>
        <w:t xml:space="preserve">一、 2019-2023年中国有色金属工业经济发展状况</w:t>
      </w:r>
    </w:p>
    <w:p>
      <w:pPr>
        <w:spacing w:after="150"/>
      </w:pPr>
      <w:r>
        <w:rPr/>
        <w:t xml:space="preserve">二、 2019-2023年有色金属工业固定资产投资情况</w:t>
      </w:r>
    </w:p>
    <w:p>
      <w:pPr>
        <w:spacing w:after="150"/>
      </w:pPr>
      <w:r>
        <w:rPr/>
        <w:t xml:space="preserve">三、 2019-2023年中国有色金属工业运行现状</w:t>
      </w:r>
    </w:p>
    <w:p>
      <w:pPr>
        <w:spacing w:after="150"/>
      </w:pPr>
      <w:r>
        <w:rPr/>
        <w:t xml:space="preserve">第三节 有色金属行业发展存在的问题</w:t>
      </w:r>
    </w:p>
    <w:p>
      <w:pPr>
        <w:spacing w:after="150"/>
      </w:pPr>
      <w:r>
        <w:rPr/>
        <w:t xml:space="preserve">一、 中国有色金属行业存在的突出问题</w:t>
      </w:r>
    </w:p>
    <w:p>
      <w:pPr>
        <w:spacing w:after="150"/>
      </w:pPr>
      <w:r>
        <w:rPr/>
        <w:t xml:space="preserve">二、 中国有色金属行业节能环保任重道远</w:t>
      </w:r>
    </w:p>
    <w:p>
      <w:pPr>
        <w:spacing w:after="150"/>
      </w:pPr>
      <w:r>
        <w:rPr/>
        <w:t xml:space="preserve">三、 有色金属企业面临的外围风险分析</w:t>
      </w:r>
    </w:p>
    <w:p>
      <w:pPr>
        <w:spacing w:after="150"/>
      </w:pPr>
      <w:r>
        <w:rPr/>
        <w:t xml:space="preserve">四、 有色金属行业产能过剩形势严峻</w:t>
      </w:r>
    </w:p>
    <w:p>
      <w:pPr>
        <w:spacing w:after="150"/>
      </w:pPr>
      <w:r>
        <w:rPr/>
        <w:t xml:space="preserve">五、 我国有色金属行业出口面临的问题</w:t>
      </w:r>
    </w:p>
    <w:p>
      <w:pPr>
        <w:spacing w:after="150"/>
      </w:pPr>
      <w:r>
        <w:rPr/>
        <w:t xml:space="preserve">第四节 有色金属行业发展的对策</w:t>
      </w:r>
    </w:p>
    <w:p>
      <w:pPr>
        <w:spacing w:after="150"/>
      </w:pPr>
      <w:r>
        <w:rPr/>
        <w:t xml:space="preserve">一、 我国有色金属行业发展壮大的对策建议</w:t>
      </w:r>
    </w:p>
    <w:p>
      <w:pPr>
        <w:spacing w:after="150"/>
      </w:pPr>
      <w:r>
        <w:rPr/>
        <w:t xml:space="preserve">二、 促进我国有色金属行业发展的政策建议</w:t>
      </w:r>
    </w:p>
    <w:p>
      <w:pPr>
        <w:spacing w:after="150"/>
      </w:pPr>
      <w:r>
        <w:rPr/>
        <w:t xml:space="preserve">三、 我国有色金属行业发展的新思路探索</w:t>
      </w:r>
    </w:p>
    <w:p>
      <w:pPr>
        <w:spacing w:after="150"/>
      </w:pPr>
      <w:r>
        <w:rPr/>
        <w:t xml:space="preserve">四、 有色金属工业实现科学低碳发展的路径选择</w:t>
      </w:r>
    </w:p>
    <w:p>
      <w:pPr>
        <w:spacing w:after="150"/>
      </w:pPr>
      <w:r>
        <w:rPr>
          <w:b w:val="1"/>
          <w:bCs w:val="1"/>
        </w:rPr>
        <w:t xml:space="preserve">第二章 2019-2023年再生金属产业发展分析</w:t>
      </w:r>
    </w:p>
    <w:p>
      <w:pPr>
        <w:spacing w:after="150"/>
      </w:pPr>
      <w:r>
        <w:rPr/>
        <w:t xml:space="preserve">第一节 再生金属行业的发展</w:t>
      </w:r>
    </w:p>
    <w:p>
      <w:pPr>
        <w:spacing w:after="150"/>
      </w:pPr>
      <w:r>
        <w:rPr/>
        <w:t xml:space="preserve">一、 发展再生有色金属产业的重要意义</w:t>
      </w:r>
    </w:p>
    <w:p>
      <w:pPr>
        <w:spacing w:after="150"/>
      </w:pPr>
      <w:r>
        <w:rPr/>
        <w:t xml:space="preserve">二、 中国再生金属工业发展历程综述</w:t>
      </w:r>
    </w:p>
    <w:p>
      <w:pPr>
        <w:spacing w:after="150"/>
      </w:pPr>
      <w:r>
        <w:rPr/>
        <w:t xml:space="preserve">三、 中国再生有色金属产业总体发展概况</w:t>
      </w:r>
    </w:p>
    <w:p>
      <w:pPr>
        <w:spacing w:after="150"/>
      </w:pPr>
      <w:r>
        <w:rPr/>
        <w:t xml:space="preserve">四、 中国再生有色金属产业面临的发展形势</w:t>
      </w:r>
    </w:p>
    <w:p>
      <w:pPr>
        <w:spacing w:after="150"/>
      </w:pPr>
      <w:r>
        <w:rPr/>
        <w:t xml:space="preserve">第二节 2019-2023年中国再生金属产业发展分析</w:t>
      </w:r>
    </w:p>
    <w:p>
      <w:pPr>
        <w:spacing w:after="150"/>
      </w:pPr>
      <w:r>
        <w:rPr/>
        <w:t xml:space="preserve">一、 中国再生金属产业运行特征</w:t>
      </w:r>
    </w:p>
    <w:p>
      <w:pPr>
        <w:spacing w:after="150"/>
      </w:pPr>
      <w:r>
        <w:rPr/>
        <w:t xml:space="preserve">二、 中国再生金属产业运行状况</w:t>
      </w:r>
    </w:p>
    <w:p>
      <w:pPr>
        <w:spacing w:after="150"/>
      </w:pPr>
      <w:r>
        <w:rPr/>
        <w:t xml:space="preserve">三、 我国再生金属产业发展态势</w:t>
      </w:r>
    </w:p>
    <w:p>
      <w:pPr>
        <w:spacing w:after="150"/>
      </w:pPr>
      <w:r>
        <w:rPr/>
        <w:t xml:space="preserve">第三节 中国再生金属行业的政策环境分析</w:t>
      </w:r>
    </w:p>
    <w:p>
      <w:pPr>
        <w:spacing w:after="150"/>
      </w:pPr>
      <w:r>
        <w:rPr/>
        <w:t xml:space="preserve">一、 再生金属产业发展的政策措施</w:t>
      </w:r>
    </w:p>
    <w:p>
      <w:pPr>
        <w:spacing w:after="150"/>
      </w:pPr>
      <w:r>
        <w:rPr/>
        <w:t xml:space="preserve">二、 再生有色金属行业发展推进计划</w:t>
      </w:r>
    </w:p>
    <w:p>
      <w:pPr>
        <w:spacing w:after="150"/>
      </w:pPr>
      <w:r>
        <w:rPr/>
        <w:t xml:space="preserve">三、 再生金属产业政策实施状况</w:t>
      </w:r>
    </w:p>
    <w:p>
      <w:pPr>
        <w:spacing w:after="150"/>
      </w:pPr>
      <w:r>
        <w:rPr/>
        <w:t xml:space="preserve">四、 再生金属产业政策规划分析</w:t>
      </w:r>
    </w:p>
    <w:p>
      <w:pPr>
        <w:spacing w:after="150"/>
      </w:pPr>
      <w:r>
        <w:rPr/>
        <w:t xml:space="preserve">第四节 再生金属行业发展面临的问题</w:t>
      </w:r>
    </w:p>
    <w:p>
      <w:pPr>
        <w:spacing w:after="150"/>
      </w:pPr>
      <w:r>
        <w:rPr/>
        <w:t xml:space="preserve">一、 中国再生金属产业发展的三大问题</w:t>
      </w:r>
    </w:p>
    <w:p>
      <w:pPr>
        <w:spacing w:after="150"/>
      </w:pPr>
      <w:r>
        <w:rPr/>
        <w:t xml:space="preserve">二、 再生金属产业发展面临的突出难题</w:t>
      </w:r>
    </w:p>
    <w:p>
      <w:pPr>
        <w:spacing w:after="150"/>
      </w:pPr>
      <w:r>
        <w:rPr/>
        <w:t xml:space="preserve">三、 再生有色金属行业亟待产业升级</w:t>
      </w:r>
    </w:p>
    <w:p>
      <w:pPr>
        <w:spacing w:after="150"/>
      </w:pPr>
      <w:r>
        <w:rPr/>
        <w:t xml:space="preserve">四、 中国再生金属产业发展的不利因素</w:t>
      </w:r>
    </w:p>
    <w:p>
      <w:pPr>
        <w:spacing w:after="150"/>
      </w:pPr>
      <w:r>
        <w:rPr/>
        <w:t xml:space="preserve">五、 中国再生金属行业发展的缺陷</w:t>
      </w:r>
    </w:p>
    <w:p>
      <w:pPr>
        <w:spacing w:after="150"/>
      </w:pPr>
      <w:r>
        <w:rPr/>
        <w:t xml:space="preserve">第五节 再生金属行业发展的对策</w:t>
      </w:r>
    </w:p>
    <w:p>
      <w:pPr>
        <w:spacing w:after="150"/>
      </w:pPr>
      <w:r>
        <w:rPr/>
        <w:t xml:space="preserve">一、 再生有色金属产业应向三方向发展</w:t>
      </w:r>
    </w:p>
    <w:p>
      <w:pPr>
        <w:spacing w:after="150"/>
      </w:pPr>
      <w:r>
        <w:rPr/>
        <w:t xml:space="preserve">二、 推动再生有色金属产业发展的政策建议</w:t>
      </w:r>
    </w:p>
    <w:p>
      <w:pPr>
        <w:spacing w:after="150"/>
      </w:pPr>
      <w:r>
        <w:rPr/>
        <w:t xml:space="preserve">三、 国内再生金属行业中小企业发展战略</w:t>
      </w:r>
    </w:p>
    <w:p>
      <w:pPr>
        <w:spacing w:after="150"/>
      </w:pPr>
      <w:r>
        <w:rPr/>
        <w:t xml:space="preserve">四、 再生有色金属产业技术升级策略探析</w:t>
      </w:r>
    </w:p>
    <w:p>
      <w:pPr>
        <w:spacing w:after="150"/>
      </w:pPr>
      <w:r>
        <w:rPr>
          <w:b w:val="1"/>
          <w:bCs w:val="1"/>
        </w:rPr>
        <w:t xml:space="preserve">第三章 2019-2023年再生铝行业分析</w:t>
      </w:r>
    </w:p>
    <w:p>
      <w:pPr>
        <w:spacing w:after="150"/>
      </w:pPr>
      <w:r>
        <w:rPr/>
        <w:t xml:space="preserve">第一节 2019-2023年国际再生铝行业的发展</w:t>
      </w:r>
    </w:p>
    <w:p>
      <w:pPr>
        <w:spacing w:after="150"/>
      </w:pPr>
      <w:r>
        <w:rPr/>
        <w:t xml:space="preserve">一、 再生铝顺应循环经济发展趋势</w:t>
      </w:r>
    </w:p>
    <w:p>
      <w:pPr>
        <w:spacing w:after="150"/>
      </w:pPr>
      <w:r>
        <w:rPr/>
        <w:t xml:space="preserve">二、 全球再生铝行业发展概况</w:t>
      </w:r>
    </w:p>
    <w:p>
      <w:pPr>
        <w:spacing w:after="150"/>
      </w:pPr>
      <w:r>
        <w:rPr/>
        <w:t xml:space="preserve">三、 欧洲再生铝工业发展回顾</w:t>
      </w:r>
    </w:p>
    <w:p>
      <w:pPr>
        <w:spacing w:after="150"/>
      </w:pPr>
      <w:r>
        <w:rPr/>
        <w:t xml:space="preserve">四、 日本再生铝工业发展概述</w:t>
      </w:r>
    </w:p>
    <w:p>
      <w:pPr>
        <w:spacing w:after="150"/>
      </w:pPr>
      <w:r>
        <w:rPr/>
        <w:t xml:space="preserve">五、 日本再生铝及合金的需求形势</w:t>
      </w:r>
    </w:p>
    <w:p>
      <w:pPr>
        <w:spacing w:after="150"/>
      </w:pPr>
      <w:r>
        <w:rPr/>
        <w:t xml:space="preserve">第二节 2019-2023年中国再生铝发展概况</w:t>
      </w:r>
    </w:p>
    <w:p>
      <w:pPr>
        <w:spacing w:after="150"/>
      </w:pPr>
      <w:r>
        <w:rPr/>
        <w:t xml:space="preserve">一、 中国再生铝产业发展地位</w:t>
      </w:r>
    </w:p>
    <w:p>
      <w:pPr>
        <w:spacing w:after="150"/>
      </w:pPr>
      <w:r>
        <w:rPr/>
        <w:t xml:space="preserve">二、 中国再生铝行业发展综述</w:t>
      </w:r>
    </w:p>
    <w:p>
      <w:pPr>
        <w:spacing w:after="150"/>
      </w:pPr>
      <w:r>
        <w:rPr/>
        <w:t xml:space="preserve">三、 我国再生铝行业发展现状</w:t>
      </w:r>
    </w:p>
    <w:p>
      <w:pPr>
        <w:spacing w:after="150"/>
      </w:pPr>
      <w:r>
        <w:rPr/>
        <w:t xml:space="preserve">四、 再生铝行业产能和产能利用</w:t>
      </w:r>
    </w:p>
    <w:p>
      <w:pPr>
        <w:spacing w:after="150"/>
      </w:pPr>
      <w:r>
        <w:rPr/>
        <w:t xml:space="preserve">五、 再生铝的产业转移态势分析</w:t>
      </w:r>
    </w:p>
    <w:p>
      <w:pPr>
        <w:spacing w:after="150"/>
      </w:pPr>
      <w:r>
        <w:rPr/>
        <w:t xml:space="preserve">第三节 中国废铝进口分析</w:t>
      </w:r>
    </w:p>
    <w:p>
      <w:pPr>
        <w:spacing w:after="150"/>
      </w:pPr>
      <w:r>
        <w:rPr/>
        <w:t xml:space="preserve">一、 我国再生铝废料资源供应简述</w:t>
      </w:r>
    </w:p>
    <w:p>
      <w:pPr>
        <w:spacing w:after="150"/>
      </w:pPr>
      <w:r>
        <w:rPr/>
        <w:t xml:space="preserve">二、 中国废铝进口的相关政策</w:t>
      </w:r>
    </w:p>
    <w:p>
      <w:pPr>
        <w:spacing w:after="150"/>
      </w:pPr>
      <w:r>
        <w:rPr/>
        <w:t xml:space="preserve">三、 我国废铝进口情况</w:t>
      </w:r>
    </w:p>
    <w:p>
      <w:pPr>
        <w:spacing w:after="150"/>
      </w:pPr>
      <w:r>
        <w:rPr/>
        <w:t xml:space="preserve">四、 我国废铝进口特点</w:t>
      </w:r>
    </w:p>
    <w:p>
      <w:pPr>
        <w:spacing w:after="150"/>
      </w:pPr>
      <w:r>
        <w:rPr/>
        <w:t xml:space="preserve">第四节 再生铝行业发展面临的问题及对策</w:t>
      </w:r>
    </w:p>
    <w:p>
      <w:pPr>
        <w:spacing w:after="150"/>
      </w:pPr>
      <w:r>
        <w:rPr/>
        <w:t xml:space="preserve">一、 我国再生铝行业存在的主要问题</w:t>
      </w:r>
    </w:p>
    <w:p>
      <w:pPr>
        <w:spacing w:after="150"/>
      </w:pPr>
      <w:r>
        <w:rPr/>
        <w:t xml:space="preserve">二、 国内再生铝工业与国外的主要差距</w:t>
      </w:r>
    </w:p>
    <w:p>
      <w:pPr>
        <w:spacing w:after="150"/>
      </w:pPr>
      <w:r>
        <w:rPr/>
        <w:t xml:space="preserve">三、 我国再生铝产业的投资壁垒分析</w:t>
      </w:r>
    </w:p>
    <w:p>
      <w:pPr>
        <w:spacing w:after="150"/>
      </w:pPr>
      <w:r>
        <w:rPr/>
        <w:t xml:space="preserve">四、 我国再生铝产业发展战略探索</w:t>
      </w:r>
    </w:p>
    <w:p>
      <w:pPr>
        <w:spacing w:after="150"/>
      </w:pPr>
      <w:r>
        <w:rPr/>
        <w:t xml:space="preserve">第五节 再生铝行业的发展趋势分析</w:t>
      </w:r>
    </w:p>
    <w:p>
      <w:pPr>
        <w:spacing w:after="150"/>
      </w:pPr>
      <w:r>
        <w:rPr/>
        <w:t xml:space="preserve">一、 世界再生铝产业发展展望</w:t>
      </w:r>
    </w:p>
    <w:p>
      <w:pPr>
        <w:spacing w:after="150"/>
      </w:pPr>
      <w:r>
        <w:rPr/>
        <w:t xml:space="preserve">二、 我国再生铝产业发展形势展望</w:t>
      </w:r>
    </w:p>
    <w:p>
      <w:pPr>
        <w:spacing w:after="150"/>
      </w:pPr>
      <w:r>
        <w:rPr/>
        <w:t xml:space="preserve">三、 中国再生铝行业发展利好因素</w:t>
      </w:r>
    </w:p>
    <w:p>
      <w:pPr>
        <w:spacing w:after="150"/>
      </w:pPr>
      <w:r>
        <w:rPr/>
        <w:t xml:space="preserve">四、 再生铝行业的盈利前景分析</w:t>
      </w:r>
    </w:p>
    <w:p>
      <w:pPr>
        <w:spacing w:after="150"/>
      </w:pPr>
      <w:r>
        <w:rPr/>
        <w:t xml:space="preserve">五、 再生铝行业的需求潜力分析</w:t>
      </w:r>
    </w:p>
    <w:p>
      <w:pPr>
        <w:spacing w:after="150"/>
      </w:pPr>
      <w:r>
        <w:rPr>
          <w:b w:val="1"/>
          <w:bCs w:val="1"/>
        </w:rPr>
        <w:t xml:space="preserve">第四章 2019-2023年再生铅行业分析</w:t>
      </w:r>
    </w:p>
    <w:p>
      <w:pPr>
        <w:spacing w:after="150"/>
      </w:pPr>
      <w:r>
        <w:rPr/>
        <w:t xml:space="preserve">第一节 2019-2023年中国再生铅产业发展概况</w:t>
      </w:r>
    </w:p>
    <w:p>
      <w:pPr>
        <w:spacing w:after="150"/>
      </w:pPr>
      <w:r>
        <w:rPr/>
        <w:t xml:space="preserve">一、 透视我国再生铅产业基本现状</w:t>
      </w:r>
    </w:p>
    <w:p>
      <w:pPr>
        <w:spacing w:after="150"/>
      </w:pPr>
      <w:r>
        <w:rPr/>
        <w:t xml:space="preserve">二、 中国再生铅行业产业格局分析</w:t>
      </w:r>
    </w:p>
    <w:p>
      <w:pPr>
        <w:spacing w:after="150"/>
      </w:pPr>
      <w:r>
        <w:rPr/>
        <w:t xml:space="preserve">三、 我国再生铅产业的园区化发展形势</w:t>
      </w:r>
    </w:p>
    <w:p>
      <w:pPr>
        <w:spacing w:after="150"/>
      </w:pPr>
      <w:r>
        <w:rPr/>
        <w:t xml:space="preserve">四、 我国再生铅行业运行状况</w:t>
      </w:r>
    </w:p>
    <w:p>
      <w:pPr>
        <w:spacing w:after="150"/>
      </w:pPr>
      <w:r>
        <w:rPr/>
        <w:t xml:space="preserve">五、 再生铅产业节能减排效益分析</w:t>
      </w:r>
    </w:p>
    <w:p>
      <w:pPr>
        <w:spacing w:after="150"/>
      </w:pPr>
      <w:r>
        <w:rPr/>
        <w:t xml:space="preserve">第二节 再生铅产业发展的政策环境分析</w:t>
      </w:r>
    </w:p>
    <w:p>
      <w:pPr>
        <w:spacing w:after="150"/>
      </w:pPr>
      <w:r>
        <w:rPr/>
        <w:t xml:space="preserve">一、 再生铅产业政策法规环境逐步完善</w:t>
      </w:r>
    </w:p>
    <w:p>
      <w:pPr>
        <w:spacing w:after="150"/>
      </w:pPr>
      <w:r>
        <w:rPr/>
        <w:t xml:space="preserve">二、 税收政策对再生铅行业的影响</w:t>
      </w:r>
    </w:p>
    <w:p>
      <w:pPr>
        <w:spacing w:after="150"/>
      </w:pPr>
      <w:r>
        <w:rPr/>
        <w:t xml:space="preserve">三、 中国再生铅行业准入条件解读</w:t>
      </w:r>
    </w:p>
    <w:p>
      <w:pPr>
        <w:spacing w:after="150"/>
      </w:pPr>
      <w:r>
        <w:rPr/>
        <w:t xml:space="preserve">四、 国家规范铅蓄电池与再生铅产业发展</w:t>
      </w:r>
    </w:p>
    <w:p>
      <w:pPr>
        <w:spacing w:after="150"/>
      </w:pPr>
      <w:r>
        <w:rPr/>
        <w:t xml:space="preserve">五、 再生铅产业发展的政策建议</w:t>
      </w:r>
    </w:p>
    <w:p>
      <w:pPr>
        <w:spacing w:after="150"/>
      </w:pPr>
      <w:r>
        <w:rPr/>
        <w:t xml:space="preserve">第三节 再生铅产业发展面临的挑战及对策</w:t>
      </w:r>
    </w:p>
    <w:p>
      <w:pPr>
        <w:spacing w:after="150"/>
      </w:pPr>
      <w:r>
        <w:rPr/>
        <w:t xml:space="preserve">一、 我国再生铅产业存在的主要问题</w:t>
      </w:r>
    </w:p>
    <w:p>
      <w:pPr>
        <w:spacing w:after="150"/>
      </w:pPr>
      <w:r>
        <w:rPr/>
        <w:t xml:space="preserve">二、 我国再生铅产业发展面临的挑战</w:t>
      </w:r>
    </w:p>
    <w:p>
      <w:pPr>
        <w:spacing w:after="150"/>
      </w:pPr>
      <w:r>
        <w:rPr/>
        <w:t xml:space="preserve">三、 加快中国再生铅行业发展的对策</w:t>
      </w:r>
    </w:p>
    <w:p>
      <w:pPr>
        <w:spacing w:after="150"/>
      </w:pPr>
      <w:r>
        <w:rPr/>
        <w:t xml:space="preserve">四、 中国再生铅企业的发展路径探析</w:t>
      </w:r>
    </w:p>
    <w:p>
      <w:pPr>
        <w:spacing w:after="150"/>
      </w:pPr>
      <w:r>
        <w:rPr>
          <w:b w:val="1"/>
          <w:bCs w:val="1"/>
        </w:rPr>
        <w:t xml:space="preserve">第五章 2019-2023年其它再生金属的发展分析</w:t>
      </w:r>
    </w:p>
    <w:p>
      <w:pPr>
        <w:spacing w:after="150"/>
      </w:pPr>
      <w:r>
        <w:rPr/>
        <w:t xml:space="preserve">第一节 再生铜</w:t>
      </w:r>
    </w:p>
    <w:p>
      <w:pPr>
        <w:spacing w:after="150"/>
      </w:pPr>
      <w:r>
        <w:rPr/>
        <w:t xml:space="preserve">一、 发展再生铜工业的意义</w:t>
      </w:r>
    </w:p>
    <w:p>
      <w:pPr>
        <w:spacing w:after="150"/>
      </w:pPr>
      <w:r>
        <w:rPr/>
        <w:t xml:space="preserve">二、 我国再生铜行业基本情况</w:t>
      </w:r>
    </w:p>
    <w:p>
      <w:pPr>
        <w:spacing w:after="150"/>
      </w:pPr>
      <w:r>
        <w:rPr/>
        <w:t xml:space="preserve">三、 我国再生铜产业发展概况</w:t>
      </w:r>
    </w:p>
    <w:p>
      <w:pPr>
        <w:spacing w:after="150"/>
      </w:pPr>
      <w:r>
        <w:rPr/>
        <w:t xml:space="preserve">四、 我国再生铜产业运行情况</w:t>
      </w:r>
    </w:p>
    <w:p>
      <w:pPr>
        <w:spacing w:after="150"/>
      </w:pPr>
      <w:r>
        <w:rPr/>
        <w:t xml:space="preserve">五、 国内再生铜行业存在的问题</w:t>
      </w:r>
    </w:p>
    <w:p>
      <w:pPr>
        <w:spacing w:after="150"/>
      </w:pPr>
      <w:r>
        <w:rPr/>
        <w:t xml:space="preserve">六、 中国再生铜业发展形势展望</w:t>
      </w:r>
    </w:p>
    <w:p>
      <w:pPr>
        <w:spacing w:after="150"/>
      </w:pPr>
      <w:r>
        <w:rPr/>
        <w:t xml:space="preserve">第二节 再生锌</w:t>
      </w:r>
    </w:p>
    <w:p>
      <w:pPr>
        <w:spacing w:after="150"/>
      </w:pPr>
      <w:r>
        <w:rPr/>
        <w:t xml:space="preserve">一、 再生锌行业废料来源介绍</w:t>
      </w:r>
    </w:p>
    <w:p>
      <w:pPr>
        <w:spacing w:after="150"/>
      </w:pPr>
      <w:r>
        <w:rPr/>
        <w:t xml:space="preserve">二、 我国再生锌的生产与消费</w:t>
      </w:r>
    </w:p>
    <w:p>
      <w:pPr>
        <w:spacing w:after="150"/>
      </w:pPr>
      <w:r>
        <w:rPr/>
        <w:t xml:space="preserve">三、 我国再生锌的企业布局情况</w:t>
      </w:r>
    </w:p>
    <w:p>
      <w:pPr>
        <w:spacing w:after="150"/>
      </w:pPr>
      <w:r>
        <w:rPr/>
        <w:t xml:space="preserve">四、 我国再生锌行业面临的挑战</w:t>
      </w:r>
    </w:p>
    <w:p>
      <w:pPr>
        <w:spacing w:after="150"/>
      </w:pPr>
      <w:r>
        <w:rPr/>
        <w:t xml:space="preserve">五、 我国再生锌产业发展的建议</w:t>
      </w:r>
    </w:p>
    <w:p>
      <w:pPr>
        <w:spacing w:after="150"/>
      </w:pPr>
      <w:r>
        <w:rPr/>
        <w:t xml:space="preserve">第三节 再生镍</w:t>
      </w:r>
    </w:p>
    <w:p>
      <w:pPr>
        <w:spacing w:after="150"/>
      </w:pPr>
      <w:r>
        <w:rPr/>
        <w:t xml:space="preserve">一、 中国再生镍产业的发展阶段</w:t>
      </w:r>
    </w:p>
    <w:p>
      <w:pPr>
        <w:spacing w:after="150"/>
      </w:pPr>
      <w:r>
        <w:rPr/>
        <w:t xml:space="preserve">二、 中国再生镍产业的发展现状</w:t>
      </w:r>
    </w:p>
    <w:p>
      <w:pPr>
        <w:spacing w:after="150"/>
      </w:pPr>
      <w:r>
        <w:rPr/>
        <w:t xml:space="preserve">三、 中国再生镍产业发展的不足</w:t>
      </w:r>
    </w:p>
    <w:p>
      <w:pPr>
        <w:spacing w:after="150"/>
      </w:pPr>
      <w:r>
        <w:rPr>
          <w:b w:val="1"/>
          <w:bCs w:val="1"/>
        </w:rPr>
        <w:t xml:space="preserve">第六章 2019-2023年中国主要地区再生金属的发展</w:t>
      </w:r>
    </w:p>
    <w:p>
      <w:pPr>
        <w:spacing w:after="150"/>
      </w:pPr>
      <w:r>
        <w:rPr/>
        <w:t xml:space="preserve">第一节 广东清远</w:t>
      </w:r>
    </w:p>
    <w:p>
      <w:pPr>
        <w:spacing w:after="150"/>
      </w:pPr>
      <w:r>
        <w:rPr/>
        <w:t xml:space="preserve">一、 清远市再生金属发展的基本情况</w:t>
      </w:r>
    </w:p>
    <w:p>
      <w:pPr>
        <w:spacing w:after="150"/>
      </w:pPr>
      <w:r>
        <w:rPr/>
        <w:t xml:space="preserve">二、 清远市再生铜产业发展形势分析</w:t>
      </w:r>
    </w:p>
    <w:p>
      <w:pPr>
        <w:spacing w:after="150"/>
      </w:pPr>
      <w:r>
        <w:rPr/>
        <w:t xml:space="preserve">三、 清远市再生金属产业面临的机遇</w:t>
      </w:r>
    </w:p>
    <w:p>
      <w:pPr>
        <w:spacing w:after="150"/>
      </w:pPr>
      <w:r>
        <w:rPr/>
        <w:t xml:space="preserve">四、 清远市再生金属产业面临的挑战</w:t>
      </w:r>
    </w:p>
    <w:p>
      <w:pPr>
        <w:spacing w:after="150"/>
      </w:pPr>
      <w:r>
        <w:rPr/>
        <w:t xml:space="preserve">五、 加快清远市再生金属产业发展的建议</w:t>
      </w:r>
    </w:p>
    <w:p>
      <w:pPr>
        <w:spacing w:after="150"/>
      </w:pPr>
      <w:r>
        <w:rPr/>
        <w:t xml:space="preserve">六、 清远市加快再生金属产业转型升级实施方案</w:t>
      </w:r>
    </w:p>
    <w:p>
      <w:pPr>
        <w:spacing w:after="150"/>
      </w:pPr>
      <w:r>
        <w:rPr/>
        <w:t xml:space="preserve">第二节 江西丰城</w:t>
      </w:r>
    </w:p>
    <w:p>
      <w:pPr>
        <w:spacing w:after="150"/>
      </w:pPr>
      <w:r>
        <w:rPr/>
        <w:t xml:space="preserve">一、 江西省再生金属产业概况</w:t>
      </w:r>
    </w:p>
    <w:p>
      <w:pPr>
        <w:spacing w:after="150"/>
      </w:pPr>
      <w:r>
        <w:rPr/>
        <w:t xml:space="preserve">二、 江西丰城再生金属产业的比较优势</w:t>
      </w:r>
    </w:p>
    <w:p>
      <w:pPr>
        <w:spacing w:after="150"/>
      </w:pPr>
      <w:r>
        <w:rPr/>
        <w:t xml:space="preserve">三、 丰城再生金属产业发展现状</w:t>
      </w:r>
    </w:p>
    <w:p>
      <w:pPr>
        <w:spacing w:after="150"/>
      </w:pPr>
      <w:r>
        <w:rPr/>
        <w:t xml:space="preserve">四、 丰城打造再生金属专业集散市场</w:t>
      </w:r>
    </w:p>
    <w:p>
      <w:pPr>
        <w:spacing w:after="150"/>
      </w:pPr>
      <w:r>
        <w:rPr/>
        <w:t xml:space="preserve">五、 丰城发展再生金属产业的经验</w:t>
      </w:r>
    </w:p>
    <w:p>
      <w:pPr>
        <w:spacing w:after="150"/>
      </w:pPr>
      <w:r>
        <w:rPr/>
        <w:t xml:space="preserve">六、 稀贵金属再生项目落户丰城</w:t>
      </w:r>
    </w:p>
    <w:p>
      <w:pPr>
        <w:spacing w:after="150"/>
      </w:pPr>
      <w:r>
        <w:rPr/>
        <w:t xml:space="preserve">第三节 浙江台州</w:t>
      </w:r>
    </w:p>
    <w:p>
      <w:pPr>
        <w:spacing w:after="150"/>
      </w:pPr>
      <w:r>
        <w:rPr/>
        <w:t xml:space="preserve">一、 台州再生金属产业形成较好发展势头</w:t>
      </w:r>
    </w:p>
    <w:p>
      <w:pPr>
        <w:spacing w:after="150"/>
      </w:pPr>
      <w:r>
        <w:rPr/>
        <w:t xml:space="preserve">二、 台州市路桥区再生金属业发展概况</w:t>
      </w:r>
    </w:p>
    <w:p>
      <w:pPr>
        <w:spacing w:after="150"/>
      </w:pPr>
      <w:r>
        <w:rPr/>
        <w:t xml:space="preserve">三、 台州市金属再生产业基地荣升国家级</w:t>
      </w:r>
    </w:p>
    <w:p>
      <w:pPr>
        <w:spacing w:after="150"/>
      </w:pPr>
      <w:r>
        <w:rPr/>
        <w:t xml:space="preserve">四、 台州金属再生产业发展前景展望</w:t>
      </w:r>
    </w:p>
    <w:p>
      <w:pPr>
        <w:spacing w:after="150"/>
      </w:pPr>
      <w:r>
        <w:rPr/>
        <w:t xml:space="preserve">第四节 安徽界首</w:t>
      </w:r>
    </w:p>
    <w:p>
      <w:pPr>
        <w:spacing w:after="150"/>
      </w:pPr>
      <w:r>
        <w:rPr/>
        <w:t xml:space="preserve">一、 安徽界首再生金属行业发展综述</w:t>
      </w:r>
    </w:p>
    <w:p>
      <w:pPr>
        <w:spacing w:after="150"/>
      </w:pPr>
      <w:r>
        <w:rPr/>
        <w:t xml:space="preserve">二、 界首积极建造再生金属交易市场</w:t>
      </w:r>
    </w:p>
    <w:p>
      <w:pPr>
        <w:spacing w:after="150"/>
      </w:pPr>
      <w:r>
        <w:rPr/>
        <w:t xml:space="preserve">三、 界首再生金属行业存在的主要问题</w:t>
      </w:r>
    </w:p>
    <w:p>
      <w:pPr>
        <w:spacing w:after="150"/>
      </w:pPr>
      <w:r>
        <w:rPr/>
        <w:t xml:space="preserve">四、 推进界首再生金属行业发展的对策</w:t>
      </w:r>
    </w:p>
    <w:p>
      <w:pPr>
        <w:spacing w:after="150"/>
      </w:pPr>
      <w:r>
        <w:rPr/>
        <w:t xml:space="preserve">第五节 其他地区</w:t>
      </w:r>
    </w:p>
    <w:p>
      <w:pPr>
        <w:spacing w:after="150"/>
      </w:pPr>
      <w:r>
        <w:rPr/>
        <w:t xml:space="preserve">一、 河南大周再生铝行业发展现状</w:t>
      </w:r>
    </w:p>
    <w:p>
      <w:pPr>
        <w:spacing w:after="150"/>
      </w:pPr>
      <w:r>
        <w:rPr/>
        <w:t xml:space="preserve">二、 重庆将积极推动再生金属产业发展</w:t>
      </w:r>
    </w:p>
    <w:p>
      <w:pPr>
        <w:spacing w:after="150"/>
      </w:pPr>
      <w:r>
        <w:rPr/>
        <w:t xml:space="preserve">三、 铜陵再生金属产业取得关键进展</w:t>
      </w:r>
    </w:p>
    <w:p>
      <w:pPr>
        <w:spacing w:after="150"/>
      </w:pPr>
      <w:r>
        <w:rPr>
          <w:b w:val="1"/>
          <w:bCs w:val="1"/>
        </w:rPr>
        <w:t xml:space="preserve">第七章 2019-2023年再生金属资源回收利用分析</w:t>
      </w:r>
    </w:p>
    <w:p>
      <w:pPr>
        <w:spacing w:after="150"/>
      </w:pPr>
      <w:r>
        <w:rPr/>
        <w:t xml:space="preserve">第一节 2019-2023年废金属的回收分析</w:t>
      </w:r>
    </w:p>
    <w:p>
      <w:pPr>
        <w:spacing w:after="150"/>
      </w:pPr>
      <w:r>
        <w:rPr/>
        <w:t xml:space="preserve">一、 废有色金属的回收和加工处理</w:t>
      </w:r>
    </w:p>
    <w:p>
      <w:pPr>
        <w:spacing w:after="150"/>
      </w:pPr>
      <w:r>
        <w:rPr/>
        <w:t xml:space="preserve">二、 废旧金属回收的分类情况</w:t>
      </w:r>
    </w:p>
    <w:p>
      <w:pPr>
        <w:spacing w:after="150"/>
      </w:pPr>
      <w:r>
        <w:rPr/>
        <w:t xml:space="preserve">三、 中国废金属回收产业发展现状</w:t>
      </w:r>
    </w:p>
    <w:p>
      <w:pPr>
        <w:spacing w:after="150"/>
      </w:pPr>
      <w:r>
        <w:rPr/>
        <w:t xml:space="preserve">四、 中国废金属的进口情况简析</w:t>
      </w:r>
    </w:p>
    <w:p>
      <w:pPr>
        <w:spacing w:after="150"/>
      </w:pPr>
      <w:r>
        <w:rPr/>
        <w:t xml:space="preserve">五、 自动进口许可管理取消对行业的影响</w:t>
      </w:r>
    </w:p>
    <w:p>
      <w:pPr>
        <w:spacing w:after="150"/>
      </w:pPr>
      <w:r>
        <w:rPr/>
        <w:t xml:space="preserve">第二节 2019-2023年再生金属回收利用发展综述</w:t>
      </w:r>
    </w:p>
    <w:p>
      <w:pPr>
        <w:spacing w:after="150"/>
      </w:pPr>
      <w:r>
        <w:rPr/>
        <w:t xml:space="preserve">一、 日本创新稀有金属回收利用技术</w:t>
      </w:r>
    </w:p>
    <w:p>
      <w:pPr>
        <w:spacing w:after="150"/>
      </w:pPr>
      <w:r>
        <w:rPr/>
        <w:t xml:space="preserve">二、 我国再生金属回收利用的意义</w:t>
      </w:r>
    </w:p>
    <w:p>
      <w:pPr>
        <w:spacing w:after="150"/>
      </w:pPr>
      <w:r>
        <w:rPr/>
        <w:t xml:space="preserve">三、 再生废金属回收产业发展初具规模</w:t>
      </w:r>
    </w:p>
    <w:p>
      <w:pPr>
        <w:spacing w:after="150"/>
      </w:pPr>
      <w:r>
        <w:rPr/>
        <w:t xml:space="preserve">四、 中国废金属回收利用行业规模分析</w:t>
      </w:r>
    </w:p>
    <w:p>
      <w:pPr>
        <w:spacing w:after="150"/>
      </w:pPr>
      <w:r>
        <w:rPr/>
        <w:t xml:space="preserve">第三节 2019-2023年主要废金属的发展分析</w:t>
      </w:r>
    </w:p>
    <w:p>
      <w:pPr>
        <w:spacing w:after="150"/>
      </w:pPr>
      <w:r>
        <w:rPr/>
        <w:t xml:space="preserve">一、 中国废铝的循环利用状况</w:t>
      </w:r>
    </w:p>
    <w:p>
      <w:pPr>
        <w:spacing w:after="150"/>
      </w:pPr>
      <w:r>
        <w:rPr/>
        <w:t xml:space="preserve">二、 中国废铜行业的发展解析</w:t>
      </w:r>
    </w:p>
    <w:p>
      <w:pPr>
        <w:spacing w:after="150"/>
      </w:pPr>
      <w:r>
        <w:rPr/>
        <w:t xml:space="preserve">三、 我国废钢行业的发展现状</w:t>
      </w:r>
    </w:p>
    <w:p>
      <w:pPr>
        <w:spacing w:after="150"/>
      </w:pPr>
      <w:r>
        <w:rPr/>
        <w:t xml:space="preserve">第四节 再生金属回收利用发展存在的问题及对策</w:t>
      </w:r>
    </w:p>
    <w:p>
      <w:pPr>
        <w:spacing w:after="150"/>
      </w:pPr>
      <w:r>
        <w:rPr/>
        <w:t xml:space="preserve">一、 我国金属再生产业发展的突出问题</w:t>
      </w:r>
    </w:p>
    <w:p>
      <w:pPr>
        <w:spacing w:after="150"/>
      </w:pPr>
      <w:r>
        <w:rPr/>
        <w:t xml:space="preserve">二、 废金属回收再生产业发展的顽疾</w:t>
      </w:r>
    </w:p>
    <w:p>
      <w:pPr>
        <w:spacing w:after="150"/>
      </w:pPr>
      <w:r>
        <w:rPr/>
        <w:t xml:space="preserve">三、 我国再生金属回收利用产业发展对策</w:t>
      </w:r>
    </w:p>
    <w:p>
      <w:pPr>
        <w:spacing w:after="150"/>
      </w:pPr>
      <w:r>
        <w:rPr>
          <w:b w:val="1"/>
          <w:bCs w:val="1"/>
        </w:rPr>
        <w:t xml:space="preserve">第八章 再生金属产业发展前景趋势分析</w:t>
      </w:r>
    </w:p>
    <w:p>
      <w:pPr>
        <w:spacing w:after="150"/>
      </w:pPr>
      <w:r>
        <w:rPr/>
        <w:t xml:space="preserve">第一节 有色金属行业发展前景</w:t>
      </w:r>
    </w:p>
    <w:p>
      <w:pPr>
        <w:spacing w:after="150"/>
      </w:pPr>
      <w:r>
        <w:rPr/>
        <w:t xml:space="preserve">一、 我国有色金属产业发展前景分析</w:t>
      </w:r>
    </w:p>
    <w:p>
      <w:pPr>
        <w:spacing w:after="150"/>
      </w:pPr>
      <w:r>
        <w:rPr/>
        <w:t xml:space="preserve">二、 我国有色金属行业的发展机遇与空间</w:t>
      </w:r>
    </w:p>
    <w:p>
      <w:pPr>
        <w:spacing w:after="150"/>
      </w:pPr>
      <w:r>
        <w:rPr/>
        <w:t xml:space="preserve">三、 有色金属业发展目标及任务</w:t>
      </w:r>
    </w:p>
    <w:p>
      <w:pPr>
        <w:spacing w:after="150"/>
      </w:pPr>
      <w:r>
        <w:rPr/>
        <w:t xml:space="preserve">第二节 再生金属行业发展预测</w:t>
      </w:r>
    </w:p>
    <w:p>
      <w:pPr>
        <w:spacing w:after="150"/>
      </w:pPr>
      <w:r>
        <w:rPr/>
        <w:t xml:space="preserve">一、 我国再生金属产业发展前景看好</w:t>
      </w:r>
    </w:p>
    <w:p>
      <w:pPr>
        <w:spacing w:after="150"/>
      </w:pPr>
      <w:r>
        <w:rPr/>
        <w:t xml:space="preserve">二、 再生有色金属的发展趋势</w:t>
      </w:r>
    </w:p>
    <w:p>
      <w:pPr>
        <w:spacing w:after="150"/>
      </w:pPr>
      <w:r>
        <w:rPr/>
        <w:t xml:space="preserve">三、 2024-2029年中国再生金属行业预测分析</w:t>
      </w:r>
    </w:p>
    <w:p>
      <w:pPr>
        <w:spacing w:after="150"/>
      </w:pPr>
      <w:r>
        <w:rPr/>
        <w:t xml:space="preserve">第三节 再生有色金属产业发展推进计划</w:t>
      </w:r>
    </w:p>
    <w:p>
      <w:pPr>
        <w:spacing w:after="150"/>
      </w:pPr>
      <w:r>
        <w:rPr/>
        <w:t xml:space="preserve">一、 基本思路</w:t>
      </w:r>
    </w:p>
    <w:p>
      <w:pPr>
        <w:spacing w:after="150"/>
      </w:pPr>
      <w:r>
        <w:rPr/>
        <w:t xml:space="preserve">二、 主要目标</w:t>
      </w:r>
    </w:p>
    <w:p>
      <w:pPr>
        <w:spacing w:after="150"/>
      </w:pPr>
      <w:r>
        <w:rPr/>
        <w:t xml:space="preserve">三、 主要任务</w:t>
      </w:r>
    </w:p>
    <w:p>
      <w:pPr>
        <w:spacing w:after="150"/>
      </w:pPr>
      <w:r>
        <w:rPr/>
        <w:t xml:space="preserve">四、 保障措施</w:t>
      </w:r>
    </w:p>
    <w:p>
      <w:pPr>
        <w:spacing w:after="150"/>
      </w:pPr>
      <w:r>
        <w:rPr>
          <w:b w:val="1"/>
          <w:bCs w:val="1"/>
        </w:rPr>
        <w:t xml:space="preserve">第九章 2019-2023年再生金属重点企业分析</w:t>
      </w:r>
    </w:p>
    <w:p>
      <w:pPr>
        <w:spacing w:after="150"/>
      </w:pPr>
      <w:r>
        <w:rPr/>
        <w:t xml:space="preserve">第一节 齐合天地集团有限公司</w:t>
      </w:r>
    </w:p>
    <w:p>
      <w:pPr>
        <w:spacing w:after="150"/>
      </w:pPr>
      <w:r>
        <w:rPr/>
        <w:t xml:space="preserve">一、 公司简介</w:t>
      </w:r>
    </w:p>
    <w:p>
      <w:pPr>
        <w:spacing w:after="150"/>
      </w:pPr>
      <w:r>
        <w:rPr/>
        <w:t xml:space="preserve">二、 齐合天地经营状况分析</w:t>
      </w:r>
    </w:p>
    <w:p>
      <w:pPr>
        <w:spacing w:after="150"/>
      </w:pPr>
      <w:r>
        <w:rPr/>
        <w:t xml:space="preserve">第二节 河南豫光金铅股份有限公司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怡球金属资源再生(中国)股份有限公司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格林美股份有限公司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铜陵有色金属集团股份有限公司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附录</w:t>
      </w:r>
    </w:p>
    <w:p>
      <w:pPr>
        <w:spacing w:after="150"/>
      </w:pPr>
      <w:r>
        <w:rPr/>
        <w:t xml:space="preserve">附录一：再生资源回收管理办法</w:t>
      </w:r>
    </w:p>
    <w:p>
      <w:pPr>
        <w:spacing w:after="150"/>
      </w:pPr>
      <w:r>
        <w:rPr/>
        <w:t xml:space="preserve">附录二：再生铅行业准入条件</w:t>
      </w:r>
    </w:p>
    <w:p>
      <w:pPr>
        <w:spacing w:after="150"/>
      </w:pPr>
      <w:r>
        <w:rPr/>
        <w:t xml:space="preserve">附录三：铝行业规范条件</w:t>
      </w:r>
    </w:p>
    <w:p>
      <w:pPr>
        <w:spacing w:after="150"/>
      </w:pPr>
      <w:r>
        <w:rPr/>
        <w:t xml:space="preserve">附录四：废弃电器电子产品回收处理管理条例</w:t>
      </w:r>
    </w:p>
    <w:p>
      <w:pPr>
        <w:spacing w:after="150"/>
      </w:pPr>
      <w:r>
        <w:rPr/>
        <w:t xml:space="preserve">附录五：旧电器电子产品流通管理办法</w:t>
      </w:r>
    </w:p>
    <w:p>
      <w:pPr>
        <w:spacing w:after="150"/>
      </w:pPr>
      <w:r>
        <w:rPr>
          <w:b w:val="1"/>
          <w:bCs w:val="1"/>
        </w:rPr>
        <w:t xml:space="preserve">图表目录</w:t>
      </w:r>
    </w:p>
    <w:p>
      <w:pPr>
        <w:spacing w:after="150"/>
      </w:pPr>
      <w:r>
        <w:rPr/>
        <w:t xml:space="preserve">图表：精深加工产品发展重点</w:t>
      </w:r>
    </w:p>
    <w:p>
      <w:pPr>
        <w:spacing w:after="150"/>
      </w:pPr>
      <w:r>
        <w:rPr/>
        <w:t xml:space="preserve">图表：有色金属工业科技开发重点</w:t>
      </w:r>
    </w:p>
    <w:p>
      <w:pPr>
        <w:spacing w:after="150"/>
      </w:pPr>
      <w:r>
        <w:rPr/>
        <w:t xml:space="preserve">图表：有色金属工业技术改造重点</w:t>
      </w:r>
    </w:p>
    <w:p>
      <w:pPr>
        <w:spacing w:after="150"/>
      </w:pPr>
      <w:r>
        <w:rPr/>
        <w:t xml:space="preserve">图表：有色金属工业落后产能淘汰目录</w:t>
      </w:r>
    </w:p>
    <w:p>
      <w:pPr>
        <w:spacing w:after="150"/>
      </w:pPr>
      <w:r>
        <w:rPr/>
        <w:t xml:space="preserve">图表：有色金属资源开发重点工程</w:t>
      </w:r>
    </w:p>
    <w:p>
      <w:pPr>
        <w:spacing w:after="150"/>
      </w:pPr>
      <w:r>
        <w:rPr/>
        <w:t xml:space="preserve">图表：有色金属精深加工重点工程</w:t>
      </w:r>
    </w:p>
    <w:p>
      <w:pPr>
        <w:spacing w:after="150"/>
      </w:pPr>
      <w:r>
        <w:rPr/>
        <w:t xml:space="preserve">图表：重金属污染治理重点工程</w:t>
      </w:r>
    </w:p>
    <w:p>
      <w:pPr>
        <w:spacing w:after="150"/>
      </w:pPr>
      <w:r>
        <w:rPr/>
        <w:t xml:space="preserve">图表：有色金属工业循环经济重点工程</w:t>
      </w:r>
    </w:p>
    <w:p>
      <w:pPr>
        <w:spacing w:after="150"/>
      </w:pPr>
      <w:r>
        <w:rPr/>
        <w:t xml:space="preserve">图表：再生铝的优势</w:t>
      </w:r>
    </w:p>
    <w:p>
      <w:pPr>
        <w:spacing w:after="150"/>
      </w:pPr>
      <w:r>
        <w:rPr/>
        <w:t xml:space="preserve">图表：中国废金属进口量值表</w:t>
      </w:r>
    </w:p>
    <w:p>
      <w:pPr>
        <w:spacing w:after="150"/>
      </w:pPr>
      <w:r>
        <w:rPr/>
        <w:t xml:space="preserve">图表：我国废钢铁、废有色金属和废弃电器电子产品回收利用表</w:t>
      </w:r>
    </w:p>
    <w:p>
      <w:pPr>
        <w:spacing w:after="150"/>
      </w:pPr>
      <w:r>
        <w:rPr/>
        <w:t xml:space="preserve">图表：2024-2029年中国再生金属产量预测</w:t>
      </w:r>
    </w:p>
    <w:p>
      <w:pPr>
        <w:spacing w:after="150"/>
      </w:pPr>
      <w:r>
        <w:rPr/>
        <w:t xml:space="preserve">图表：再生有色金属产业重点研发及推广的技术装备</w:t>
      </w:r>
    </w:p>
    <w:p>
      <w:pPr>
        <w:spacing w:after="150"/>
      </w:pPr>
      <w:r>
        <w:rPr/>
        <w:t xml:space="preserve">图表：2019-2023年齐合天地综合收益表</w:t>
      </w:r>
    </w:p>
    <w:p>
      <w:pPr>
        <w:spacing w:after="150"/>
      </w:pPr>
      <w:r>
        <w:rPr/>
        <w:t xml:space="preserve">图表：2019-2023年齐合天地分部资料</w:t>
      </w:r>
    </w:p>
    <w:p>
      <w:pPr>
        <w:spacing w:after="150"/>
      </w:pPr>
      <w:r>
        <w:rPr/>
        <w:t xml:space="preserve">图表：2019-2023年齐合天地收入分地区资料</w:t>
      </w:r>
    </w:p>
    <w:p>
      <w:pPr>
        <w:spacing w:after="150"/>
      </w:pPr>
      <w:r>
        <w:rPr/>
        <w:t xml:space="preserve">图表：2019-2023年齐合天地综合收益表</w:t>
      </w:r>
    </w:p>
    <w:p>
      <w:pPr>
        <w:spacing w:after="150"/>
      </w:pPr>
      <w:r>
        <w:rPr/>
        <w:t xml:space="preserve">图表：2019-2023年齐合天地分部资料</w:t>
      </w:r>
    </w:p>
    <w:p>
      <w:pPr>
        <w:spacing w:after="150"/>
      </w:pPr>
      <w:r>
        <w:rPr/>
        <w:t xml:space="preserve">图表：2019-2023年齐合天地收入分地区资料</w:t>
      </w:r>
    </w:p>
    <w:p>
      <w:pPr>
        <w:spacing w:after="150"/>
      </w:pPr>
      <w:r>
        <w:rPr/>
        <w:t xml:space="preserve">图表：2018-2019年齐合天地综合收益表</w:t>
      </w:r>
    </w:p>
    <w:p>
      <w:pPr>
        <w:spacing w:after="150"/>
      </w:pPr>
      <w:r>
        <w:rPr/>
        <w:t xml:space="preserve">图表：2018-2019年齐合天地分部资料</w:t>
      </w:r>
    </w:p>
    <w:p>
      <w:pPr>
        <w:spacing w:after="150"/>
      </w:pPr>
      <w:r>
        <w:rPr/>
        <w:t xml:space="preserve">图表：2018-2019年齐合天地收入分地区资料</w:t>
      </w:r>
    </w:p>
    <w:p>
      <w:pPr>
        <w:spacing w:after="150"/>
      </w:pPr>
      <w:r>
        <w:rPr/>
        <w:t xml:space="preserve">图表：2019-2023年豫光金铅总资产及净资产规模</w:t>
      </w:r>
    </w:p>
    <w:p>
      <w:pPr>
        <w:spacing w:after="150"/>
      </w:pPr>
      <w:r>
        <w:rPr/>
        <w:t xml:space="preserve">图表：2019-2023年豫光金铅营业收入及增速</w:t>
      </w:r>
    </w:p>
    <w:p>
      <w:pPr>
        <w:spacing w:after="150"/>
      </w:pPr>
      <w:r>
        <w:rPr/>
        <w:t xml:space="preserve">图表：2019-2023年豫光金铅净利润及增速</w:t>
      </w:r>
    </w:p>
    <w:p>
      <w:pPr>
        <w:spacing w:after="150"/>
      </w:pPr>
      <w:r>
        <w:rPr/>
        <w:t xml:space="preserve">图表：2019-2023年豫光金铅主营业务分行业、产品、地区</w:t>
      </w:r>
    </w:p>
    <w:p>
      <w:pPr>
        <w:spacing w:after="150"/>
      </w:pPr>
      <w:r>
        <w:rPr/>
        <w:t xml:space="preserve">图表：2019-2023年豫光金铅营业利润及营业利润率</w:t>
      </w:r>
    </w:p>
    <w:p>
      <w:pPr>
        <w:spacing w:after="150"/>
      </w:pPr>
      <w:r>
        <w:rPr/>
        <w:t xml:space="preserve">图表：2019-2023年豫光金铅净资产收益率</w:t>
      </w:r>
    </w:p>
    <w:p>
      <w:pPr>
        <w:spacing w:after="150"/>
      </w:pPr>
      <w:r>
        <w:rPr/>
        <w:t xml:space="preserve">图表：2019-2023年豫光金铅短期偿债能力指标</w:t>
      </w:r>
    </w:p>
    <w:p>
      <w:pPr>
        <w:spacing w:after="150"/>
      </w:pPr>
      <w:r>
        <w:rPr/>
        <w:t xml:space="preserve">图表：2019-2023年豫光金铅资产负债率水平</w:t>
      </w:r>
    </w:p>
    <w:p>
      <w:pPr>
        <w:spacing w:after="150"/>
      </w:pPr>
      <w:r>
        <w:rPr/>
        <w:t xml:space="preserve">图表：2019-2023年豫光金铅运营能力指标</w:t>
      </w:r>
    </w:p>
    <w:p>
      <w:pPr>
        <w:spacing w:after="150"/>
      </w:pPr>
      <w:r>
        <w:rPr/>
        <w:t xml:space="preserve">图表：2019-2023年怡球资源总资产及净资产规模</w:t>
      </w:r>
    </w:p>
    <w:p>
      <w:pPr>
        <w:spacing w:after="150"/>
      </w:pPr>
      <w:r>
        <w:rPr/>
        <w:t xml:space="preserve">图表：2019-2023年怡球资源营业收入及增速</w:t>
      </w:r>
    </w:p>
    <w:p>
      <w:pPr>
        <w:spacing w:after="150"/>
      </w:pPr>
      <w:r>
        <w:rPr/>
        <w:t xml:space="preserve">图表：2019-2023年怡球资源净利润及增速</w:t>
      </w:r>
    </w:p>
    <w:p>
      <w:pPr>
        <w:spacing w:after="150"/>
      </w:pPr>
      <w:r>
        <w:rPr/>
        <w:t xml:space="preserve">图表：2019-2023年怡球资源主营业务分行业、产品、地区</w:t>
      </w:r>
    </w:p>
    <w:p>
      <w:pPr>
        <w:spacing w:after="150"/>
      </w:pPr>
      <w:r>
        <w:rPr/>
        <w:t xml:space="preserve">图表：2019-2023年怡球资源营业利润及营业利润率</w:t>
      </w:r>
    </w:p>
    <w:p>
      <w:pPr>
        <w:spacing w:after="150"/>
      </w:pPr>
      <w:r>
        <w:rPr/>
        <w:t xml:space="preserve">图表：2019-2023年怡球资源净资产收益率</w:t>
      </w:r>
    </w:p>
    <w:p>
      <w:pPr>
        <w:spacing w:after="150"/>
      </w:pPr>
      <w:r>
        <w:rPr/>
        <w:t xml:space="preserve">图表：2019-2023年怡球资源短期偿债能力指标</w:t>
      </w:r>
    </w:p>
    <w:p>
      <w:pPr>
        <w:spacing w:after="150"/>
      </w:pPr>
      <w:r>
        <w:rPr/>
        <w:t xml:space="preserve">图表：2019-2023年怡球资源资产负债率水平</w:t>
      </w:r>
    </w:p>
    <w:p>
      <w:pPr>
        <w:spacing w:after="150"/>
      </w:pPr>
      <w:r>
        <w:rPr/>
        <w:t xml:space="preserve">图表：2019-2023年怡球资源运营能力指标</w:t>
      </w:r>
    </w:p>
    <w:p>
      <w:pPr>
        <w:spacing w:after="150"/>
      </w:pPr>
      <w:r>
        <w:rPr/>
        <w:t xml:space="preserve">图表：2019-2023年格林美总资产及净资产规模</w:t>
      </w:r>
    </w:p>
    <w:p>
      <w:pPr>
        <w:spacing w:after="150"/>
      </w:pPr>
      <w:r>
        <w:rPr/>
        <w:t xml:space="preserve">图表：2019-2023年格林美营业收入及增速</w:t>
      </w:r>
    </w:p>
    <w:p>
      <w:pPr>
        <w:spacing w:after="150"/>
      </w:pPr>
      <w:r>
        <w:rPr/>
        <w:t xml:space="preserve">图表：2019-2023年格林美净利润及增速</w:t>
      </w:r>
    </w:p>
    <w:p>
      <w:pPr>
        <w:spacing w:after="150"/>
      </w:pPr>
      <w:r>
        <w:rPr/>
        <w:t xml:space="preserve">图表：2019-2023年格林美主营业务分行业、产品、地区</w:t>
      </w:r>
    </w:p>
    <w:p>
      <w:pPr>
        <w:spacing w:after="150"/>
      </w:pPr>
      <w:r>
        <w:rPr/>
        <w:t xml:space="preserve">图表：2019-2023年格林美营业利润及营业利润率</w:t>
      </w:r>
    </w:p>
    <w:p>
      <w:pPr>
        <w:spacing w:after="150"/>
      </w:pPr>
      <w:r>
        <w:rPr/>
        <w:t xml:space="preserve">图表：2019-2023年格林美净资产收益率</w:t>
      </w:r>
    </w:p>
    <w:p>
      <w:pPr>
        <w:spacing w:after="150"/>
      </w:pPr>
      <w:r>
        <w:rPr/>
        <w:t xml:space="preserve">图表：2019-2023年格林美短期偿债能力指标</w:t>
      </w:r>
    </w:p>
    <w:p>
      <w:pPr>
        <w:spacing w:after="150"/>
      </w:pPr>
      <w:r>
        <w:rPr/>
        <w:t xml:space="preserve">图表：2019-2023年格林美资产负债率水平</w:t>
      </w:r>
    </w:p>
    <w:p>
      <w:pPr>
        <w:spacing w:after="150"/>
      </w:pPr>
      <w:r>
        <w:rPr/>
        <w:t xml:space="preserve">图表：2019-2023年格林美运营能力指标</w:t>
      </w:r>
    </w:p>
    <w:p>
      <w:pPr>
        <w:spacing w:after="150"/>
      </w:pPr>
      <w:r>
        <w:rPr/>
        <w:t xml:space="preserve">图表：2019-2023年铜陵有色总资产及净资产规模</w:t>
      </w:r>
    </w:p>
    <w:p>
      <w:pPr>
        <w:spacing w:after="150"/>
      </w:pPr>
      <w:r>
        <w:rPr/>
        <w:t xml:space="preserve">图表：2019-2023年铜陵有色营业收入及增速</w:t>
      </w:r>
    </w:p>
    <w:p>
      <w:pPr>
        <w:spacing w:after="150"/>
      </w:pPr>
      <w:r>
        <w:rPr/>
        <w:t xml:space="preserve">图表：2019-2023年铜陵有色净利润及增速</w:t>
      </w:r>
    </w:p>
    <w:p>
      <w:pPr>
        <w:spacing w:after="150"/>
      </w:pPr>
      <w:r>
        <w:rPr/>
        <w:t xml:space="preserve">图表：2019-2023年铜陵有色主营业务分行业、产品、地区</w:t>
      </w:r>
    </w:p>
    <w:p>
      <w:pPr>
        <w:spacing w:after="150"/>
      </w:pPr>
      <w:r>
        <w:rPr/>
        <w:t xml:space="preserve">图表：2019-2023年铜陵有色营业利润及营业利润率</w:t>
      </w:r>
    </w:p>
    <w:p>
      <w:pPr>
        <w:spacing w:after="150"/>
      </w:pPr>
      <w:r>
        <w:rPr/>
        <w:t xml:space="preserve">图表：2019-2023年铜陵有色净资产收益率</w:t>
      </w:r>
    </w:p>
    <w:p>
      <w:pPr>
        <w:spacing w:after="150"/>
      </w:pPr>
      <w:r>
        <w:rPr/>
        <w:t xml:space="preserve">图表：2019-2023年铜陵有色短期偿债能力指标</w:t>
      </w:r>
    </w:p>
    <w:p>
      <w:pPr>
        <w:spacing w:after="150"/>
      </w:pPr>
      <w:r>
        <w:rPr/>
        <w:t xml:space="preserve">图表：2019-2023年铜陵有色资产负债率水平</w:t>
      </w:r>
    </w:p>
    <w:p>
      <w:pPr>
        <w:spacing w:after="150"/>
      </w:pPr>
      <w:r>
        <w:rPr/>
        <w:t xml:space="preserve">图表：2019-2023年铜陵有色运营能力指标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本文地址：https://www.51baogao.cn/xinnengyuan/2010zaishengjinshu.shtml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zaishengji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2024-2029年中国再生金属行业市场发展分析及前景趋势预测研究报告</dc:title>
  <dc:description>2024-2029年中国再生金属行业市场发展分析及前景趋势预测研究报告</dc:description>
  <dc:subject>2024-2029年中国再生金属行业市场发展分析及前景趋势预测研究报告</dc:subject>
  <cp:keywords>研究报告</cp:keywords>
  <cp:category>研究报告</cp:category>
  <cp:lastModifiedBy>北京中道泰和信息咨询有限公司</cp:lastModifiedBy>
  <dcterms:created xsi:type="dcterms:W3CDTF">2024-02-29T14:57:59+08:00</dcterms:created>
  <dcterms:modified xsi:type="dcterms:W3CDTF">2024-02-29T14:57:59+08:00</dcterms:modified>
</cp:coreProperties>
</file>

<file path=docProps/custom.xml><?xml version="1.0" encoding="utf-8"?>
<Properties xmlns="http://schemas.openxmlformats.org/officeDocument/2006/custom-properties" xmlns:vt="http://schemas.openxmlformats.org/officeDocument/2006/docPropsVTypes"/>
</file>