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2022-2027年中国能源行业市场发展分析及前景趋势预测与发展战略研究报告</w:t>
      </w:r>
    </w:p>
    <w:p>
      <w:pPr>
        <w:spacing w:after="150"/>
      </w:pPr>
      <w:r>
        <w:rPr>
          <w:b w:val="1"/>
          <w:bCs w:val="1"/>
        </w:rPr>
        <w:t xml:space="preserve">报告简介</w:t>
      </w:r>
    </w:p>
    <w:p>
      <w:pPr>
        <w:spacing w:after="150"/>
      </w:pPr>
      <w:r>
        <w:rPr/>
        <w:t xml:space="preserve">能源是自然界中能为人类提供某种形式能量的物质资源，包括煤、石油、天然气等常规能源，及风能、太阳能、核能等新能源。</w:t>
      </w:r>
    </w:p>
    <w:p>
      <w:pPr>
        <w:spacing w:after="150"/>
      </w:pPr>
      <w:r>
        <w:rPr/>
        <w:t xml:space="preserve">从20世纪90年代起，我国能源供需形势发生根本改变，基本摆脱了长期以来困扰我国经济社会发展的能源瓶颈制约。进入2010年以来，我国进一步转变发展方式，统筹能源发展和改善民生，推动体制机制改革、增强能源可持续发展的动力，构筑稳定经济清洁安全的能源供应体系。国家继续加快大型能源基地建设步伐，在推进大型煤炭基地、大型煤电基地建设的同时，着重推进大型核电、西电东送、西气东输和城乡电网改造工程等方面的建设，增强能源科技装备自主创新能力。</w:t>
      </w:r>
    </w:p>
    <w:p>
      <w:pPr>
        <w:spacing w:after="150"/>
      </w:pPr>
      <w:r>
        <w:rPr/>
        <w:t xml:space="preserve">2018年，中国能源生产量达37亿吨标准煤，同比增长了3%。2018年，能源消费总量46.2亿吨标准煤，较2017年的44.9亿吨增长2.9%，增速持平。其中，煤炭消费量占能源消费总量的59.0%，比上年下降1.4个百分点;天然气、水电、核电、风电等清洁能源消费量占能源消费总量的22.1%，提高1.3个百分点。</w:t>
      </w:r>
    </w:p>
    <w:p>
      <w:pPr>
        <w:spacing w:after="150"/>
      </w:pPr>
      <w:r>
        <w:rPr/>
        <w:t xml:space="preserve">2020年12月15日，国家能源局综合司印发《2021年能源行业标准计划立项指南》， 新能源和可再生能源被列为重点立项方向，包含水电工程信息化，水电工程后评价和管理，高海拔水电工程建设和运维，水电工程设备更新改造，冲击式水电发电机组，抽水蓄能机组;多种能源互补和综合能源利用，海上风电，风电场智能化和工程质量控制;光伏发电系统设计和性能提升，户用系统设计与应用技术;光热发电工程建设规范和运行优化标准;地热能勘探、开发与利用工程建设规范;生物天然气工程设计、检测认证，生物质能工程建设规范和节能减排，生物质电厂安全作业规范;充电基础设施;发电侧、电网侧储能设施。我国将逐步形成山西、鄂尔多斯盆地、西南、蒙东、新疆五个综合能源基地，在中东部建设核电站，形成5+1能源开发总体格局。预计到2030年，西部的五个综合能源基地的一次能源供应能力将占到新增能力的85%，构成中国一次能源的基本框架与格局。我国能源需求仍有很大的增长空间，能源发展仍处于增长较快的历史阶段，我国能源产业投资前景乐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能源市场进行了分析研究。报告在总结中国能源行业发展历程的基础上，结合新时期的各方面因素，对中国能源行业的发展趋势给予了细致和审慎的预测论证。报告资料详实，图表丰富，既有深入的分析，又有直观的比较，为中国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能源行业发展概述</w:t>
      </w:r>
    </w:p>
    <w:p>
      <w:pPr>
        <w:spacing w:after="150"/>
      </w:pPr>
      <w:r>
        <w:rPr/>
        <w:t xml:space="preserve">第一节 能源的概念</w:t>
      </w:r>
    </w:p>
    <w:p>
      <w:pPr>
        <w:spacing w:after="150"/>
      </w:pPr>
      <w:r>
        <w:rPr/>
        <w:t xml:space="preserve">一、能源的特点</w:t>
      </w:r>
    </w:p>
    <w:p>
      <w:pPr>
        <w:spacing w:after="150"/>
      </w:pPr>
      <w:r>
        <w:rPr/>
        <w:t xml:space="preserve">二、能源的分类</w:t>
      </w:r>
    </w:p>
    <w:p>
      <w:pPr>
        <w:spacing w:after="150"/>
      </w:pPr>
      <w:r>
        <w:rPr/>
        <w:t xml:space="preserve">第二节 能源行业发展成熟度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能源市场特征分析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全球能源行业发展分析</w:t>
      </w:r>
    </w:p>
    <w:p>
      <w:pPr>
        <w:spacing w:after="150"/>
      </w:pPr>
      <w:r>
        <w:rPr/>
        <w:t xml:space="preserve">第一节 全球能源行业发展分析</w:t>
      </w:r>
    </w:p>
    <w:p>
      <w:pPr>
        <w:spacing w:after="150"/>
      </w:pPr>
      <w:r>
        <w:rPr/>
        <w:t xml:space="preserve">一、2019-2021年世界能源行业发展分析</w:t>
      </w:r>
    </w:p>
    <w:p>
      <w:pPr>
        <w:spacing w:after="150"/>
      </w:pPr>
      <w:r>
        <w:rPr/>
        <w:t xml:space="preserve">二、2019-2021年世界能源行业发展分析</w:t>
      </w:r>
    </w:p>
    <w:p>
      <w:pPr>
        <w:spacing w:after="150"/>
      </w:pPr>
      <w:r>
        <w:rPr/>
        <w:t xml:space="preserve">三、2019-2021年世界能源行业发展分析</w:t>
      </w:r>
    </w:p>
    <w:p>
      <w:pPr>
        <w:spacing w:after="150"/>
      </w:pPr>
      <w:r>
        <w:rPr/>
        <w:t xml:space="preserve">第二节 全球能源市场分析</w:t>
      </w:r>
    </w:p>
    <w:p>
      <w:pPr>
        <w:spacing w:after="150"/>
      </w:pPr>
      <w:r>
        <w:rPr/>
        <w:t xml:space="preserve">一、2019-2021年全球能源需求分析</w:t>
      </w:r>
    </w:p>
    <w:p>
      <w:pPr>
        <w:spacing w:after="150"/>
      </w:pPr>
      <w:r>
        <w:rPr/>
        <w:t xml:space="preserve">二、2019-2021年欧美能源需求分析</w:t>
      </w:r>
    </w:p>
    <w:p>
      <w:pPr>
        <w:spacing w:after="150"/>
      </w:pPr>
      <w:r>
        <w:rPr/>
        <w:t xml:space="preserve">三、2019-2021年中外能源市场对比</w:t>
      </w:r>
    </w:p>
    <w:p>
      <w:pPr>
        <w:spacing w:after="150"/>
      </w:pPr>
      <w:r>
        <w:rPr/>
        <w:t xml:space="preserve">第三节 2019-2021年主要国家或地区能源行业发展分析</w:t>
      </w:r>
    </w:p>
    <w:p>
      <w:pPr>
        <w:spacing w:after="150"/>
      </w:pPr>
      <w:r>
        <w:rPr/>
        <w:t xml:space="preserve">一、2019-2021年美国能源行业分析</w:t>
      </w:r>
    </w:p>
    <w:p>
      <w:pPr>
        <w:spacing w:after="150"/>
      </w:pPr>
      <w:r>
        <w:rPr/>
        <w:t xml:space="preserve">二、2019-2021年日本能源行业分析</w:t>
      </w:r>
    </w:p>
    <w:p>
      <w:pPr>
        <w:spacing w:after="150"/>
      </w:pPr>
      <w:r>
        <w:rPr/>
        <w:t xml:space="preserve">三、2019-2021年欧洲能源行业分析</w:t>
      </w:r>
    </w:p>
    <w:p>
      <w:pPr>
        <w:spacing w:after="150"/>
      </w:pPr>
      <w:r>
        <w:rPr>
          <w:b w:val="1"/>
          <w:bCs w:val="1"/>
        </w:rPr>
        <w:t xml:space="preserve">第二部分 行业深度分析</w:t>
      </w:r>
    </w:p>
    <w:p>
      <w:pPr>
        <w:spacing w:after="150"/>
      </w:pPr>
      <w:r>
        <w:rPr>
          <w:b w:val="1"/>
          <w:bCs w:val="1"/>
        </w:rPr>
        <w:t xml:space="preserve">第三章 我国能源行业发展分析</w:t>
      </w:r>
    </w:p>
    <w:p>
      <w:pPr>
        <w:spacing w:after="150"/>
      </w:pPr>
      <w:r>
        <w:rPr/>
        <w:t xml:space="preserve">第一节 中国能源行业发展状况</w:t>
      </w:r>
    </w:p>
    <w:p>
      <w:pPr>
        <w:spacing w:after="150"/>
      </w:pPr>
      <w:r>
        <w:rPr/>
        <w:t xml:space="preserve">一、2019-2021年能源行业发展状况分析</w:t>
      </w:r>
    </w:p>
    <w:p>
      <w:pPr>
        <w:spacing w:after="150"/>
      </w:pPr>
      <w:r>
        <w:rPr/>
        <w:t xml:space="preserve">二、2019-2021年中国能源行业发展动态</w:t>
      </w:r>
    </w:p>
    <w:p>
      <w:pPr>
        <w:spacing w:after="150"/>
      </w:pPr>
      <w:r>
        <w:rPr/>
        <w:t xml:space="preserve">三、2019-2021年能源行业经营业绩分析</w:t>
      </w:r>
    </w:p>
    <w:p>
      <w:pPr>
        <w:spacing w:after="150"/>
      </w:pPr>
      <w:r>
        <w:rPr/>
        <w:t xml:space="preserve">四、2019-2021年我国能源行业发展热点</w:t>
      </w:r>
    </w:p>
    <w:p>
      <w:pPr>
        <w:spacing w:after="150"/>
      </w:pPr>
      <w:r>
        <w:rPr/>
        <w:t xml:space="preserve">第二节 中国能源市场供需状况</w:t>
      </w:r>
    </w:p>
    <w:p>
      <w:pPr>
        <w:spacing w:after="150"/>
      </w:pPr>
      <w:r>
        <w:rPr/>
        <w:t xml:space="preserve">一、2019-2021年中国能源行业供给能力</w:t>
      </w:r>
    </w:p>
    <w:p>
      <w:pPr>
        <w:spacing w:after="150"/>
      </w:pPr>
      <w:r>
        <w:rPr/>
        <w:t xml:space="preserve">二、2019-2021年中国能源市场供给分析</w:t>
      </w:r>
    </w:p>
    <w:p>
      <w:pPr>
        <w:spacing w:after="150"/>
      </w:pPr>
      <w:r>
        <w:rPr/>
        <w:t xml:space="preserve">三、2019-2021年中国能源市场需求分析</w:t>
      </w:r>
    </w:p>
    <w:p>
      <w:pPr>
        <w:spacing w:after="150"/>
      </w:pPr>
      <w:r>
        <w:rPr/>
        <w:t xml:space="preserve">第三节 2019-2021年我国能源市场分析</w:t>
      </w:r>
    </w:p>
    <w:p>
      <w:pPr>
        <w:spacing w:after="150"/>
      </w:pPr>
      <w:r>
        <w:rPr/>
        <w:t xml:space="preserve">一、2019-2021年能源市场分析</w:t>
      </w:r>
    </w:p>
    <w:p>
      <w:pPr>
        <w:spacing w:after="150"/>
      </w:pPr>
      <w:r>
        <w:rPr/>
        <w:t xml:space="preserve">二、2019-2021年能源市场分析</w:t>
      </w:r>
    </w:p>
    <w:p>
      <w:pPr>
        <w:spacing w:after="150"/>
      </w:pPr>
      <w:r>
        <w:rPr>
          <w:b w:val="1"/>
          <w:bCs w:val="1"/>
        </w:rPr>
        <w:t xml:space="preserve">第四章 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2019-2021年能源行业竞争格局分析</w:t>
      </w:r>
    </w:p>
    <w:p>
      <w:pPr>
        <w:spacing w:after="150"/>
      </w:pPr>
      <w:r>
        <w:rPr/>
        <w:t xml:space="preserve">一、2019-2021年能源行业竞争分析</w:t>
      </w:r>
    </w:p>
    <w:p>
      <w:pPr>
        <w:spacing w:after="150"/>
      </w:pPr>
      <w:r>
        <w:rPr/>
        <w:t xml:space="preserve">二、2019-2021年中外能源产品竞争分析</w:t>
      </w:r>
    </w:p>
    <w:p>
      <w:pPr>
        <w:spacing w:after="150"/>
      </w:pPr>
      <w:r>
        <w:rPr/>
        <w:t xml:space="preserve">三、2019-2021年国内外能源竞争分析</w:t>
      </w:r>
    </w:p>
    <w:p>
      <w:pPr>
        <w:spacing w:after="150"/>
      </w:pPr>
      <w:r>
        <w:rPr/>
        <w:t xml:space="preserve">四、2019-2021年我国能源市场竞争分析</w:t>
      </w:r>
    </w:p>
    <w:p>
      <w:pPr>
        <w:spacing w:after="150"/>
      </w:pPr>
      <w:r>
        <w:rPr/>
        <w:t xml:space="preserve">五、2022-2027年国内主要能源企业动向</w:t>
      </w:r>
    </w:p>
    <w:p>
      <w:pPr>
        <w:spacing w:after="150"/>
      </w:pPr>
      <w:r>
        <w:rPr>
          <w:b w:val="1"/>
          <w:bCs w:val="1"/>
        </w:rPr>
        <w:t xml:space="preserve">第五章 能源企业竞争策略分析</w:t>
      </w:r>
    </w:p>
    <w:p>
      <w:pPr>
        <w:spacing w:after="150"/>
      </w:pPr>
      <w:r>
        <w:rPr/>
        <w:t xml:space="preserve">第一节 能源市场竞争策略分析</w:t>
      </w:r>
    </w:p>
    <w:p>
      <w:pPr>
        <w:spacing w:after="150"/>
      </w:pPr>
      <w:r>
        <w:rPr/>
        <w:t xml:space="preserve">一、2019-2021年能源市场增长潜力分析</w:t>
      </w:r>
    </w:p>
    <w:p>
      <w:pPr>
        <w:spacing w:after="150"/>
      </w:pPr>
      <w:r>
        <w:rPr/>
        <w:t xml:space="preserve">二、现有能源行业竞争策略分析</w:t>
      </w:r>
    </w:p>
    <w:p>
      <w:pPr>
        <w:spacing w:after="150"/>
      </w:pPr>
      <w:r>
        <w:rPr/>
        <w:t xml:space="preserve">第二节 能源企业竞争策略分析</w:t>
      </w:r>
    </w:p>
    <w:p>
      <w:pPr>
        <w:spacing w:after="150"/>
      </w:pPr>
      <w:r>
        <w:rPr/>
        <w:t xml:space="preserve">一、2022-2027年我国能源市场竞争趋势</w:t>
      </w:r>
    </w:p>
    <w:p>
      <w:pPr>
        <w:spacing w:after="150"/>
      </w:pPr>
      <w:r>
        <w:rPr/>
        <w:t xml:space="preserve">二、2022-2027年能源行业竞争格局展望</w:t>
      </w:r>
    </w:p>
    <w:p>
      <w:pPr>
        <w:spacing w:after="150"/>
      </w:pPr>
      <w:r>
        <w:rPr/>
        <w:t xml:space="preserve">三、2022-2027年能源行业竞争策略分析</w:t>
      </w:r>
    </w:p>
    <w:p>
      <w:pPr>
        <w:spacing w:after="150"/>
      </w:pPr>
      <w:r>
        <w:rPr>
          <w:b w:val="1"/>
          <w:bCs w:val="1"/>
        </w:rPr>
        <w:t xml:space="preserve">第三部分 市场全景调研</w:t>
      </w:r>
    </w:p>
    <w:p>
      <w:pPr>
        <w:spacing w:after="150"/>
      </w:pPr>
      <w:r>
        <w:rPr>
          <w:b w:val="1"/>
          <w:bCs w:val="1"/>
        </w:rPr>
        <w:t xml:space="preserve">第六章 主要能源企业竞争分析</w:t>
      </w:r>
    </w:p>
    <w:p>
      <w:pPr>
        <w:spacing w:after="150"/>
      </w:pPr>
      <w:r>
        <w:rPr/>
        <w:t xml:space="preserve">第一节 中国石油化工集团有限公司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第二节 国家电网有限公司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第三节 国家能源投资集团有限责任公司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第四节 陕西煤业化工集团有限责任公司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第五节 中国海洋石油集团有限公司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第六节 中国能源建设集团有限公司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第七节 中国核工业集团有限公司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第八节 国家开发投资集团有限公司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第九节 中国石油天然气集团有限公司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第十节 中国南方电网有限责任公司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b w:val="1"/>
          <w:bCs w:val="1"/>
        </w:rPr>
        <w:t xml:space="preserve">第七章 能源行业发展趋势分析</w:t>
      </w:r>
    </w:p>
    <w:p>
      <w:pPr>
        <w:spacing w:after="150"/>
      </w:pPr>
      <w:r>
        <w:rPr/>
        <w:t xml:space="preserve">第一节 2019-2021年发展环境展望</w:t>
      </w:r>
    </w:p>
    <w:p>
      <w:pPr>
        <w:spacing w:after="150"/>
      </w:pPr>
      <w:r>
        <w:rPr/>
        <w:t xml:space="preserve">一、2019-2021年宏观经济形势展望</w:t>
      </w:r>
    </w:p>
    <w:p>
      <w:pPr>
        <w:spacing w:after="150"/>
      </w:pPr>
      <w:r>
        <w:rPr/>
        <w:t xml:space="preserve">二、2019-2021年政策走势及其影响</w:t>
      </w:r>
    </w:p>
    <w:p>
      <w:pPr>
        <w:spacing w:after="150"/>
      </w:pPr>
      <w:r>
        <w:rPr/>
        <w:t xml:space="preserve">三、2019-2021年国际行业走势展望</w:t>
      </w:r>
    </w:p>
    <w:p>
      <w:pPr>
        <w:spacing w:after="150"/>
      </w:pPr>
      <w:r>
        <w:rPr/>
        <w:t xml:space="preserve">第二节 2019-2021年能源行业发展趋势分析</w:t>
      </w:r>
    </w:p>
    <w:p>
      <w:pPr>
        <w:spacing w:after="150"/>
      </w:pPr>
      <w:r>
        <w:rPr/>
        <w:t xml:space="preserve">一、2019-2021年行业发展趋势分析</w:t>
      </w:r>
    </w:p>
    <w:p>
      <w:pPr>
        <w:spacing w:after="150"/>
      </w:pPr>
      <w:r>
        <w:rPr/>
        <w:t xml:space="preserve">二、2019-2021年行业竞争格局展望</w:t>
      </w:r>
    </w:p>
    <w:p>
      <w:pPr>
        <w:spacing w:after="150"/>
      </w:pPr>
      <w:r>
        <w:rPr/>
        <w:t xml:space="preserve">第三节 2022-2027年中国能源市场趋势分析</w:t>
      </w:r>
    </w:p>
    <w:p>
      <w:pPr>
        <w:spacing w:after="150"/>
      </w:pPr>
      <w:r>
        <w:rPr/>
        <w:t xml:space="preserve">一、2019-2021年能源市场趋势总结</w:t>
      </w:r>
    </w:p>
    <w:p>
      <w:pPr>
        <w:spacing w:after="150"/>
      </w:pPr>
      <w:r>
        <w:rPr/>
        <w:t xml:space="preserve">二、2022-2027年能源发展趋势分析</w:t>
      </w:r>
    </w:p>
    <w:p>
      <w:pPr>
        <w:spacing w:after="150"/>
      </w:pPr>
      <w:r>
        <w:rPr/>
        <w:t xml:space="preserve">三、2022-2027年能源市场发展空间</w:t>
      </w:r>
    </w:p>
    <w:p>
      <w:pPr>
        <w:spacing w:after="150"/>
      </w:pPr>
      <w:r>
        <w:rPr/>
        <w:t xml:space="preserve">四、2022-2027年能源产业政策趋向</w:t>
      </w:r>
    </w:p>
    <w:p>
      <w:pPr>
        <w:spacing w:after="150"/>
      </w:pPr>
      <w:r>
        <w:rPr>
          <w:b w:val="1"/>
          <w:bCs w:val="1"/>
        </w:rPr>
        <w:t xml:space="preserve">第八章 未来能源行业发展预测</w:t>
      </w:r>
    </w:p>
    <w:p>
      <w:pPr>
        <w:spacing w:after="150"/>
      </w:pPr>
      <w:r>
        <w:rPr/>
        <w:t xml:space="preserve">第一节 未来能源需求与市场预测</w:t>
      </w:r>
    </w:p>
    <w:p>
      <w:pPr>
        <w:spacing w:after="150"/>
      </w:pPr>
      <w:r>
        <w:rPr/>
        <w:t xml:space="preserve">一、2022-2027年能源市场规模预测</w:t>
      </w:r>
    </w:p>
    <w:p>
      <w:pPr>
        <w:spacing w:after="150"/>
      </w:pPr>
      <w:r>
        <w:rPr/>
        <w:t xml:space="preserve">二、2022-2027年能源行业总资产预测</w:t>
      </w:r>
    </w:p>
    <w:p>
      <w:pPr>
        <w:spacing w:after="150"/>
      </w:pPr>
      <w:r>
        <w:rPr/>
        <w:t xml:space="preserve">第二节 2022-2027年中国能源行业供需预测</w:t>
      </w:r>
    </w:p>
    <w:p>
      <w:pPr>
        <w:spacing w:after="150"/>
      </w:pPr>
      <w:r>
        <w:rPr/>
        <w:t xml:space="preserve">一、2022-2027年中国能源供给预测</w:t>
      </w:r>
    </w:p>
    <w:p>
      <w:pPr>
        <w:spacing w:after="150"/>
      </w:pPr>
      <w:r>
        <w:rPr/>
        <w:t xml:space="preserve">二、2022-2027年中国能源需求预测</w:t>
      </w:r>
    </w:p>
    <w:p>
      <w:pPr>
        <w:spacing w:after="150"/>
      </w:pPr>
      <w:r>
        <w:rPr/>
        <w:t xml:space="preserve">三、2022-2027年中国能源供需平衡预测</w:t>
      </w:r>
    </w:p>
    <w:p>
      <w:pPr>
        <w:spacing w:after="150"/>
      </w:pPr>
      <w:r>
        <w:rPr>
          <w:b w:val="1"/>
          <w:bCs w:val="1"/>
        </w:rPr>
        <w:t xml:space="preserve">第四部分 发展战略研究</w:t>
      </w:r>
    </w:p>
    <w:p>
      <w:pPr>
        <w:spacing w:after="150"/>
      </w:pPr>
      <w:r>
        <w:rPr>
          <w:b w:val="1"/>
          <w:bCs w:val="1"/>
        </w:rPr>
        <w:t xml:space="preserve">第九章 2019-2021年能源行业投资现状分析</w:t>
      </w:r>
    </w:p>
    <w:p>
      <w:pPr>
        <w:spacing w:after="150"/>
      </w:pPr>
      <w:r>
        <w:rPr/>
        <w:t xml:space="preserve">第一节 2019-2021年能源行业投资情况分析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2019-2021年能源行业投资情况分析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能源行业投资环境分析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二、2022-2027年我国宏观经济形势分析</w:t>
      </w:r>
    </w:p>
    <w:p>
      <w:pPr>
        <w:spacing w:after="150"/>
      </w:pPr>
      <w:r>
        <w:rPr/>
        <w:t xml:space="preserve">三、2022-2027年投资趋势及其影响预测</w:t>
      </w:r>
    </w:p>
    <w:p>
      <w:pPr>
        <w:spacing w:after="150"/>
      </w:pPr>
      <w:r>
        <w:rPr/>
        <w:t xml:space="preserve">第二节 政策法规环境分析</w:t>
      </w:r>
    </w:p>
    <w:p>
      <w:pPr>
        <w:spacing w:after="150"/>
      </w:pPr>
      <w:r>
        <w:rPr/>
        <w:t xml:space="preserve">一、2019-2021年能源行业政策环境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三、2022-2027年社会环境对行业的影响</w:t>
      </w:r>
    </w:p>
    <w:p>
      <w:pPr>
        <w:spacing w:after="150"/>
      </w:pPr>
      <w:r>
        <w:rPr>
          <w:b w:val="1"/>
          <w:bCs w:val="1"/>
        </w:rPr>
        <w:t xml:space="preserve">第十一章 能源行业投资机会与风险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能源行业投资效益分析</w:t>
      </w:r>
    </w:p>
    <w:p>
      <w:pPr>
        <w:spacing w:after="150"/>
      </w:pPr>
      <w:r>
        <w:rPr/>
        <w:t xml:space="preserve">一、2019-2021年能源行业投资状况分析</w:t>
      </w:r>
    </w:p>
    <w:p>
      <w:pPr>
        <w:spacing w:after="150"/>
      </w:pPr>
      <w:r>
        <w:rPr/>
        <w:t xml:space="preserve">二、2022-2027年能源行业投资效益分析</w:t>
      </w:r>
    </w:p>
    <w:p>
      <w:pPr>
        <w:spacing w:after="150"/>
      </w:pPr>
      <w:r>
        <w:rPr/>
        <w:t xml:space="preserve">三、2022-2027年能源行业投资趋势预测</w:t>
      </w:r>
    </w:p>
    <w:p>
      <w:pPr>
        <w:spacing w:after="150"/>
      </w:pPr>
      <w:r>
        <w:rPr/>
        <w:t xml:space="preserve">四、2022-2027年能源行业的投资方向</w:t>
      </w:r>
    </w:p>
    <w:p>
      <w:pPr>
        <w:spacing w:after="150"/>
      </w:pPr>
      <w:r>
        <w:rPr/>
        <w:t xml:space="preserve">五、2022-2027年能源行业投资的建议</w:t>
      </w:r>
    </w:p>
    <w:p>
      <w:pPr>
        <w:spacing w:after="150"/>
      </w:pPr>
      <w:r>
        <w:rPr/>
        <w:t xml:space="preserve">六、新进入者应注意的障碍因素分析</w:t>
      </w:r>
    </w:p>
    <w:p>
      <w:pPr>
        <w:spacing w:after="150"/>
      </w:pPr>
      <w:r>
        <w:rPr/>
        <w:t xml:space="preserve">第三节 影响能源行业发展的主要因素</w:t>
      </w:r>
    </w:p>
    <w:p>
      <w:pPr>
        <w:spacing w:after="150"/>
      </w:pPr>
      <w:r>
        <w:rPr/>
        <w:t xml:space="preserve">一、2022-2027年影响能源行业运行的有利因素分析</w:t>
      </w:r>
    </w:p>
    <w:p>
      <w:pPr>
        <w:spacing w:after="150"/>
      </w:pPr>
      <w:r>
        <w:rPr/>
        <w:t xml:space="preserve">二、2022-2027年影响能源行业运行的稳定因素分析</w:t>
      </w:r>
    </w:p>
    <w:p>
      <w:pPr>
        <w:spacing w:after="150"/>
      </w:pPr>
      <w:r>
        <w:rPr/>
        <w:t xml:space="preserve">三、2022-2027年影响能源行业运行的不利因素分析</w:t>
      </w:r>
    </w:p>
    <w:p>
      <w:pPr>
        <w:spacing w:after="150"/>
      </w:pPr>
      <w:r>
        <w:rPr/>
        <w:t xml:space="preserve">四、2022-2027年我国能源行业发展面临的挑战分析</w:t>
      </w:r>
    </w:p>
    <w:p>
      <w:pPr>
        <w:spacing w:after="150"/>
      </w:pPr>
      <w:r>
        <w:rPr/>
        <w:t xml:space="preserve">五、2022-2027年我国能源行业发展面临的机遇分析</w:t>
      </w:r>
    </w:p>
    <w:p>
      <w:pPr>
        <w:spacing w:after="150"/>
      </w:pPr>
      <w:r>
        <w:rPr/>
        <w:t xml:space="preserve">第四节 能源行业投资风险及控制策略分析</w:t>
      </w:r>
    </w:p>
    <w:p>
      <w:pPr>
        <w:spacing w:after="150"/>
      </w:pPr>
      <w:r>
        <w:rPr/>
        <w:t xml:space="preserve">一、2022-2027年能源行业市场风险及控制策略</w:t>
      </w:r>
    </w:p>
    <w:p>
      <w:pPr>
        <w:spacing w:after="150"/>
      </w:pPr>
      <w:r>
        <w:rPr/>
        <w:t xml:space="preserve">二、2022-2027年能源行业政策风险及控制策略</w:t>
      </w:r>
    </w:p>
    <w:p>
      <w:pPr>
        <w:spacing w:after="150"/>
      </w:pPr>
      <w:r>
        <w:rPr/>
        <w:t xml:space="preserve">三、2022-2027年能源行业经营风险及控制策略</w:t>
      </w:r>
    </w:p>
    <w:p>
      <w:pPr>
        <w:spacing w:after="150"/>
      </w:pPr>
      <w:r>
        <w:rPr/>
        <w:t xml:space="preserve">四、2022-2027年能源行业技术风险及控制策略</w:t>
      </w:r>
    </w:p>
    <w:p>
      <w:pPr>
        <w:spacing w:after="150"/>
      </w:pPr>
      <w:r>
        <w:rPr/>
        <w:t xml:space="preserve">五、2022-2027年能源同业竞争风险及控制策略</w:t>
      </w:r>
    </w:p>
    <w:p>
      <w:pPr>
        <w:spacing w:after="150"/>
      </w:pPr>
      <w:r>
        <w:rPr/>
        <w:t xml:space="preserve">六、2022-2027年能源行业其他风险及控制策略</w:t>
      </w:r>
    </w:p>
    <w:p>
      <w:pPr>
        <w:spacing w:after="150"/>
      </w:pPr>
      <w:r>
        <w:rPr>
          <w:b w:val="1"/>
          <w:bCs w:val="1"/>
        </w:rPr>
        <w:t xml:space="preserve">第十二章 能源行业投资战略研究</w:t>
      </w:r>
    </w:p>
    <w:p>
      <w:pPr>
        <w:spacing w:after="150"/>
      </w:pPr>
      <w:r>
        <w:rPr/>
        <w:t xml:space="preserve">第一节 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能源行业投资战略研究</w:t>
      </w:r>
    </w:p>
    <w:p>
      <w:pPr>
        <w:spacing w:after="150"/>
      </w:pPr>
      <w:r>
        <w:rPr/>
        <w:t xml:space="preserve">一、2019-2021年能源行业投资战略研究</w:t>
      </w:r>
    </w:p>
    <w:p>
      <w:pPr>
        <w:spacing w:after="150"/>
      </w:pPr>
      <w:r>
        <w:rPr/>
        <w:t xml:space="preserve">二、2019-2021年能源行业投资战略研究</w:t>
      </w:r>
    </w:p>
    <w:p>
      <w:pPr>
        <w:spacing w:after="150"/>
      </w:pPr>
      <w:r>
        <w:rPr/>
        <w:t xml:space="preserve">三、2022-2027年能源行业投资形势</w:t>
      </w:r>
    </w:p>
    <w:p>
      <w:pPr>
        <w:spacing w:after="150"/>
      </w:pPr>
      <w:r>
        <w:rPr/>
        <w:t xml:space="preserve">四、2022-2027年能源行业投资战略</w:t>
      </w:r>
    </w:p>
    <w:p>
      <w:pPr>
        <w:spacing w:after="150"/>
      </w:pPr>
      <w:r>
        <w:rPr>
          <w:b w:val="1"/>
          <w:bCs w:val="1"/>
        </w:rPr>
        <w:t xml:space="preserve">图表目录</w:t>
      </w:r>
    </w:p>
    <w:p>
      <w:pPr>
        <w:spacing w:after="150"/>
      </w:pPr>
      <w:r>
        <w:rPr/>
        <w:t xml:space="preserve">图表：中国能源市场规模(单位：万吨标准煤)</w:t>
      </w:r>
    </w:p>
    <w:p>
      <w:pPr>
        <w:spacing w:after="150"/>
      </w:pPr>
      <w:r>
        <w:rPr/>
        <w:t xml:space="preserve">图表：2019-2021年世界能源结构</w:t>
      </w:r>
    </w:p>
    <w:p>
      <w:pPr>
        <w:spacing w:after="150"/>
      </w:pPr>
      <w:r>
        <w:rPr/>
        <w:t xml:space="preserve">图表：各机构对2040年全球能源结构的预测</w:t>
      </w:r>
    </w:p>
    <w:p>
      <w:pPr>
        <w:spacing w:after="150"/>
      </w:pPr>
      <w:r>
        <w:rPr/>
        <w:t xml:space="preserve">图表：2019-2021年世界能源消费产生的co2变化情况</w:t>
      </w:r>
    </w:p>
    <w:p>
      <w:pPr>
        <w:spacing w:after="150"/>
      </w:pPr>
      <w:r>
        <w:rPr/>
        <w:t xml:space="preserve">图表：2019-2021年全球电力结构</w:t>
      </w:r>
    </w:p>
    <w:p>
      <w:pPr>
        <w:spacing w:after="150"/>
      </w:pPr>
      <w:r>
        <w:rPr/>
        <w:t xml:space="preserve">图表：2019-2021年全球可再生能源发电情况</w:t>
      </w:r>
    </w:p>
    <w:p>
      <w:pPr>
        <w:spacing w:after="150"/>
      </w:pPr>
      <w:r>
        <w:rPr/>
        <w:t xml:space="preserve">图表：2019-2021年中国能源消费强度与国际比较</w:t>
      </w:r>
    </w:p>
    <w:p>
      <w:pPr>
        <w:spacing w:after="150"/>
      </w:pPr>
      <w:r>
        <w:rPr/>
        <w:t xml:space="preserve">图表：能源行业前500强企业营业收入及增幅(单位：万亿元，%)</w:t>
      </w:r>
    </w:p>
    <w:p>
      <w:pPr>
        <w:spacing w:after="150"/>
      </w:pPr>
      <w:r>
        <w:rPr/>
        <w:t xml:space="preserve">图表：建设中的华龙一号机组中核集团福清核电现场</w:t>
      </w:r>
    </w:p>
    <w:p>
      <w:pPr>
        <w:spacing w:after="150"/>
      </w:pPr>
      <w:r>
        <w:rPr/>
        <w:t xml:space="preserve">图表：中国氢能源及燃料电池产业创新战略联盟</w:t>
      </w:r>
    </w:p>
    <w:p>
      <w:pPr>
        <w:spacing w:after="150"/>
      </w:pPr>
      <w:r>
        <w:rPr/>
        <w:t xml:space="preserve">图表：2019-2021年中国能源供给量</w:t>
      </w:r>
    </w:p>
    <w:p>
      <w:pPr>
        <w:spacing w:after="150"/>
      </w:pPr>
      <w:r>
        <w:rPr/>
        <w:t xml:space="preserve">图表：2019-2021年中国能源消费弹性系数</w:t>
      </w:r>
    </w:p>
    <w:p>
      <w:pPr>
        <w:spacing w:after="150"/>
      </w:pPr>
      <w:r>
        <w:rPr/>
        <w:t xml:space="preserve">图表：2019-2021年中国一次能源消费情况</w:t>
      </w:r>
    </w:p>
    <w:p>
      <w:pPr>
        <w:spacing w:after="150"/>
      </w:pPr>
      <w:r>
        <w:rPr/>
        <w:t xml:space="preserve">图表：2019-2021年中国能源需求量</w:t>
      </w:r>
    </w:p>
    <w:p>
      <w:pPr>
        <w:spacing w:after="150"/>
      </w:pPr>
      <w:r>
        <w:rPr/>
        <w:t xml:space="preserve">图表：2019-2021年中国天然气消费情况</w:t>
      </w:r>
    </w:p>
    <w:p>
      <w:pPr>
        <w:spacing w:after="150"/>
      </w:pPr>
      <w:r>
        <w:rPr/>
        <w:t xml:space="preserve">图表：2019-2021年全社会用电量</w:t>
      </w:r>
    </w:p>
    <w:p>
      <w:pPr>
        <w:spacing w:after="150"/>
      </w:pPr>
      <w:r>
        <w:rPr/>
        <w:t xml:space="preserve">图表：2019-2021年清洁能源占能源消费总量的比重</w:t>
      </w:r>
    </w:p>
    <w:p>
      <w:pPr>
        <w:spacing w:after="150"/>
      </w:pPr>
      <w:r>
        <w:rPr/>
        <w:t xml:space="preserve">图表：2019-2021年我国能源消费结构(单位：%)</w:t>
      </w:r>
    </w:p>
    <w:p>
      <w:pPr>
        <w:spacing w:after="150"/>
      </w:pPr>
      <w:r>
        <w:rPr/>
        <w:t xml:space="preserve">图表：2019-2021年我国终端能源消费结构</w:t>
      </w:r>
    </w:p>
    <w:p>
      <w:pPr>
        <w:spacing w:after="150"/>
      </w:pPr>
      <w:r>
        <w:rPr/>
        <w:t xml:space="preserve">图表： 2019-2021年中国平均每天能源消费量</w:t>
      </w:r>
    </w:p>
    <w:p>
      <w:pPr>
        <w:spacing w:after="150"/>
      </w:pPr>
      <w:r>
        <w:rPr/>
        <w:t xml:space="preserve">图表： 2019-2021年中国生活能源消费量</w:t>
      </w:r>
    </w:p>
    <w:p>
      <w:pPr>
        <w:spacing w:after="150"/>
      </w:pPr>
      <w:r>
        <w:rPr/>
        <w:t xml:space="preserve">图表： 2019-2021年中国人均生活能源消费量</w:t>
      </w:r>
    </w:p>
    <w:p>
      <w:pPr>
        <w:spacing w:after="150"/>
      </w:pPr>
      <w:r>
        <w:rPr/>
        <w:t xml:space="preserve">图表：2019-2021年中国能源消费结构</w:t>
      </w:r>
    </w:p>
    <w:p>
      <w:pPr>
        <w:spacing w:after="150"/>
      </w:pPr>
      <w:r>
        <w:rPr/>
        <w:t xml:space="preserve">图表：中国2019-2021年单位gdp能耗</w:t>
      </w:r>
    </w:p>
    <w:p>
      <w:pPr>
        <w:spacing w:after="150"/>
      </w:pPr>
      <w:r>
        <w:rPr/>
        <w:t xml:space="preserve">图表：2019-2021年全社会用电量及工业增加值变化</w:t>
      </w:r>
    </w:p>
    <w:p>
      <w:pPr>
        <w:spacing w:after="150"/>
      </w:pPr>
      <w:r>
        <w:rPr/>
        <w:t xml:space="preserve">图表：中国与美国、日本、韩国城镇化率及人均居民用电比较</w:t>
      </w:r>
    </w:p>
    <w:p>
      <w:pPr>
        <w:spacing w:after="150"/>
      </w:pPr>
      <w:r>
        <w:rPr/>
        <w:t xml:space="preserve">图表：中国油气对外依存度变化情况</w:t>
      </w:r>
    </w:p>
    <w:p>
      <w:pPr>
        <w:spacing w:after="150"/>
      </w:pPr>
      <w:r>
        <w:rPr/>
        <w:t xml:space="preserve">图表：1981-2019-2021年中国一次能源自给率</w:t>
      </w:r>
    </w:p>
    <w:p>
      <w:pPr>
        <w:spacing w:after="150"/>
      </w:pPr>
      <w:r>
        <w:rPr/>
        <w:t xml:space="preserve">图表：煤炭十三五期间去产能进展情况</w:t>
      </w:r>
    </w:p>
    <w:p>
      <w:pPr>
        <w:spacing w:after="150"/>
      </w:pPr>
      <w:r>
        <w:rPr/>
        <w:t xml:space="preserve">图表：煤炭生产结构持续调整</w:t>
      </w:r>
    </w:p>
    <w:p>
      <w:pPr>
        <w:spacing w:after="150"/>
      </w:pPr>
      <w:r>
        <w:rPr/>
        <w:t xml:space="preserve">图表：2019-2021年200强营收规模千亿元以上企业数量</w:t>
      </w:r>
    </w:p>
    <w:p>
      <w:pPr>
        <w:spacing w:after="150"/>
      </w:pPr>
      <w:r>
        <w:rPr/>
        <w:t xml:space="preserve">图表：2019-2021年前10强和前50强营收比重</w:t>
      </w:r>
    </w:p>
    <w:p>
      <w:pPr>
        <w:spacing w:after="150"/>
      </w:pPr>
      <w:r>
        <w:rPr/>
        <w:t xml:space="preserve">图表：2019-2021年能源500强前七省(市)入围企业总数变化</w:t>
      </w:r>
    </w:p>
    <w:p>
      <w:pPr>
        <w:spacing w:after="150"/>
      </w:pPr>
      <w:r>
        <w:rPr/>
        <w:t xml:space="preserve">图表：2019-2021年能源500强民营企业和国有企业入围数量</w:t>
      </w:r>
    </w:p>
    <w:p>
      <w:pPr>
        <w:spacing w:after="150"/>
      </w:pPr>
      <w:r>
        <w:rPr/>
        <w:t xml:space="preserve">图表：中国能源500强民营企业和国有企业营收总额占比</w:t>
      </w:r>
    </w:p>
    <w:p>
      <w:pPr>
        <w:spacing w:after="150"/>
      </w:pPr>
      <w:r>
        <w:rPr/>
        <w:t xml:space="preserve">图表：2019-2021年能源行业重点企业资产总计对比</w:t>
      </w:r>
    </w:p>
    <w:p>
      <w:pPr>
        <w:spacing w:after="150"/>
      </w:pPr>
      <w:r>
        <w:rPr/>
        <w:t xml:space="preserve">图表：2019-2021年能源行业重点企业从业人员对比</w:t>
      </w:r>
    </w:p>
    <w:p>
      <w:pPr>
        <w:spacing w:after="150"/>
      </w:pPr>
      <w:r>
        <w:rPr/>
        <w:t xml:space="preserve">图表：中国能源企业全球竞争力100强行业分布</w:t>
      </w:r>
    </w:p>
    <w:p>
      <w:pPr>
        <w:spacing w:after="150"/>
      </w:pPr>
      <w:r>
        <w:rPr/>
        <w:t xml:space="preserve">图表：2019-2021年中国能源企业前十强近三年排名情况</w:t>
      </w:r>
    </w:p>
    <w:p>
      <w:pPr>
        <w:spacing w:after="150"/>
      </w:pPr>
      <w:r>
        <w:rPr/>
        <w:t xml:space="preserve">图表：2019-2021年能源进口情况</w:t>
      </w:r>
    </w:p>
    <w:p>
      <w:pPr>
        <w:spacing w:after="150"/>
      </w:pPr>
      <w:r>
        <w:rPr/>
        <w:t xml:space="preserve">图表：2019-2021年和2019-2021年我国煤炭进口来源(单位：%)</w:t>
      </w:r>
    </w:p>
    <w:p>
      <w:pPr>
        <w:spacing w:after="150"/>
      </w:pPr>
      <w:r>
        <w:rPr/>
        <w:t xml:space="preserve">图表：2019-2021年和2019-2021年中国原油进口来源(单位：%)</w:t>
      </w:r>
    </w:p>
    <w:p>
      <w:pPr>
        <w:spacing w:after="150"/>
      </w:pPr>
      <w:r>
        <w:rPr/>
        <w:t xml:space="preserve">图表：2019-2021年和2019-2021年我国天然气进口来源(单位：%)</w:t>
      </w:r>
    </w:p>
    <w:p>
      <w:pPr>
        <w:spacing w:after="150"/>
      </w:pPr>
      <w:r>
        <w:rPr/>
        <w:t xml:space="preserve">图表：三大石油公司上游投资变化情况</w:t>
      </w:r>
    </w:p>
    <w:p>
      <w:pPr>
        <w:spacing w:after="150"/>
      </w:pPr>
      <w:r>
        <w:rPr/>
        <w:t xml:space="preserve">图表：三大石油公司勘探开发计划</w:t>
      </w:r>
    </w:p>
    <w:p>
      <w:pPr>
        <w:spacing w:after="150"/>
      </w:pPr>
      <w:r>
        <w:rPr/>
        <w:t xml:space="preserve">图表：中石油成品油经营量(单位：亿吨)</w:t>
      </w:r>
    </w:p>
    <w:p>
      <w:pPr>
        <w:spacing w:after="150"/>
      </w:pPr>
      <w:r>
        <w:rPr/>
        <w:t xml:space="preserve">图表：中石化燃料油经营量(单位：万吨)</w:t>
      </w:r>
    </w:p>
    <w:p>
      <w:pPr>
        <w:spacing w:after="150"/>
      </w:pPr>
      <w:r>
        <w:rPr/>
        <w:t xml:space="preserve">图表：中石化化工产品经营总量(单位：万吨)</w:t>
      </w:r>
    </w:p>
    <w:p>
      <w:pPr>
        <w:spacing w:after="150"/>
      </w:pPr>
      <w:r>
        <w:rPr/>
        <w:t xml:space="preserve">图表：2019-2021年中石化集团营业收入及利润(单位：百万元)</w:t>
      </w:r>
    </w:p>
    <w:p>
      <w:pPr>
        <w:spacing w:after="150"/>
      </w:pPr>
      <w:r>
        <w:rPr/>
        <w:t xml:space="preserve">图表：国家电网竞争优势图</w:t>
      </w:r>
    </w:p>
    <w:p>
      <w:pPr>
        <w:spacing w:after="150"/>
      </w:pPr>
      <w:r>
        <w:rPr/>
        <w:t xml:space="preserve">图表：国家电网创新体系</w:t>
      </w:r>
    </w:p>
    <w:p>
      <w:pPr>
        <w:spacing w:after="150"/>
      </w:pPr>
      <w:r>
        <w:rPr/>
        <w:t xml:space="preserve">图表：国家电网实验资源</w:t>
      </w:r>
    </w:p>
    <w:p>
      <w:pPr>
        <w:spacing w:after="150"/>
      </w:pPr>
      <w:r>
        <w:rPr/>
        <w:t xml:space="preserve">图表：国家电网电网业务业绩</w:t>
      </w:r>
    </w:p>
    <w:p>
      <w:pPr>
        <w:spacing w:after="150"/>
      </w:pPr>
      <w:r>
        <w:rPr/>
        <w:t xml:space="preserve">图表：国家电网一带一路业务业绩</w:t>
      </w:r>
    </w:p>
    <w:p>
      <w:pPr>
        <w:spacing w:after="150"/>
      </w:pPr>
      <w:r>
        <w:rPr/>
        <w:t xml:space="preserve">图表：国家电网专利工作</w:t>
      </w:r>
    </w:p>
    <w:p>
      <w:pPr>
        <w:spacing w:after="150"/>
      </w:pPr>
      <w:r>
        <w:rPr/>
        <w:t xml:space="preserve">图表：国家电网标准工作</w:t>
      </w:r>
    </w:p>
    <w:p>
      <w:pPr>
        <w:spacing w:after="150"/>
      </w:pPr>
      <w:r>
        <w:rPr/>
        <w:t xml:space="preserve">图表：国家电网财务绩效</w:t>
      </w:r>
    </w:p>
    <w:p>
      <w:pPr>
        <w:spacing w:after="150"/>
      </w:pPr>
      <w:r>
        <w:rPr/>
        <w:t xml:space="preserve">图表：国家能源投资集团业绩</w:t>
      </w:r>
    </w:p>
    <w:p>
      <w:pPr>
        <w:spacing w:after="150"/>
      </w:pPr>
      <w:r>
        <w:rPr/>
        <w:t xml:space="preserve">图表：陕西煤业发展战略</w:t>
      </w:r>
    </w:p>
    <w:p>
      <w:pPr>
        <w:spacing w:after="150"/>
      </w:pPr>
      <w:r>
        <w:rPr/>
        <w:t xml:space="preserve">图表：中国能建一体化完整业务链</w:t>
      </w:r>
    </w:p>
    <w:p>
      <w:pPr>
        <w:spacing w:after="150"/>
      </w:pPr>
      <w:r>
        <w:rPr/>
        <w:t xml:space="preserve">图表：中国能建业务架构</w:t>
      </w:r>
    </w:p>
    <w:p>
      <w:pPr>
        <w:spacing w:after="150"/>
      </w:pPr>
      <w:r>
        <w:rPr/>
        <w:t xml:space="preserve">图表：中国能建主营业务收入分布</w:t>
      </w:r>
    </w:p>
    <w:p>
      <w:pPr>
        <w:spacing w:after="150"/>
      </w:pPr>
      <w:r>
        <w:rPr/>
        <w:t xml:space="preserve">图表：2019-2021年中国能源建设集团营收及利润规模(单位：百万元)</w:t>
      </w:r>
    </w:p>
    <w:p>
      <w:pPr>
        <w:spacing w:after="150"/>
      </w:pPr>
      <w:r>
        <w:rPr/>
        <w:t xml:space="preserve">图表：中国能建发展战略</w:t>
      </w:r>
    </w:p>
    <w:p>
      <w:pPr>
        <w:spacing w:after="150"/>
      </w:pPr>
      <w:r>
        <w:rPr/>
        <w:t xml:space="preserve">图表：中核集团旗下专业化公司</w:t>
      </w:r>
    </w:p>
    <w:p>
      <w:pPr>
        <w:spacing w:after="150"/>
      </w:pPr>
      <w:r>
        <w:rPr/>
        <w:t xml:space="preserve">图表：中核集团直属单位</w:t>
      </w:r>
    </w:p>
    <w:p>
      <w:pPr>
        <w:spacing w:after="150"/>
      </w:pPr>
      <w:r>
        <w:rPr/>
        <w:t xml:space="preserve">图表：国投经营状况分析</w:t>
      </w:r>
    </w:p>
    <w:p>
      <w:pPr>
        <w:spacing w:after="150"/>
      </w:pPr>
      <w:r>
        <w:rPr/>
        <w:t xml:space="preserve">图表：中国石油组织机构</w:t>
      </w:r>
    </w:p>
    <w:p>
      <w:pPr>
        <w:spacing w:after="150"/>
      </w:pPr>
      <w:r>
        <w:rPr/>
        <w:t xml:space="preserve">图表：中国石油国内尤其储量和勘探工作量</w:t>
      </w:r>
    </w:p>
    <w:p>
      <w:pPr>
        <w:spacing w:after="150"/>
      </w:pPr>
      <w:r>
        <w:rPr/>
        <w:t xml:space="preserve">图表：中国石油炼油与化工业务工作量</w:t>
      </w:r>
    </w:p>
    <w:p>
      <w:pPr>
        <w:spacing w:after="150"/>
      </w:pPr>
      <w:r>
        <w:rPr/>
        <w:t xml:space="preserve">图表：南方电网经营状况</w:t>
      </w:r>
    </w:p>
    <w:p>
      <w:pPr>
        <w:spacing w:after="150"/>
      </w:pPr>
      <w:r>
        <w:rPr/>
        <w:t xml:space="preserve">图表：2019-2021年中国能源企业50强</w:t>
      </w:r>
    </w:p>
    <w:p>
      <w:pPr>
        <w:spacing w:after="150"/>
      </w:pPr>
      <w:r>
        <w:rPr/>
        <w:t xml:space="preserve">图表：2019-2021年国际石油价格变化情况</w:t>
      </w:r>
    </w:p>
    <w:p>
      <w:pPr>
        <w:spacing w:after="150"/>
      </w:pPr>
      <w:r>
        <w:rPr/>
        <w:t xml:space="preserve">图表：2019-2021年中国能源消费量及煤炭、清洁能源所占比重情况</w:t>
      </w:r>
    </w:p>
    <w:p>
      <w:pPr>
        <w:spacing w:after="150"/>
      </w:pPr>
      <w:r>
        <w:rPr/>
        <w:t xml:space="preserve">图表：2022-2027年能源市场规模预测(单位：万吨标准煤)</w:t>
      </w:r>
    </w:p>
    <w:p>
      <w:pPr>
        <w:spacing w:after="150"/>
      </w:pPr>
      <w:r>
        <w:rPr/>
        <w:t xml:space="preserve">图表：2022-2027年能源市场投资总资产预测(单位：亿元)</w:t>
      </w:r>
    </w:p>
    <w:p>
      <w:pPr>
        <w:spacing w:after="150"/>
      </w:pPr>
      <w:r>
        <w:rPr/>
        <w:t xml:space="preserve">图表：基准情景下各行业能源产值(单位：亿元)</w:t>
      </w:r>
    </w:p>
    <w:p>
      <w:pPr>
        <w:spacing w:after="150"/>
      </w:pPr>
      <w:r>
        <w:rPr/>
        <w:t xml:space="preserve">图表：乐观情景下各行业能源产值(单位：亿元)</w:t>
      </w:r>
    </w:p>
    <w:p>
      <w:pPr>
        <w:spacing w:after="150"/>
      </w:pPr>
      <w:r>
        <w:rPr/>
        <w:t xml:space="preserve">图表：悲观情景下各行业能源产值(单位：亿元)</w:t>
      </w:r>
    </w:p>
    <w:p>
      <w:pPr>
        <w:spacing w:after="150"/>
      </w:pPr>
      <w:r>
        <w:rPr/>
        <w:t xml:space="preserve">图表：基准情景下各行业能源消费量(单位：万吨标准煤)</w:t>
      </w:r>
    </w:p>
    <w:p>
      <w:pPr>
        <w:spacing w:after="150"/>
      </w:pPr>
      <w:r>
        <w:rPr/>
        <w:t xml:space="preserve">图表：乐观情景下各行业能源消费量(单位：万吨标准煤)</w:t>
      </w:r>
    </w:p>
    <w:p>
      <w:pPr>
        <w:spacing w:after="150"/>
      </w:pPr>
      <w:r>
        <w:rPr/>
        <w:t xml:space="preserve">图表：悲观情景下各行业能源消费量(单位：万吨标准煤)</w:t>
      </w:r>
    </w:p>
    <w:p>
      <w:pPr>
        <w:spacing w:after="150"/>
      </w:pPr>
      <w:r>
        <w:rPr/>
        <w:t xml:space="preserve">图表：2019-2021年中国能源行业投资规模(单位：亿元)</w:t>
      </w:r>
    </w:p>
    <w:p>
      <w:pPr>
        <w:spacing w:after="150"/>
      </w:pPr>
      <w:r>
        <w:rPr/>
        <w:t xml:space="preserve">图表：2019-2021年增资增速</w:t>
      </w:r>
    </w:p>
    <w:p>
      <w:pPr>
        <w:spacing w:after="150"/>
      </w:pPr>
      <w:r>
        <w:rPr/>
        <w:t xml:space="preserve">图表：2019-2021年中国能源分行业投资情况</w:t>
      </w:r>
    </w:p>
    <w:p>
      <w:pPr>
        <w:spacing w:after="150"/>
      </w:pPr>
      <w:r>
        <w:rPr/>
        <w:t xml:space="preserve">图表：2019-2021年能源行业固定资产投资情况(单位：亿元)</w:t>
      </w:r>
    </w:p>
    <w:p>
      <w:pPr>
        <w:spacing w:after="150"/>
      </w:pPr>
      <w:r>
        <w:rPr/>
        <w:t xml:space="preserve">图表：2019-2021年中国能源行业固定资产投资及增速</w:t>
      </w:r>
    </w:p>
    <w:p>
      <w:pPr>
        <w:spacing w:after="150"/>
      </w:pPr>
      <w:r>
        <w:rPr/>
        <w:t xml:space="preserve">图表：2019-2021年中国gdp及gdp增速(单位：万亿元)</w:t>
      </w:r>
    </w:p>
    <w:p>
      <w:pPr>
        <w:spacing w:after="150"/>
      </w:pPr>
      <w:r>
        <w:rPr/>
        <w:t xml:space="preserve">图表：2019-2021年中国第一产业固定资产投资完成额(单位：亿元)</w:t>
      </w:r>
    </w:p>
    <w:p>
      <w:pPr>
        <w:spacing w:after="150"/>
      </w:pPr>
      <w:r>
        <w:rPr/>
        <w:t xml:space="preserve">图表：2019-2021年中国第二产业固定资产投资完成额(单位：亿元)</w:t>
      </w:r>
    </w:p>
    <w:p>
      <w:pPr>
        <w:spacing w:after="150"/>
      </w:pPr>
      <w:r>
        <w:rPr/>
        <w:t xml:space="preserve">图表：2019-2021年中国第三产业固定资产投资完成额(单位：亿元)</w:t>
      </w:r>
    </w:p>
    <w:p>
      <w:pPr>
        <w:spacing w:after="150"/>
      </w:pPr>
      <w:r>
        <w:rPr/>
        <w:t xml:space="preserve">图表：2019-2021年中国民间固定资产投资额(单位：亿元)</w:t>
      </w:r>
    </w:p>
    <w:p>
      <w:pPr>
        <w:spacing w:after="150"/>
      </w:pPr>
      <w:r>
        <w:rPr/>
        <w:t xml:space="preserve">图表：2010-2018中国居民人均可支配收入情况(单位：元)</w:t>
      </w:r>
    </w:p>
    <w:p>
      <w:pPr>
        <w:spacing w:after="150"/>
      </w:pPr>
      <w:r>
        <w:rPr/>
        <w:t xml:space="preserve">图表：2019-2021年全年中国居民消费价格涨跌幅</w:t>
      </w:r>
    </w:p>
    <w:p>
      <w:pPr>
        <w:spacing w:after="150"/>
      </w:pPr>
      <w:r>
        <w:rPr/>
        <w:t xml:space="preserve">图表：2019-2021年财政科学技术支出情况</w:t>
      </w:r>
    </w:p>
    <w:p>
      <w:pPr>
        <w:spacing w:after="150"/>
      </w:pPr>
      <w:r>
        <w:rPr/>
        <w:t xml:space="preserve">图表：2019-2021年各地区研究与试验发展(ramp;d)经费情况</w:t>
      </w:r>
    </w:p>
    <w:p>
      <w:pPr>
        <w:spacing w:after="150"/>
      </w:pPr>
      <w:r>
        <w:rPr/>
        <w:t xml:space="preserve">图表：能源行业前500强企业营业收入及增幅(单位：万亿元，%)</w:t>
      </w:r>
    </w:p>
    <w:p>
      <w:pPr>
        <w:spacing w:after="150"/>
      </w:pPr>
      <w:r>
        <w:rPr/>
        <w:t xml:space="preserve">图表：中东动荡与世界油价走势情况</w:t>
      </w:r>
    </w:p>
    <w:p>
      <w:pPr>
        <w:spacing w:after="150"/>
      </w:pPr>
      <w:r>
        <w:rPr/>
        <w:t xml:space="preserve">图表：我国原油产量及进口量(单位：万吨)</w:t>
      </w:r>
    </w:p>
    <w:p>
      <w:pPr>
        <w:spacing w:after="150"/>
      </w:pPr>
      <w:r>
        <w:rPr/>
        <w:t xml:space="preserve">图表：三桶油勘探开发资本开支情况</w:t>
      </w:r>
    </w:p>
    <w:p>
      <w:pPr>
        <w:spacing w:after="150"/>
      </w:pPr>
      <w:r>
        <w:rPr/>
        <w:t xml:space="preserve">图表：全球油气资本开支回升</w:t>
      </w:r>
    </w:p>
    <w:p>
      <w:pPr>
        <w:spacing w:after="150"/>
      </w:pPr>
      <w:r>
        <w:rPr/>
        <w:t xml:space="preserve">图表：中国天然气供需缺口扩大(单位：十亿立方米)</w:t>
      </w:r>
    </w:p>
    <w:p>
      <w:pPr>
        <w:spacing w:after="150"/>
      </w:pPr>
      <w:r>
        <w:rPr/>
        <w:t xml:space="preserve">图表：中国已探明天然气储量(单位：十亿立方米)</w:t>
      </w:r>
    </w:p>
    <w:p>
      <w:pPr>
        <w:spacing w:after="150"/>
      </w:pPr>
      <w:r>
        <w:rPr/>
        <w:t xml:space="preserve">图表：十三五天然气行业发展主要指标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本文地址：https://www.51baogao.cn/xinnengyuan/nengyuan.shtml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ne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2022-2027年中国能源行业市场发展分析及前景趋势预测与发展战略研究报告</dc:title>
  <dc:description>2022-2027年中国能源行业市场发展分析及前景趋势预测与发展战略研究报告</dc:description>
  <dc:subject>2022-2027年中国能源行业市场发展分析及前景趋势预测与发展战略研究报告</dc:subject>
  <cp:keywords>研究报告</cp:keywords>
  <cp:category>研究报告</cp:category>
  <cp:lastModifiedBy>北京中道泰和信息咨询有限公司</cp:lastModifiedBy>
  <dcterms:created xsi:type="dcterms:W3CDTF">2022-02-24T12:20:34+08:00</dcterms:created>
  <dcterms:modified xsi:type="dcterms:W3CDTF">2022-02-24T12:20:34+08:00</dcterms:modified>
</cp:coreProperties>
</file>

<file path=docProps/custom.xml><?xml version="1.0" encoding="utf-8"?>
<Properties xmlns="http://schemas.openxmlformats.org/officeDocument/2006/custom-properties" xmlns:vt="http://schemas.openxmlformats.org/officeDocument/2006/docPropsVTypes"/>
</file>