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2024-2029年中国LNG水上加气站行业全景调研与发展趋势预测报告</w:t>
      </w:r>
    </w:p>
    <w:p>
      <w:pPr>
        <w:spacing w:after="150"/>
      </w:pPr>
      <w:r>
        <w:rPr>
          <w:b w:val="1"/>
          <w:bCs w:val="1"/>
        </w:rPr>
        <w:t xml:space="preserve">报告简介</w:t>
      </w:r>
    </w:p>
    <w:p>
      <w:pPr>
        <w:spacing w:after="150"/>
      </w:pPr>
      <w:r>
        <w:rPr/>
        <w:t xml:space="preserve">LNG(Liquefied Natural Gas)，即液化天然气的英文缩写。天然气是在气田中自然开采出来的可燃气体，主要成分由甲烷组成。LNG是通过在常压下气态的天然气冷却至-162℃，使之凝结成液体。天然气液化后可以大大节约储运空间，而且具有热值大、性能高等特点。</w:t>
      </w:r>
    </w:p>
    <w:p>
      <w:pPr>
        <w:spacing w:after="150"/>
      </w:pPr>
      <w:r>
        <w:rPr/>
        <w:t xml:space="preserve">天然气经净化处理(脱除CO2、硫化物、重烃、水等杂质)后，在常压下深冷至-162℃，由气态变成液态，称为液化天然气，液化天然气的体积约为相同质量的天然气体积的1/620，重量约为同体积水的45%左右。</w:t>
      </w:r>
    </w:p>
    <w:p>
      <w:pPr>
        <w:spacing w:after="150"/>
      </w:pPr>
      <w:r>
        <w:rPr/>
        <w:t xml:space="preserve">LNG是一种清洁、高效的能源。由于进口LNG有助于能源消费国实现能源供应多元化、保障能源安全，而出口LNG有助于天然气生产国有效开发天然气资源、增加外汇收入、促进国民经济发展，因而LNG贸易正成为全球能源市场的新热点。</w:t>
      </w:r>
    </w:p>
    <w:p>
      <w:pPr>
        <w:spacing w:after="150"/>
      </w:pPr>
      <w:r>
        <w:rPr/>
        <w:t xml:space="preserve">LNG水上加气站建站方式，将LNG的储存、加气设施及配套的供电、消防设施均设在位于河道的LNG船上，岸上设置地中衡、LNG槽车回车场，缆车绞车房、生产辅助用房等设施，进行船上储气、船上加气。</w:t>
      </w:r>
    </w:p>
    <w:p>
      <w:pPr>
        <w:spacing w:after="150"/>
      </w:pPr>
      <w:r>
        <w:rPr/>
        <w:t xml:space="preserve">本行业报告在大量周密的市场调研基础上，主要依据了国家统计局、国家商务部、国家海关总署、中国交通协会、51行业报告网、国内外相关报刊杂志的基础信息、运输行业研究单位等公布和提供的大量资料以及对行业内企业调研访察所获得的大量第一手数据，对我国LNG水上加气站市场的发展状况、供需状况、竞争格局、赢利水平、发展趋势、投资机会、风险预测等进行了分析。报告重点分析了水上加气站的发展历史、战略、经营状况、预测等。报告还对LNG水上加气站市场风险进行了预测，为LNG水上加气站经营企业、流通企业以及潜在投资者提供了新的投资机会和借鉴的操作模式，对欲在全球市场从事资本运作的经济实体等单位准确了解目前中国LNG加气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LNG水上加气站行业环境透视</w:t>
      </w:r>
    </w:p>
    <w:p>
      <w:pPr>
        <w:spacing w:after="150"/>
      </w:pPr>
      <w:r>
        <w:rPr>
          <w:b w:val="1"/>
          <w:bCs w:val="1"/>
        </w:rPr>
        <w:t xml:space="preserve">第一章 LNG水上加气站行业相关概述 </w:t>
      </w:r>
    </w:p>
    <w:p>
      <w:pPr>
        <w:spacing w:after="150"/>
      </w:pPr>
      <w:r>
        <w:rPr/>
        <w:t xml:space="preserve">第一节 LNG的概念及应用 </w:t>
      </w:r>
    </w:p>
    <w:p>
      <w:pPr>
        <w:spacing w:after="150"/>
      </w:pPr>
      <w:r>
        <w:rPr/>
        <w:t xml:space="preserve">一、LNG的定义及特点 </w:t>
      </w:r>
    </w:p>
    <w:p>
      <w:pPr>
        <w:spacing w:after="150"/>
      </w:pPr>
      <w:r>
        <w:rPr/>
        <w:t xml:space="preserve">二、LNG的优势 </w:t>
      </w:r>
    </w:p>
    <w:p>
      <w:pPr>
        <w:spacing w:after="150"/>
      </w:pPr>
      <w:r>
        <w:rPr/>
        <w:t xml:space="preserve">三、LNG的应用领域介绍 </w:t>
      </w:r>
    </w:p>
    <w:p>
      <w:pPr>
        <w:spacing w:after="150"/>
      </w:pPr>
      <w:r>
        <w:rPr/>
        <w:t xml:space="preserve">1、汽车 </w:t>
      </w:r>
    </w:p>
    <w:p>
      <w:pPr>
        <w:spacing w:after="150"/>
      </w:pPr>
      <w:r>
        <w:rPr/>
        <w:t xml:space="preserve">2、液化气运输船 </w:t>
      </w:r>
    </w:p>
    <w:p>
      <w:pPr>
        <w:spacing w:after="150"/>
      </w:pPr>
      <w:r>
        <w:rPr/>
        <w:t xml:space="preserve">四、LNG加气站的介绍及设备构成 </w:t>
      </w:r>
    </w:p>
    <w:p>
      <w:pPr>
        <w:spacing w:after="150"/>
      </w:pPr>
      <w:r>
        <w:rPr/>
        <w:t xml:space="preserve">1、功能模式 </w:t>
      </w:r>
    </w:p>
    <w:p>
      <w:pPr>
        <w:spacing w:after="150"/>
      </w:pPr>
      <w:r>
        <w:rPr/>
        <w:t xml:space="preserve">2、分类特点 </w:t>
      </w:r>
    </w:p>
    <w:p>
      <w:pPr>
        <w:spacing w:after="150"/>
      </w:pPr>
      <w:r>
        <w:rPr/>
        <w:t xml:space="preserve">3、手续流程 </w:t>
      </w:r>
    </w:p>
    <w:p>
      <w:pPr>
        <w:spacing w:after="150"/>
      </w:pPr>
      <w:r>
        <w:rPr/>
        <w:t xml:space="preserve">4、安全常识 </w:t>
      </w:r>
    </w:p>
    <w:p>
      <w:pPr>
        <w:spacing w:after="150"/>
      </w:pPr>
      <w:r>
        <w:rPr/>
        <w:t xml:space="preserve">5、作业程序 </w:t>
      </w:r>
    </w:p>
    <w:p>
      <w:pPr>
        <w:spacing w:after="150"/>
      </w:pPr>
      <w:r>
        <w:rPr/>
        <w:t xml:space="preserve">第二节 LNG水上加气站的类型及模式 </w:t>
      </w:r>
    </w:p>
    <w:p>
      <w:pPr>
        <w:spacing w:after="150"/>
      </w:pPr>
      <w:r>
        <w:rPr/>
        <w:t xml:space="preserve">一、加气站设备及指标规范介绍 </w:t>
      </w:r>
    </w:p>
    <w:p>
      <w:pPr>
        <w:spacing w:after="150"/>
      </w:pPr>
      <w:r>
        <w:rPr/>
        <w:t xml:space="preserve">1、LNG加气站设计规范的选用 </w:t>
      </w:r>
    </w:p>
    <w:p>
      <w:pPr>
        <w:spacing w:after="150"/>
      </w:pPr>
      <w:r>
        <w:rPr/>
        <w:t xml:space="preserve">2、LNG加气站的储存规模及等级划分 </w:t>
      </w:r>
    </w:p>
    <w:p>
      <w:pPr>
        <w:spacing w:after="150"/>
      </w:pPr>
      <w:r>
        <w:rPr/>
        <w:t xml:space="preserve">3、LNG加气站的总图设计 </w:t>
      </w:r>
    </w:p>
    <w:p>
      <w:pPr>
        <w:spacing w:after="150"/>
      </w:pPr>
      <w:r>
        <w:rPr/>
        <w:t xml:space="preserve">4、LNG加气站的工艺设计 </w:t>
      </w:r>
    </w:p>
    <w:p>
      <w:pPr>
        <w:spacing w:after="150"/>
      </w:pPr>
      <w:r>
        <w:rPr/>
        <w:t xml:space="preserve">5、LNG加气站的公用工程设计 </w:t>
      </w:r>
    </w:p>
    <w:p>
      <w:pPr>
        <w:spacing w:after="150"/>
      </w:pPr>
      <w:r>
        <w:rPr/>
        <w:t xml:space="preserve">6、LNG加气站的消防设计 </w:t>
      </w:r>
    </w:p>
    <w:p>
      <w:pPr>
        <w:spacing w:after="150"/>
      </w:pPr>
      <w:r>
        <w:rPr/>
        <w:t xml:space="preserve">7、LNG加气站设备与造价 </w:t>
      </w:r>
    </w:p>
    <w:p>
      <w:pPr>
        <w:spacing w:after="150"/>
      </w:pPr>
      <w:r>
        <w:rPr/>
        <w:t xml:space="preserve">二、LNG加气站的特点 </w:t>
      </w:r>
    </w:p>
    <w:p>
      <w:pPr>
        <w:spacing w:after="150"/>
      </w:pPr>
      <w:r>
        <w:rPr/>
        <w:t xml:space="preserve">第三节 LNG水上加气站的建设要点 </w:t>
      </w:r>
    </w:p>
    <w:p>
      <w:pPr>
        <w:spacing w:after="150"/>
      </w:pPr>
      <w:r>
        <w:rPr/>
        <w:t xml:space="preserve">一、LNG水上加气站建站方式介绍 </w:t>
      </w:r>
    </w:p>
    <w:p>
      <w:pPr>
        <w:spacing w:after="150"/>
      </w:pPr>
      <w:r>
        <w:rPr/>
        <w:t xml:space="preserve">二、LNG水上加气站的设计与安全管理规范分析 </w:t>
      </w:r>
    </w:p>
    <w:p>
      <w:pPr>
        <w:spacing w:after="150"/>
      </w:pPr>
      <w:r>
        <w:rPr/>
        <w:t xml:space="preserve">三、LNG水上加气站各部分安全设计方案 </w:t>
      </w:r>
    </w:p>
    <w:p>
      <w:pPr>
        <w:spacing w:after="150"/>
      </w:pPr>
      <w:r>
        <w:rPr/>
        <w:t xml:space="preserve">第四节 LNG水上加气站建设项目的环境影响评价 </w:t>
      </w:r>
    </w:p>
    <w:p>
      <w:pPr>
        <w:spacing w:after="150"/>
      </w:pPr>
      <w:r>
        <w:rPr/>
        <w:t xml:space="preserve">一、主要环境影响 </w:t>
      </w:r>
    </w:p>
    <w:p>
      <w:pPr>
        <w:spacing w:after="150"/>
      </w:pPr>
      <w:r>
        <w:rPr/>
        <w:t xml:space="preserve">二、环境风险分析 </w:t>
      </w:r>
    </w:p>
    <w:p>
      <w:pPr>
        <w:spacing w:after="150"/>
      </w:pPr>
      <w:r>
        <w:rPr>
          <w:b w:val="1"/>
          <w:bCs w:val="1"/>
        </w:rPr>
        <w:t xml:space="preserve">第二章 2019-2023年国内LNG水上加气站发展环境分析 </w:t>
      </w:r>
    </w:p>
    <w:p>
      <w:pPr>
        <w:spacing w:after="150"/>
      </w:pPr>
      <w:r>
        <w:rPr/>
        <w:t xml:space="preserve">第一节 经济环境分析 </w:t>
      </w:r>
    </w:p>
    <w:p>
      <w:pPr>
        <w:spacing w:after="150"/>
      </w:pPr>
      <w:r>
        <w:rPr/>
        <w:t xml:space="preserve">一、中国经济社会成就综述 </w:t>
      </w:r>
    </w:p>
    <w:p>
      <w:pPr>
        <w:spacing w:after="150"/>
      </w:pPr>
      <w:r>
        <w:rPr/>
        <w:t xml:space="preserve">二、国民经济运行现状 </w:t>
      </w:r>
    </w:p>
    <w:p>
      <w:pPr>
        <w:spacing w:after="150"/>
      </w:pPr>
      <w:r>
        <w:rPr/>
        <w:t xml:space="preserve">三、未来宏观经济政策走势预测 </w:t>
      </w:r>
    </w:p>
    <w:p>
      <w:pPr>
        <w:spacing w:after="150"/>
      </w:pPr>
      <w:r>
        <w:rPr/>
        <w:t xml:space="preserve">第二节 能源环境分析 </w:t>
      </w:r>
    </w:p>
    <w:p>
      <w:pPr>
        <w:spacing w:after="150"/>
      </w:pPr>
      <w:r>
        <w:rPr/>
        <w:t xml:space="preserve">一、中国能源发展基本背景 </w:t>
      </w:r>
    </w:p>
    <w:p>
      <w:pPr>
        <w:spacing w:after="150"/>
      </w:pPr>
      <w:r>
        <w:rPr/>
        <w:t xml:space="preserve">二、中国能源消费结构状况 </w:t>
      </w:r>
    </w:p>
    <w:p>
      <w:pPr>
        <w:spacing w:after="150"/>
      </w:pPr>
      <w:r>
        <w:rPr/>
        <w:t xml:space="preserve">三、国家能源发展政策解析 </w:t>
      </w:r>
    </w:p>
    <w:p>
      <w:pPr>
        <w:spacing w:after="150"/>
      </w:pPr>
      <w:r>
        <w:rPr/>
        <w:t xml:space="preserve">四、未来中国能源发展形势 </w:t>
      </w:r>
    </w:p>
    <w:p>
      <w:pPr>
        <w:spacing w:after="150"/>
      </w:pPr>
      <w:r>
        <w:rPr/>
        <w:t xml:space="preserve">五、天然气在能源结构中比重上升 </w:t>
      </w:r>
    </w:p>
    <w:p>
      <w:pPr>
        <w:spacing w:after="150"/>
      </w:pPr>
      <w:r>
        <w:rPr/>
        <w:t xml:space="preserve">六、LNG在能源结构调整中的战略作用 </w:t>
      </w:r>
    </w:p>
    <w:p>
      <w:pPr>
        <w:spacing w:after="150"/>
      </w:pPr>
      <w:r>
        <w:rPr/>
        <w:t xml:space="preserve">第三节 政策环境分析 </w:t>
      </w:r>
    </w:p>
    <w:p>
      <w:pPr>
        <w:spacing w:after="150"/>
      </w:pPr>
      <w:r>
        <w:rPr/>
        <w:t xml:space="preserve">一、天然气产业政策规划解读 </w:t>
      </w:r>
    </w:p>
    <w:p>
      <w:pPr>
        <w:spacing w:after="150"/>
      </w:pPr>
      <w:r>
        <w:rPr/>
        <w:t xml:space="preserve">二、《天然气利用政策(2019)》解读 </w:t>
      </w:r>
    </w:p>
    <w:p>
      <w:pPr>
        <w:spacing w:after="150"/>
      </w:pPr>
      <w:r>
        <w:rPr/>
        <w:t xml:space="preserve">三、新能源汽车产业规划解读 </w:t>
      </w:r>
    </w:p>
    <w:p>
      <w:pPr>
        <w:spacing w:after="150"/>
      </w:pPr>
      <w:r>
        <w:rPr/>
        <w:t xml:space="preserve">四、LNG加气站行业标准分析 </w:t>
      </w:r>
    </w:p>
    <w:p>
      <w:pPr>
        <w:spacing w:after="150"/>
      </w:pPr>
      <w:r>
        <w:rPr/>
        <w:t xml:space="preserve">五、各地LNG相关政策汇总 </w:t>
      </w:r>
    </w:p>
    <w:p>
      <w:pPr>
        <w:spacing w:after="150"/>
      </w:pPr>
      <w:r>
        <w:rPr/>
        <w:t xml:space="preserve">第四节 技术环境分析 </w:t>
      </w:r>
    </w:p>
    <w:p>
      <w:pPr>
        <w:spacing w:after="150"/>
      </w:pPr>
      <w:r>
        <w:rPr/>
        <w:t xml:space="preserve">一、LNG工艺国外研究情况 </w:t>
      </w:r>
    </w:p>
    <w:p>
      <w:pPr>
        <w:spacing w:after="150"/>
      </w:pPr>
      <w:r>
        <w:rPr/>
        <w:t xml:space="preserve">二、LNG工艺国内研究情况 </w:t>
      </w:r>
    </w:p>
    <w:p>
      <w:pPr>
        <w:spacing w:after="150"/>
      </w:pPr>
      <w:r>
        <w:rPr/>
        <w:t xml:space="preserve">三、LNG加气站技术发展现状 </w:t>
      </w:r>
    </w:p>
    <w:p>
      <w:pPr>
        <w:spacing w:after="150"/>
      </w:pPr>
      <w:r>
        <w:rPr/>
        <w:t xml:space="preserve">四、LNG汽车加气站工艺流程 </w:t>
      </w:r>
    </w:p>
    <w:p>
      <w:pPr>
        <w:spacing w:after="150"/>
      </w:pPr>
      <w:r>
        <w:rPr/>
        <w:t xml:space="preserve">第三章 国际LNG水上加气站行业发展分析及经验借鉴 </w:t>
      </w:r>
    </w:p>
    <w:p>
      <w:pPr>
        <w:spacing w:after="150"/>
      </w:pPr>
      <w:r>
        <w:rPr/>
        <w:t xml:space="preserve">第一节 全球LNG水上加气站市场总体情况分析 </w:t>
      </w:r>
    </w:p>
    <w:p>
      <w:pPr>
        <w:spacing w:after="150"/>
      </w:pPr>
      <w:r>
        <w:rPr/>
        <w:t xml:space="preserve">一、全球LNG水上加气站行业的发展特点 </w:t>
      </w:r>
    </w:p>
    <w:p>
      <w:pPr>
        <w:spacing w:after="150"/>
      </w:pPr>
      <w:r>
        <w:rPr/>
        <w:t xml:space="preserve">二、全球LNG水上加气站市场结构 </w:t>
      </w:r>
    </w:p>
    <w:p>
      <w:pPr>
        <w:spacing w:after="150"/>
      </w:pPr>
      <w:r>
        <w:rPr/>
        <w:t xml:space="preserve">三、全球LNG水上加气站行业发展分析 </w:t>
      </w:r>
    </w:p>
    <w:p>
      <w:pPr>
        <w:spacing w:after="150"/>
      </w:pPr>
      <w:r>
        <w:rPr/>
        <w:t xml:space="preserve">四、全球LNG水上加气站行业竞争格局 </w:t>
      </w:r>
    </w:p>
    <w:p>
      <w:pPr>
        <w:spacing w:after="150"/>
      </w:pPr>
      <w:r>
        <w:rPr/>
        <w:t xml:space="preserve">五、全球LNG水上加气站市场区域分布 </w:t>
      </w:r>
    </w:p>
    <w:p>
      <w:pPr>
        <w:spacing w:after="150"/>
      </w:pPr>
      <w:r>
        <w:rPr/>
        <w:t xml:space="preserve">六、国际重点LNG水上加气站企业运营分析 </w:t>
      </w:r>
    </w:p>
    <w:p>
      <w:pPr>
        <w:spacing w:after="150"/>
      </w:pPr>
      <w:r>
        <w:rPr/>
        <w:t xml:space="preserve">第二节 全球主要国家(地区)市场分析 </w:t>
      </w:r>
    </w:p>
    <w:p>
      <w:pPr>
        <w:spacing w:after="150"/>
      </w:pPr>
      <w:r>
        <w:rPr/>
        <w:t xml:space="preserve">一、美国 </w:t>
      </w:r>
    </w:p>
    <w:p>
      <w:pPr>
        <w:spacing w:after="150"/>
      </w:pPr>
      <w:r>
        <w:rPr/>
        <w:t xml:space="preserve">1、LNG能源情况及政府政策 </w:t>
      </w:r>
    </w:p>
    <w:p>
      <w:pPr>
        <w:spacing w:after="150"/>
      </w:pPr>
      <w:r>
        <w:rPr/>
        <w:t xml:space="preserve">2、美国LNG水上加气站市场结构 </w:t>
      </w:r>
    </w:p>
    <w:p>
      <w:pPr>
        <w:spacing w:after="150"/>
      </w:pPr>
      <w:r>
        <w:rPr/>
        <w:t xml:space="preserve">二、德国 </w:t>
      </w:r>
    </w:p>
    <w:p>
      <w:pPr>
        <w:spacing w:after="150"/>
      </w:pPr>
      <w:r>
        <w:rPr/>
        <w:t xml:space="preserve">1、LNG能源情况及政府政策 </w:t>
      </w:r>
    </w:p>
    <w:p>
      <w:pPr>
        <w:spacing w:after="150"/>
      </w:pPr>
      <w:r>
        <w:rPr/>
        <w:t xml:space="preserve">2、德国LNG水上加气站市场结构 </w:t>
      </w:r>
    </w:p>
    <w:p>
      <w:pPr>
        <w:spacing w:after="150"/>
      </w:pPr>
      <w:r>
        <w:rPr/>
        <w:t xml:space="preserve">三、日本 </w:t>
      </w:r>
    </w:p>
    <w:p>
      <w:pPr>
        <w:spacing w:after="150"/>
      </w:pPr>
      <w:r>
        <w:rPr/>
        <w:t xml:space="preserve">1、LNG能源情况及政府政策 </w:t>
      </w:r>
    </w:p>
    <w:p>
      <w:pPr>
        <w:spacing w:after="150"/>
      </w:pPr>
      <w:r>
        <w:rPr/>
        <w:t xml:space="preserve">2、日本LNG水上加气站市场结构 </w:t>
      </w:r>
    </w:p>
    <w:p>
      <w:pPr>
        <w:spacing w:after="150"/>
      </w:pPr>
      <w:r>
        <w:rPr>
          <w:b w:val="1"/>
          <w:bCs w:val="1"/>
        </w:rPr>
        <w:t xml:space="preserve">第二部分 LNG水上加气站行业深度分析</w:t>
      </w:r>
    </w:p>
    <w:p>
      <w:pPr>
        <w:spacing w:after="150"/>
      </w:pPr>
      <w:r>
        <w:rPr>
          <w:b w:val="1"/>
          <w:bCs w:val="1"/>
        </w:rPr>
        <w:t xml:space="preserve">第四章 我国LNG水上加气站行业运行现状分析 </w:t>
      </w:r>
    </w:p>
    <w:p>
      <w:pPr>
        <w:spacing w:after="150"/>
      </w:pPr>
      <w:r>
        <w:rPr/>
        <w:t xml:space="preserve">第一节 我国LNG水上加气站行业发展状况分析 </w:t>
      </w:r>
    </w:p>
    <w:p>
      <w:pPr>
        <w:spacing w:after="150"/>
      </w:pPr>
      <w:r>
        <w:rPr/>
        <w:t xml:space="preserve">一、我国LNG水上加气站行业发展阶段 </w:t>
      </w:r>
    </w:p>
    <w:p>
      <w:pPr>
        <w:spacing w:after="150"/>
      </w:pPr>
      <w:r>
        <w:rPr/>
        <w:t xml:space="preserve">二、我国LNG水上加气站行业发展总体概况 </w:t>
      </w:r>
    </w:p>
    <w:p>
      <w:pPr>
        <w:spacing w:after="150"/>
      </w:pPr>
      <w:r>
        <w:rPr/>
        <w:t xml:space="preserve">第二节 LNG水上加气站行业发展现状 </w:t>
      </w:r>
    </w:p>
    <w:p>
      <w:pPr>
        <w:spacing w:after="150"/>
      </w:pPr>
      <w:r>
        <w:rPr/>
        <w:t xml:space="preserve">一、我国LNG水上加气站行业市场规模 </w:t>
      </w:r>
    </w:p>
    <w:p>
      <w:pPr>
        <w:spacing w:after="150"/>
      </w:pPr>
      <w:r>
        <w:rPr/>
        <w:t xml:space="preserve">二、我国LNG水上加气站行业发展分析 </w:t>
      </w:r>
    </w:p>
    <w:p>
      <w:pPr>
        <w:spacing w:after="150"/>
      </w:pPr>
      <w:r>
        <w:rPr/>
        <w:t xml:space="preserve">第三节 我国LNG水上加气站市场价格走势分析 </w:t>
      </w:r>
    </w:p>
    <w:p>
      <w:pPr>
        <w:spacing w:after="150"/>
      </w:pPr>
      <w:r>
        <w:rPr/>
        <w:t xml:space="preserve">一、LNG进站成本分析 </w:t>
      </w:r>
    </w:p>
    <w:p>
      <w:pPr>
        <w:spacing w:after="150"/>
      </w:pPr>
      <w:r>
        <w:rPr/>
        <w:t xml:space="preserve">二、LNG定价制度分析 </w:t>
      </w:r>
    </w:p>
    <w:p>
      <w:pPr>
        <w:spacing w:after="150"/>
      </w:pPr>
      <w:r>
        <w:rPr>
          <w:b w:val="1"/>
          <w:bCs w:val="1"/>
        </w:rPr>
        <w:t xml:space="preserve">第五章 我国LNG水上加气站行业整体运行指标分析 </w:t>
      </w:r>
    </w:p>
    <w:p>
      <w:pPr>
        <w:spacing w:after="150"/>
      </w:pPr>
      <w:r>
        <w:rPr/>
        <w:t xml:space="preserve">第一节 中国LNG水上加气站行业总体规模分析 </w:t>
      </w:r>
    </w:p>
    <w:p>
      <w:pPr>
        <w:spacing w:after="150"/>
      </w:pPr>
      <w:r>
        <w:rPr/>
        <w:t xml:space="preserve">一、数量 </w:t>
      </w:r>
    </w:p>
    <w:p>
      <w:pPr>
        <w:spacing w:after="150"/>
      </w:pPr>
      <w:r>
        <w:rPr/>
        <w:t xml:space="preserve">二、资产规模 </w:t>
      </w:r>
    </w:p>
    <w:p>
      <w:pPr>
        <w:spacing w:after="150"/>
      </w:pPr>
      <w:r>
        <w:rPr/>
        <w:t xml:space="preserve">三、市场规模 </w:t>
      </w:r>
    </w:p>
    <w:p>
      <w:pPr>
        <w:spacing w:after="150"/>
      </w:pPr>
      <w:r>
        <w:rPr/>
        <w:t xml:space="preserve">第二节 中国LNG水上加气站行业产能情况分析 </w:t>
      </w:r>
    </w:p>
    <w:p>
      <w:pPr>
        <w:spacing w:after="150"/>
      </w:pPr>
      <w:r>
        <w:rPr/>
        <w:t xml:space="preserve">一、我国LNG水上加气站产能情况 </w:t>
      </w:r>
    </w:p>
    <w:p>
      <w:pPr>
        <w:spacing w:after="150"/>
      </w:pPr>
      <w:r>
        <w:rPr/>
        <w:t xml:space="preserve">二、我国LNG水上加气站主要企业产能建造 </w:t>
      </w:r>
    </w:p>
    <w:p>
      <w:pPr>
        <w:spacing w:after="150"/>
      </w:pPr>
      <w:r>
        <w:rPr/>
        <w:t xml:space="preserve">第三节 中国LNG水上加气站行业财务指标总体分析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2024-2029年我国LNG水上加气站市场供需形势分析 </w:t>
      </w:r>
    </w:p>
    <w:p>
      <w:pPr>
        <w:spacing w:after="150"/>
      </w:pPr>
      <w:r>
        <w:rPr/>
        <w:t xml:space="preserve">第一节 LNG水上加气站行业生产分析 </w:t>
      </w:r>
    </w:p>
    <w:p>
      <w:pPr>
        <w:spacing w:after="150"/>
      </w:pPr>
      <w:r>
        <w:rPr/>
        <w:t xml:space="preserve">一、产品及原材料进口、自有比例 </w:t>
      </w:r>
    </w:p>
    <w:p>
      <w:pPr>
        <w:spacing w:after="150"/>
      </w:pPr>
      <w:r>
        <w:rPr/>
        <w:t xml:space="preserve">二、国内产品及原材料生产基地分布 </w:t>
      </w:r>
    </w:p>
    <w:p>
      <w:pPr>
        <w:spacing w:after="150"/>
      </w:pPr>
      <w:r>
        <w:rPr/>
        <w:t xml:space="preserve">三、产品及原材料产业集群发展分析 </w:t>
      </w:r>
    </w:p>
    <w:p>
      <w:pPr>
        <w:spacing w:after="150"/>
      </w:pPr>
      <w:r>
        <w:rPr/>
        <w:t xml:space="preserve">第二节 LNG油改气行业竞争格局分析 </w:t>
      </w:r>
    </w:p>
    <w:p>
      <w:pPr>
        <w:spacing w:after="150"/>
      </w:pPr>
      <w:r>
        <w:rPr/>
        <w:t xml:space="preserve">一、LNG油改气行业竞争分析 </w:t>
      </w:r>
    </w:p>
    <w:p>
      <w:pPr>
        <w:spacing w:after="150"/>
      </w:pPr>
      <w:r>
        <w:rPr/>
        <w:t xml:space="preserve">二、国内外LNG油改气竞争分析 </w:t>
      </w:r>
    </w:p>
    <w:p>
      <w:pPr>
        <w:spacing w:after="150"/>
      </w:pPr>
      <w:r>
        <w:rPr/>
        <w:t xml:space="preserve">三、中国LNG油改气市场竞争分析 </w:t>
      </w:r>
    </w:p>
    <w:p>
      <w:pPr>
        <w:spacing w:after="150"/>
      </w:pPr>
      <w:r>
        <w:rPr/>
        <w:t xml:space="preserve">四、中国LNG油改气市场集中度分析 </w:t>
      </w:r>
    </w:p>
    <w:p>
      <w:pPr>
        <w:spacing w:after="150"/>
      </w:pPr>
      <w:r>
        <w:rPr>
          <w:b w:val="1"/>
          <w:bCs w:val="1"/>
        </w:rPr>
        <w:t xml:space="preserve">第七章 LNG行业进出口结构及面临的机遇与挑战 </w:t>
      </w:r>
    </w:p>
    <w:p>
      <w:pPr>
        <w:spacing w:after="150"/>
      </w:pPr>
      <w:r>
        <w:rPr/>
        <w:t xml:space="preserve">第一节 LNG行业进出口市场分析 </w:t>
      </w:r>
    </w:p>
    <w:p>
      <w:pPr>
        <w:spacing w:after="150"/>
      </w:pPr>
      <w:r>
        <w:rPr/>
        <w:t xml:space="preserve">一、LNG行业进出口综述 </w:t>
      </w:r>
    </w:p>
    <w:p>
      <w:pPr>
        <w:spacing w:after="150"/>
      </w:pPr>
      <w:r>
        <w:rPr/>
        <w:t xml:space="preserve">1、中国LNG进出口的特点分析 </w:t>
      </w:r>
    </w:p>
    <w:p>
      <w:pPr>
        <w:spacing w:after="150"/>
      </w:pPr>
      <w:r>
        <w:rPr/>
        <w:t xml:space="preserve">2、中国LNG进出口地区分布状况 </w:t>
      </w:r>
    </w:p>
    <w:p>
      <w:pPr>
        <w:spacing w:after="150"/>
      </w:pPr>
      <w:r>
        <w:rPr/>
        <w:t xml:space="preserve">3、中国LNG水上加气站进出口的贸易方式及经营企业分析 </w:t>
      </w:r>
    </w:p>
    <w:p>
      <w:pPr>
        <w:spacing w:after="150"/>
      </w:pPr>
      <w:r>
        <w:rPr/>
        <w:t xml:space="preserve">4、中国LNG水上加气站进出口政策与国际化经营 </w:t>
      </w:r>
    </w:p>
    <w:p>
      <w:pPr>
        <w:spacing w:after="150"/>
      </w:pPr>
      <w:r>
        <w:rPr/>
        <w:t xml:space="preserve">二、LNG行业出口市场分析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三、LNG行业进口市场分析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第二节 供求平衡分析及未来发展趋势 </w:t>
      </w:r>
    </w:p>
    <w:p>
      <w:pPr>
        <w:spacing w:after="150"/>
      </w:pPr>
      <w:r>
        <w:rPr/>
        <w:t xml:space="preserve">一、LNG油改气行业的需求预测 </w:t>
      </w:r>
    </w:p>
    <w:p>
      <w:pPr>
        <w:spacing w:after="150"/>
      </w:pPr>
      <w:r>
        <w:rPr/>
        <w:t xml:space="preserve">二、LNG油改气行业的供应预测 </w:t>
      </w:r>
    </w:p>
    <w:p>
      <w:pPr>
        <w:spacing w:after="150"/>
      </w:pPr>
      <w:r>
        <w:rPr/>
        <w:t xml:space="preserve">三、供求平衡分析 </w:t>
      </w:r>
    </w:p>
    <w:p>
      <w:pPr>
        <w:spacing w:after="150"/>
      </w:pPr>
      <w:r>
        <w:rPr/>
        <w:t xml:space="preserve">四、供求平衡预测 </w:t>
      </w:r>
    </w:p>
    <w:p>
      <w:pPr>
        <w:spacing w:after="150"/>
      </w:pPr>
      <w:r>
        <w:rPr/>
        <w:t xml:space="preserve">第三节 市场价格走势分析 </w:t>
      </w:r>
    </w:p>
    <w:p>
      <w:pPr>
        <w:spacing w:after="150"/>
      </w:pPr>
      <w:r>
        <w:rPr>
          <w:b w:val="1"/>
          <w:bCs w:val="1"/>
        </w:rPr>
        <w:t xml:space="preserve">第三部分 LNG水上加气站行业竞争格局分析</w:t>
      </w:r>
    </w:p>
    <w:p>
      <w:pPr>
        <w:spacing w:after="150"/>
      </w:pPr>
      <w:r>
        <w:rPr>
          <w:b w:val="1"/>
          <w:bCs w:val="1"/>
        </w:rPr>
        <w:t xml:space="preserve">第八章 2024-2029年LNG水上加气站行业竞争形势 </w:t>
      </w:r>
    </w:p>
    <w:p>
      <w:pPr>
        <w:spacing w:after="150"/>
      </w:pPr>
      <w:r>
        <w:rPr/>
        <w:t xml:space="preserve">第一节 行业总体市场竞争状况分析 </w:t>
      </w:r>
    </w:p>
    <w:p>
      <w:pPr>
        <w:spacing w:after="150"/>
      </w:pPr>
      <w:r>
        <w:rPr/>
        <w:t xml:space="preserve">一、LNG水上加气站行业竞争结构分析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二、LNG水上加气站行业SWOT分析 </w:t>
      </w:r>
    </w:p>
    <w:p>
      <w:pPr>
        <w:spacing w:after="150"/>
      </w:pPr>
      <w:r>
        <w:rPr/>
        <w:t xml:space="preserve">1、LNG水上加气站行业优势分析 </w:t>
      </w:r>
    </w:p>
    <w:p>
      <w:pPr>
        <w:spacing w:after="150"/>
      </w:pPr>
      <w:r>
        <w:rPr/>
        <w:t xml:space="preserve">2、LNG水上加气站行业劣势分析 </w:t>
      </w:r>
    </w:p>
    <w:p>
      <w:pPr>
        <w:spacing w:after="150"/>
      </w:pPr>
      <w:r>
        <w:rPr/>
        <w:t xml:space="preserve">3、LNG水上加气站行业机会分析 </w:t>
      </w:r>
    </w:p>
    <w:p>
      <w:pPr>
        <w:spacing w:after="150"/>
      </w:pPr>
      <w:r>
        <w:rPr/>
        <w:t xml:space="preserve">4、LNG水上加气站行业威胁分析 </w:t>
      </w:r>
    </w:p>
    <w:p>
      <w:pPr>
        <w:spacing w:after="150"/>
      </w:pPr>
      <w:r>
        <w:rPr/>
        <w:t xml:space="preserve">第二节 LNG、CNG与LPG加气站的比较分析 </w:t>
      </w:r>
    </w:p>
    <w:p>
      <w:pPr>
        <w:spacing w:after="150"/>
      </w:pPr>
      <w:r>
        <w:rPr/>
        <w:t xml:space="preserve">一、加气站设备和造价 </w:t>
      </w:r>
    </w:p>
    <w:p>
      <w:pPr>
        <w:spacing w:after="150"/>
      </w:pPr>
      <w:r>
        <w:rPr/>
        <w:t xml:space="preserve">二、运行费用 </w:t>
      </w:r>
    </w:p>
    <w:p>
      <w:pPr>
        <w:spacing w:after="150"/>
      </w:pPr>
      <w:r>
        <w:rPr/>
        <w:t xml:space="preserve">三、安全性 </w:t>
      </w:r>
    </w:p>
    <w:p>
      <w:pPr>
        <w:spacing w:after="150"/>
      </w:pPr>
      <w:r>
        <w:rPr>
          <w:b w:val="1"/>
          <w:bCs w:val="1"/>
        </w:rPr>
        <w:t xml:space="preserve">第九章 2019-2023年LNG水上加气站主要区域发展分析 </w:t>
      </w:r>
    </w:p>
    <w:p>
      <w:pPr>
        <w:spacing w:after="150"/>
      </w:pPr>
      <w:r>
        <w:rPr/>
        <w:t xml:space="preserve">第一节 华北地区 </w:t>
      </w:r>
    </w:p>
    <w:p>
      <w:pPr>
        <w:spacing w:after="150"/>
      </w:pPr>
      <w:r>
        <w:rPr/>
        <w:t xml:space="preserve">一、北京市 </w:t>
      </w:r>
    </w:p>
    <w:p>
      <w:pPr>
        <w:spacing w:after="150"/>
      </w:pPr>
      <w:r>
        <w:rPr/>
        <w:t xml:space="preserve">二、天津市 </w:t>
      </w:r>
    </w:p>
    <w:p>
      <w:pPr>
        <w:spacing w:after="150"/>
      </w:pPr>
      <w:r>
        <w:rPr/>
        <w:t xml:space="preserve">三、山西省 </w:t>
      </w:r>
    </w:p>
    <w:p>
      <w:pPr>
        <w:spacing w:after="150"/>
      </w:pPr>
      <w:r>
        <w:rPr/>
        <w:t xml:space="preserve">四、内蒙古自治区 </w:t>
      </w:r>
    </w:p>
    <w:p>
      <w:pPr>
        <w:spacing w:after="150"/>
      </w:pPr>
      <w:r>
        <w:rPr/>
        <w:t xml:space="preserve">第二节 华东地区 </w:t>
      </w:r>
    </w:p>
    <w:p>
      <w:pPr>
        <w:spacing w:after="150"/>
      </w:pPr>
      <w:r>
        <w:rPr/>
        <w:t xml:space="preserve">一、上海市 </w:t>
      </w:r>
    </w:p>
    <w:p>
      <w:pPr>
        <w:spacing w:after="150"/>
      </w:pPr>
      <w:r>
        <w:rPr/>
        <w:t xml:space="preserve">二、浙江省 </w:t>
      </w:r>
    </w:p>
    <w:p>
      <w:pPr>
        <w:spacing w:after="150"/>
      </w:pPr>
      <w:r>
        <w:rPr/>
        <w:t xml:space="preserve">三、江苏省 </w:t>
      </w:r>
    </w:p>
    <w:p>
      <w:pPr>
        <w:spacing w:after="150"/>
      </w:pPr>
      <w:r>
        <w:rPr/>
        <w:t xml:space="preserve">四、安徽省 </w:t>
      </w:r>
    </w:p>
    <w:p>
      <w:pPr>
        <w:spacing w:after="150"/>
      </w:pPr>
      <w:r>
        <w:rPr/>
        <w:t xml:space="preserve">第三节 西南地区 </w:t>
      </w:r>
    </w:p>
    <w:p>
      <w:pPr>
        <w:spacing w:after="150"/>
      </w:pPr>
      <w:r>
        <w:rPr/>
        <w:t xml:space="preserve">一、贵州 </w:t>
      </w:r>
    </w:p>
    <w:p>
      <w:pPr>
        <w:spacing w:after="150"/>
      </w:pPr>
      <w:r>
        <w:rPr/>
        <w:t xml:space="preserve">二、四川 </w:t>
      </w:r>
    </w:p>
    <w:p>
      <w:pPr>
        <w:spacing w:after="150"/>
      </w:pPr>
      <w:r>
        <w:rPr/>
        <w:t xml:space="preserve">三、重庆 </w:t>
      </w:r>
    </w:p>
    <w:p>
      <w:pPr>
        <w:spacing w:after="150"/>
      </w:pPr>
      <w:r>
        <w:rPr>
          <w:b w:val="1"/>
          <w:bCs w:val="1"/>
        </w:rPr>
        <w:t xml:space="preserve">第十章 我国LNG加气站建设运营企业分析 </w:t>
      </w:r>
    </w:p>
    <w:p>
      <w:pPr>
        <w:spacing w:after="150"/>
      </w:pPr>
      <w:r>
        <w:rPr/>
        <w:t xml:space="preserve">第一节 中国石油天然气集团公司 </w:t>
      </w:r>
    </w:p>
    <w:p>
      <w:pPr>
        <w:spacing w:after="150"/>
      </w:pPr>
      <w:r>
        <w:rPr/>
        <w:t xml:space="preserve">一、公司简介 </w:t>
      </w:r>
    </w:p>
    <w:p>
      <w:pPr>
        <w:spacing w:after="150"/>
      </w:pPr>
      <w:r>
        <w:rPr/>
        <w:t xml:space="preserve">二、主营业务介绍 </w:t>
      </w:r>
    </w:p>
    <w:p>
      <w:pPr>
        <w:spacing w:after="150"/>
      </w:pPr>
      <w:r>
        <w:rPr/>
        <w:t xml:space="preserve">三、经营状况分析 </w:t>
      </w:r>
    </w:p>
    <w:p>
      <w:pPr>
        <w:spacing w:after="150"/>
      </w:pPr>
      <w:r>
        <w:rPr/>
        <w:t xml:space="preserve">四、LNG水上加气站业务 </w:t>
      </w:r>
    </w:p>
    <w:p>
      <w:pPr>
        <w:spacing w:after="150"/>
      </w:pPr>
      <w:r>
        <w:rPr/>
        <w:t xml:space="preserve">第二节 中国石油化工集团公司 </w:t>
      </w:r>
    </w:p>
    <w:p>
      <w:pPr>
        <w:spacing w:after="150"/>
      </w:pPr>
      <w:r>
        <w:rPr/>
        <w:t xml:space="preserve">一、公司简介 </w:t>
      </w:r>
    </w:p>
    <w:p>
      <w:pPr>
        <w:spacing w:after="150"/>
      </w:pPr>
      <w:r>
        <w:rPr/>
        <w:t xml:space="preserve">二、主营业务介绍 </w:t>
      </w:r>
    </w:p>
    <w:p>
      <w:pPr>
        <w:spacing w:after="150"/>
      </w:pPr>
      <w:r>
        <w:rPr/>
        <w:t xml:space="preserve">三、经营状况分析 </w:t>
      </w:r>
    </w:p>
    <w:p>
      <w:pPr>
        <w:spacing w:after="150"/>
      </w:pPr>
      <w:r>
        <w:rPr/>
        <w:t xml:space="preserve">四、LNG水上加气站业务 </w:t>
      </w:r>
    </w:p>
    <w:p>
      <w:pPr>
        <w:spacing w:after="150"/>
      </w:pPr>
      <w:r>
        <w:rPr/>
        <w:t xml:space="preserve">第三节 中国海洋石油总公司 </w:t>
      </w:r>
    </w:p>
    <w:p>
      <w:pPr>
        <w:spacing w:after="150"/>
      </w:pPr>
      <w:r>
        <w:rPr/>
        <w:t xml:space="preserve">一、公司简介 </w:t>
      </w:r>
    </w:p>
    <w:p>
      <w:pPr>
        <w:spacing w:after="150"/>
      </w:pPr>
      <w:r>
        <w:rPr/>
        <w:t xml:space="preserve">二、主营业务介绍 </w:t>
      </w:r>
    </w:p>
    <w:p>
      <w:pPr>
        <w:spacing w:after="150"/>
      </w:pPr>
      <w:r>
        <w:rPr/>
        <w:t xml:space="preserve">三、经营状况分析 </w:t>
      </w:r>
    </w:p>
    <w:p>
      <w:pPr>
        <w:spacing w:after="150"/>
      </w:pPr>
      <w:r>
        <w:rPr/>
        <w:t xml:space="preserve">四、LNG水上加气站业务 </w:t>
      </w:r>
    </w:p>
    <w:p>
      <w:pPr>
        <w:spacing w:after="150"/>
      </w:pPr>
      <w:r>
        <w:rPr/>
        <w:t xml:space="preserve">第四节 昆仑能源有限公司 </w:t>
      </w:r>
    </w:p>
    <w:p>
      <w:pPr>
        <w:spacing w:after="150"/>
      </w:pPr>
      <w:r>
        <w:rPr/>
        <w:t xml:space="preserve">一、公司简介 </w:t>
      </w:r>
    </w:p>
    <w:p>
      <w:pPr>
        <w:spacing w:after="150"/>
      </w:pPr>
      <w:r>
        <w:rPr/>
        <w:t xml:space="preserve">二、主营业务介绍 </w:t>
      </w:r>
    </w:p>
    <w:p>
      <w:pPr>
        <w:spacing w:after="150"/>
      </w:pPr>
      <w:r>
        <w:rPr/>
        <w:t xml:space="preserve">三、经营状况分析 </w:t>
      </w:r>
    </w:p>
    <w:p>
      <w:pPr>
        <w:spacing w:after="150"/>
      </w:pPr>
      <w:r>
        <w:rPr/>
        <w:t xml:space="preserve">四、LNG水上加气站业务 </w:t>
      </w:r>
    </w:p>
    <w:p>
      <w:pPr>
        <w:spacing w:after="150"/>
      </w:pPr>
      <w:r>
        <w:rPr/>
        <w:t xml:space="preserve">第五节 江苏蓝色船舶动力有限公司 </w:t>
      </w:r>
    </w:p>
    <w:p>
      <w:pPr>
        <w:spacing w:after="150"/>
      </w:pPr>
      <w:r>
        <w:rPr/>
        <w:t xml:space="preserve">一、公司简介 </w:t>
      </w:r>
    </w:p>
    <w:p>
      <w:pPr>
        <w:spacing w:after="150"/>
      </w:pPr>
      <w:r>
        <w:rPr/>
        <w:t xml:space="preserve">二、主营业务介绍 </w:t>
      </w:r>
    </w:p>
    <w:p>
      <w:pPr>
        <w:spacing w:after="150"/>
      </w:pPr>
      <w:r>
        <w:rPr/>
        <w:t xml:space="preserve">三、经营状况分析 </w:t>
      </w:r>
    </w:p>
    <w:p>
      <w:pPr>
        <w:spacing w:after="150"/>
      </w:pPr>
      <w:r>
        <w:rPr/>
        <w:t xml:space="preserve">四、LNG水上加气站业务 </w:t>
      </w:r>
    </w:p>
    <w:p>
      <w:pPr>
        <w:spacing w:after="150"/>
      </w:pPr>
      <w:r>
        <w:rPr/>
        <w:t xml:space="preserve">第六节 南京港华燃气有限公司 </w:t>
      </w:r>
    </w:p>
    <w:p>
      <w:pPr>
        <w:spacing w:after="150"/>
      </w:pPr>
      <w:r>
        <w:rPr/>
        <w:t xml:space="preserve">一、公司简介 </w:t>
      </w:r>
    </w:p>
    <w:p>
      <w:pPr>
        <w:spacing w:after="150"/>
      </w:pPr>
      <w:r>
        <w:rPr/>
        <w:t xml:space="preserve">二、主营业务介绍 </w:t>
      </w:r>
    </w:p>
    <w:p>
      <w:pPr>
        <w:spacing w:after="150"/>
      </w:pPr>
      <w:r>
        <w:rPr/>
        <w:t xml:space="preserve">三、经营状况分析 </w:t>
      </w:r>
    </w:p>
    <w:p>
      <w:pPr>
        <w:spacing w:after="150"/>
      </w:pPr>
      <w:r>
        <w:rPr/>
        <w:t xml:space="preserve">四、LNG水上加气站业务 </w:t>
      </w:r>
    </w:p>
    <w:p>
      <w:pPr>
        <w:spacing w:after="150"/>
      </w:pPr>
      <w:r>
        <w:rPr>
          <w:b w:val="1"/>
          <w:bCs w:val="1"/>
        </w:rPr>
        <w:t xml:space="preserve">第四部分 LNG水上加气站行业投资前景展望</w:t>
      </w:r>
    </w:p>
    <w:p>
      <w:pPr>
        <w:spacing w:after="150"/>
      </w:pPr>
      <w:r>
        <w:rPr>
          <w:b w:val="1"/>
          <w:bCs w:val="1"/>
        </w:rPr>
        <w:t xml:space="preserve">第十一章 我国天然气发展十三五规划 </w:t>
      </w:r>
    </w:p>
    <w:p>
      <w:pPr>
        <w:spacing w:after="150"/>
      </w:pPr>
      <w:r>
        <w:rPr/>
        <w:t xml:space="preserve">第一节 规划背景 </w:t>
      </w:r>
    </w:p>
    <w:p>
      <w:pPr>
        <w:spacing w:after="150"/>
      </w:pPr>
      <w:r>
        <w:rPr/>
        <w:t xml:space="preserve">第二节 发展基础 </w:t>
      </w:r>
    </w:p>
    <w:p>
      <w:pPr>
        <w:spacing w:after="150"/>
      </w:pPr>
      <w:r>
        <w:rPr/>
        <w:t xml:space="preserve">一、我国天然气发展现状 </w:t>
      </w:r>
    </w:p>
    <w:p>
      <w:pPr>
        <w:spacing w:after="150"/>
      </w:pPr>
      <w:r>
        <w:rPr/>
        <w:t xml:space="preserve">二、主要矛盾和问题 </w:t>
      </w:r>
    </w:p>
    <w:p>
      <w:pPr>
        <w:spacing w:after="150"/>
      </w:pPr>
      <w:r>
        <w:rPr/>
        <w:t xml:space="preserve">第三节 发展形势 </w:t>
      </w:r>
    </w:p>
    <w:p>
      <w:pPr>
        <w:spacing w:after="150"/>
      </w:pPr>
      <w:r>
        <w:rPr/>
        <w:t xml:space="preserve">一、面临的机遇 </w:t>
      </w:r>
    </w:p>
    <w:p>
      <w:pPr>
        <w:spacing w:after="150"/>
      </w:pPr>
      <w:r>
        <w:rPr/>
        <w:t xml:space="preserve">二、面对的挑战 </w:t>
      </w:r>
    </w:p>
    <w:p>
      <w:pPr>
        <w:spacing w:after="150"/>
      </w:pPr>
      <w:r>
        <w:rPr/>
        <w:t xml:space="preserve">第四节 指导思想和目标 </w:t>
      </w:r>
    </w:p>
    <w:p>
      <w:pPr>
        <w:spacing w:after="150"/>
      </w:pPr>
      <w:r>
        <w:rPr/>
        <w:t xml:space="preserve">一、指导思想 </w:t>
      </w:r>
    </w:p>
    <w:p>
      <w:pPr>
        <w:spacing w:after="150"/>
      </w:pPr>
      <w:r>
        <w:rPr/>
        <w:t xml:space="preserve">二、基本原则 </w:t>
      </w:r>
    </w:p>
    <w:p>
      <w:pPr>
        <w:spacing w:after="150"/>
      </w:pPr>
      <w:r>
        <w:rPr/>
        <w:t xml:space="preserve">三、发展目标 </w:t>
      </w:r>
    </w:p>
    <w:p>
      <w:pPr>
        <w:spacing w:after="150"/>
      </w:pPr>
      <w:r>
        <w:rPr>
          <w:b w:val="1"/>
          <w:bCs w:val="1"/>
        </w:rPr>
        <w:t xml:space="preserve">第十二章 2024-2029年LNG水上加气站行业前景及趋势预测 </w:t>
      </w:r>
    </w:p>
    <w:p>
      <w:pPr>
        <w:spacing w:after="150"/>
      </w:pPr>
      <w:r>
        <w:rPr/>
        <w:t xml:space="preserve">第一节 2024-2029年LNG水上加气站市场发展前景 </w:t>
      </w:r>
    </w:p>
    <w:p>
      <w:pPr>
        <w:spacing w:after="150"/>
      </w:pPr>
      <w:r>
        <w:rPr/>
        <w:t xml:space="preserve">一、2024-2029年LNG水上加气站市场发展潜力 </w:t>
      </w:r>
    </w:p>
    <w:p>
      <w:pPr>
        <w:spacing w:after="150"/>
      </w:pPr>
      <w:r>
        <w:rPr/>
        <w:t xml:space="preserve">二、2024-2029年LNG水上加气站市场发展前景展望 </w:t>
      </w:r>
    </w:p>
    <w:p>
      <w:pPr>
        <w:spacing w:after="150"/>
      </w:pPr>
      <w:r>
        <w:rPr/>
        <w:t xml:space="preserve">三、2024-2029年LNG行业发展利用前景分析 </w:t>
      </w:r>
    </w:p>
    <w:p>
      <w:pPr>
        <w:spacing w:after="150"/>
      </w:pPr>
      <w:r>
        <w:rPr/>
        <w:t xml:space="preserve">第二节 2024-2029年LNG水上加气站市场发展趋势预测 </w:t>
      </w:r>
    </w:p>
    <w:p>
      <w:pPr>
        <w:spacing w:after="150"/>
      </w:pPr>
      <w:r>
        <w:rPr/>
        <w:t xml:space="preserve">一、2024-2029年LNG水上加气站行业发展趋势 </w:t>
      </w:r>
    </w:p>
    <w:p>
      <w:pPr>
        <w:spacing w:after="150"/>
      </w:pPr>
      <w:r>
        <w:rPr/>
        <w:t xml:space="preserve">1、技术发展趋势分析 </w:t>
      </w:r>
    </w:p>
    <w:p>
      <w:pPr>
        <w:spacing w:after="150"/>
      </w:pPr>
      <w:r>
        <w:rPr/>
        <w:t xml:space="preserve">2、设备发展趋势分析 </w:t>
      </w:r>
    </w:p>
    <w:p>
      <w:pPr>
        <w:spacing w:after="150"/>
      </w:pPr>
      <w:r>
        <w:rPr/>
        <w:t xml:space="preserve">二、2024-2029年LNG水上加气站市场规模预测 </w:t>
      </w:r>
    </w:p>
    <w:p>
      <w:pPr>
        <w:spacing w:after="150"/>
      </w:pPr>
      <w:r>
        <w:rPr>
          <w:b w:val="1"/>
          <w:bCs w:val="1"/>
        </w:rPr>
        <w:t xml:space="preserve">第十三章 2024-2029年LNG水上加气站行业投资机会与风险防范 </w:t>
      </w:r>
    </w:p>
    <w:p>
      <w:pPr>
        <w:spacing w:after="150"/>
      </w:pPr>
      <w:r>
        <w:rPr/>
        <w:t xml:space="preserve">第一节 LNG水上加气站行业投融资情况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第二节 2024-2029年LNG水上加气站行业投资机会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四、LNG水上加气站行业投资机遇 </w:t>
      </w:r>
    </w:p>
    <w:p>
      <w:pPr>
        <w:spacing w:after="150"/>
      </w:pPr>
      <w:r>
        <w:rPr/>
        <w:t xml:space="preserve">1、国家能源政策护航 </w:t>
      </w:r>
    </w:p>
    <w:p>
      <w:pPr>
        <w:spacing w:after="150"/>
      </w:pPr>
      <w:r>
        <w:rPr/>
        <w:t xml:space="preserve">2、进入机遇期已经到来 </w:t>
      </w:r>
    </w:p>
    <w:p>
      <w:pPr>
        <w:spacing w:after="150"/>
      </w:pPr>
      <w:r>
        <w:rPr/>
        <w:t xml:space="preserve">3、需求上升空间大 </w:t>
      </w:r>
    </w:p>
    <w:p>
      <w:pPr>
        <w:spacing w:after="150"/>
      </w:pPr>
      <w:r>
        <w:rPr/>
        <w:t xml:space="preserve">第三节 2024-2029年LNG水上加气站行业投资风险及防范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三、LNG价格波动风险及防范 </w:t>
      </w:r>
    </w:p>
    <w:p>
      <w:pPr>
        <w:spacing w:after="150"/>
      </w:pPr>
      <w:r>
        <w:rPr>
          <w:b w:val="1"/>
          <w:bCs w:val="1"/>
        </w:rPr>
        <w:t xml:space="preserve">图表目录</w:t>
      </w:r>
    </w:p>
    <w:p>
      <w:pPr>
        <w:spacing w:after="150"/>
      </w:pPr>
      <w:r>
        <w:rPr/>
        <w:t xml:space="preserve">图表：LNG与LPG主要特性对比 </w:t>
      </w:r>
    </w:p>
    <w:p>
      <w:pPr>
        <w:spacing w:after="150"/>
      </w:pPr>
      <w:r>
        <w:rPr/>
        <w:t xml:space="preserve">图表：LPG与LNG燃点对比分析 </w:t>
      </w:r>
    </w:p>
    <w:p>
      <w:pPr>
        <w:spacing w:after="150"/>
      </w:pPr>
      <w:r>
        <w:rPr/>
        <w:t xml:space="preserve">图表：LPG与LNG点火能与燃烧对比分析 </w:t>
      </w:r>
    </w:p>
    <w:p>
      <w:pPr>
        <w:spacing w:after="150"/>
      </w:pPr>
      <w:r>
        <w:rPr/>
        <w:t xml:space="preserve">图表：液化石油气加气站的等级划分 </w:t>
      </w:r>
    </w:p>
    <w:p>
      <w:pPr>
        <w:spacing w:after="150"/>
      </w:pPr>
      <w:r>
        <w:rPr/>
        <w:t xml:space="preserve">图表：LNG加气站的总图布置 </w:t>
      </w:r>
    </w:p>
    <w:p>
      <w:pPr>
        <w:spacing w:after="150"/>
      </w:pPr>
      <w:r>
        <w:rPr/>
        <w:t xml:space="preserve">图表：LNG加气站设备与造价 </w:t>
      </w:r>
    </w:p>
    <w:p>
      <w:pPr>
        <w:spacing w:after="150"/>
      </w:pPr>
      <w:r>
        <w:rPr/>
        <w:t xml:space="preserve">图表：LNC加气站设施费用 </w:t>
      </w:r>
    </w:p>
    <w:p>
      <w:pPr>
        <w:spacing w:after="150"/>
      </w:pPr>
      <w:r>
        <w:rPr/>
        <w:t xml:space="preserve">图表：L-CNG加气站设备与造价 </w:t>
      </w:r>
    </w:p>
    <w:p>
      <w:pPr>
        <w:spacing w:after="150"/>
      </w:pPr>
      <w:r>
        <w:rPr/>
        <w:t xml:space="preserve">图表：L-CNG加气站设备与造价 </w:t>
      </w:r>
    </w:p>
    <w:p>
      <w:pPr>
        <w:spacing w:after="150"/>
      </w:pPr>
      <w:r>
        <w:rPr/>
        <w:t xml:space="preserve">图表：CNG加气站设备与造价 </w:t>
      </w:r>
    </w:p>
    <w:p>
      <w:pPr>
        <w:spacing w:after="150"/>
      </w:pPr>
      <w:r>
        <w:rPr/>
        <w:t xml:space="preserve">图表：CNG加气站设备与造价 </w:t>
      </w:r>
    </w:p>
    <w:p>
      <w:pPr>
        <w:spacing w:after="150"/>
      </w:pPr>
      <w:r>
        <w:rPr/>
        <w:t xml:space="preserve">图表：水上加气站总平面布置图 </w:t>
      </w:r>
    </w:p>
    <w:p>
      <w:pPr>
        <w:spacing w:after="150"/>
      </w:pPr>
      <w:r>
        <w:rPr/>
        <w:t xml:space="preserve">图表：水上加气站流程示意图 </w:t>
      </w:r>
    </w:p>
    <w:p>
      <w:pPr>
        <w:spacing w:after="150"/>
      </w:pPr>
      <w:r>
        <w:rPr/>
        <w:t xml:space="preserve">图表：LNG趸船 </w:t>
      </w:r>
    </w:p>
    <w:p>
      <w:pPr>
        <w:spacing w:after="150"/>
      </w:pPr>
      <w:r>
        <w:rPr/>
        <w:t xml:space="preserve">图表：水上加气站LNG槽车运输示意 </w:t>
      </w:r>
    </w:p>
    <w:p>
      <w:pPr>
        <w:spacing w:after="150"/>
      </w:pPr>
      <w:r>
        <w:rPr/>
        <w:t xml:space="preserve">图表：LNG水上加气站参考规范 </w:t>
      </w:r>
    </w:p>
    <w:p>
      <w:pPr>
        <w:spacing w:after="150"/>
      </w:pPr>
      <w:r>
        <w:rPr/>
        <w:t xml:space="preserve">图表：LNG水上加气站建设依据 </w:t>
      </w:r>
    </w:p>
    <w:p>
      <w:pPr>
        <w:spacing w:after="150"/>
      </w:pPr>
      <w:r>
        <w:rPr/>
        <w:t xml:space="preserve">图表：LNG水上加气站加气参数 </w:t>
      </w:r>
    </w:p>
    <w:p>
      <w:pPr>
        <w:spacing w:after="150"/>
      </w:pPr>
      <w:r>
        <w:rPr/>
        <w:t xml:space="preserve">图表：LNG水上加气站建设规模 </w:t>
      </w:r>
    </w:p>
    <w:p>
      <w:pPr>
        <w:spacing w:after="150"/>
      </w:pPr>
      <w:r>
        <w:rPr/>
        <w:t xml:space="preserve">图表：LNG水上加气站技术方案 </w:t>
      </w:r>
    </w:p>
    <w:p>
      <w:pPr>
        <w:spacing w:after="150"/>
      </w:pPr>
      <w:r>
        <w:rPr/>
        <w:t xml:space="preserve">图表：岸上LNG加气站总平面图 </w:t>
      </w:r>
    </w:p>
    <w:p>
      <w:pPr>
        <w:spacing w:after="150"/>
      </w:pPr>
      <w:r>
        <w:rPr/>
        <w:t xml:space="preserve">图表：岸上加气站流程示意图 </w:t>
      </w:r>
    </w:p>
    <w:p>
      <w:pPr>
        <w:spacing w:after="150"/>
      </w:pPr>
      <w:r>
        <w:rPr/>
        <w:t xml:space="preserve">图表：岸上加气站LNG输送示意图 </w:t>
      </w:r>
    </w:p>
    <w:p>
      <w:pPr>
        <w:spacing w:after="150"/>
      </w:pPr>
      <w:r>
        <w:rPr/>
        <w:t xml:space="preserve">图表：LNG管道输送措施 </w:t>
      </w:r>
    </w:p>
    <w:p>
      <w:pPr>
        <w:spacing w:after="150"/>
      </w:pPr>
      <w:r>
        <w:rPr/>
        <w:t xml:space="preserve">图表：LNG岸上加气过程 </w:t>
      </w:r>
    </w:p>
    <w:p>
      <w:pPr>
        <w:spacing w:after="150"/>
      </w:pPr>
      <w:r>
        <w:rPr/>
        <w:t xml:space="preserve">图表：LNG、BOG管道 </w:t>
      </w:r>
    </w:p>
    <w:p>
      <w:pPr>
        <w:spacing w:after="150"/>
      </w:pPr>
      <w:r>
        <w:rPr/>
        <w:t xml:space="preserve">图表：工艺管道 </w:t>
      </w:r>
    </w:p>
    <w:p>
      <w:pPr>
        <w:spacing w:after="150"/>
      </w:pPr>
      <w:r>
        <w:rPr/>
        <w:t xml:space="preserve">图表：LNG水上加气安全措施 </w:t>
      </w:r>
    </w:p>
    <w:p>
      <w:pPr>
        <w:spacing w:after="150"/>
      </w:pPr>
      <w:r>
        <w:rPr/>
        <w:t xml:space="preserve">图表：美国车用LNG规范 </w:t>
      </w:r>
    </w:p>
    <w:p>
      <w:pPr>
        <w:spacing w:after="150"/>
      </w:pPr>
      <w:r>
        <w:rPr/>
        <w:t xml:space="preserve">图表：美国车用LNG规范柱状图 </w:t>
      </w:r>
    </w:p>
    <w:p>
      <w:pPr>
        <w:spacing w:after="150"/>
      </w:pPr>
      <w:r>
        <w:rPr/>
        <w:t xml:space="preserve">图表：全国秋夏粮食总产量 </w:t>
      </w:r>
    </w:p>
    <w:p>
      <w:pPr>
        <w:spacing w:after="150"/>
      </w:pPr>
      <w:r>
        <w:rPr/>
        <w:t xml:space="preserve">图表：2019-2023年固定资产投资 </w:t>
      </w:r>
    </w:p>
    <w:p>
      <w:pPr>
        <w:spacing w:after="150"/>
      </w:pPr>
      <w:r>
        <w:rPr/>
        <w:t xml:space="preserve">图表：2019-2023年一、二、三产业投资 </w:t>
      </w:r>
    </w:p>
    <w:p>
      <w:pPr>
        <w:spacing w:after="150"/>
      </w:pPr>
      <w:r>
        <w:rPr/>
        <w:t xml:space="preserve">图表：2019-2023年房地产建设情况 </w:t>
      </w:r>
    </w:p>
    <w:p>
      <w:pPr>
        <w:spacing w:after="150"/>
      </w:pPr>
      <w:r>
        <w:rPr/>
        <w:t xml:space="preserve">图表：2019-2023年城镇与乡村消费品零售额 </w:t>
      </w:r>
    </w:p>
    <w:p>
      <w:pPr>
        <w:spacing w:after="150"/>
      </w:pPr>
      <w:r>
        <w:rPr/>
        <w:t xml:space="preserve">图表：2019-2023年进出口贸易额 </w:t>
      </w:r>
    </w:p>
    <w:p>
      <w:pPr>
        <w:spacing w:after="150"/>
      </w:pPr>
      <w:r>
        <w:rPr/>
        <w:t xml:space="preserve">图表：中国一次能源消费结构(百万吨油当量/Mtoe) </w:t>
      </w:r>
    </w:p>
    <w:p>
      <w:pPr>
        <w:spacing w:after="150"/>
      </w:pPr>
      <w:r>
        <w:rPr/>
        <w:t xml:space="preserve">图表：全球LNG贸易总量增长率 </w:t>
      </w:r>
    </w:p>
    <w:p>
      <w:pPr>
        <w:spacing w:after="150"/>
      </w:pPr>
      <w:r>
        <w:rPr/>
        <w:t xml:space="preserve">图表：主要能源当量热值价格比较 </w:t>
      </w:r>
    </w:p>
    <w:p>
      <w:pPr>
        <w:spacing w:after="150"/>
      </w:pPr>
      <w:r>
        <w:rPr/>
        <w:t xml:space="preserve">图表：Liquefin工艺原理流程图 </w:t>
      </w:r>
    </w:p>
    <w:p>
      <w:pPr>
        <w:spacing w:after="150"/>
      </w:pPr>
      <w:r>
        <w:rPr/>
        <w:t xml:space="preserve">图表：ACPIC3-MR工艺原理流程图 </w:t>
      </w:r>
    </w:p>
    <w:p>
      <w:pPr>
        <w:spacing w:after="150"/>
      </w:pPr>
      <w:r>
        <w:rPr/>
        <w:t xml:space="preserve">图表：APCI-APX工艺原理流程图 </w:t>
      </w:r>
    </w:p>
    <w:p>
      <w:pPr>
        <w:spacing w:after="150"/>
      </w:pPr>
      <w:r>
        <w:rPr/>
        <w:t xml:space="preserve">图表：ShellDMR工艺原理流程图 </w:t>
      </w:r>
    </w:p>
    <w:p>
      <w:pPr>
        <w:spacing w:after="150"/>
      </w:pPr>
      <w:r>
        <w:rPr/>
        <w:t xml:space="preserve">图表：OCX-2工艺流程图 </w:t>
      </w:r>
    </w:p>
    <w:p>
      <w:pPr>
        <w:spacing w:after="150"/>
      </w:pPr>
      <w:r>
        <w:rPr/>
        <w:t xml:space="preserve">图表：OCX-R工艺流程图 </w:t>
      </w:r>
    </w:p>
    <w:p>
      <w:pPr>
        <w:spacing w:after="150"/>
      </w:pPr>
      <w:r>
        <w:rPr/>
        <w:t xml:space="preserve">图表：OCX-Angle工艺流程图 </w:t>
      </w:r>
    </w:p>
    <w:p>
      <w:pPr>
        <w:spacing w:after="150"/>
      </w:pPr>
      <w:r>
        <w:rPr/>
        <w:t xml:space="preserve">图表：NDX-I工艺流程图 </w:t>
      </w:r>
    </w:p>
    <w:p>
      <w:pPr>
        <w:spacing w:after="150"/>
      </w:pPr>
      <w:r>
        <w:rPr/>
        <w:t xml:space="preserve">图表：Kryopak工艺流程图 </w:t>
      </w:r>
    </w:p>
    <w:p>
      <w:pPr>
        <w:spacing w:after="150"/>
      </w:pPr>
      <w:r>
        <w:rPr/>
        <w:t xml:space="preserve">图表：KRYOPAKEXP工艺简图 </w:t>
      </w:r>
    </w:p>
    <w:p>
      <w:pPr>
        <w:spacing w:after="150"/>
      </w:pPr>
      <w:r>
        <w:rPr/>
        <w:t xml:space="preserve">图表：PRICO@艺简图 </w:t>
      </w:r>
    </w:p>
    <w:p>
      <w:pPr>
        <w:spacing w:after="150"/>
      </w:pPr>
      <w:r>
        <w:rPr/>
        <w:t xml:space="preserve">图表：LindeDualN2Expander工艺简图 </w:t>
      </w:r>
    </w:p>
    <w:p>
      <w:pPr>
        <w:spacing w:after="150"/>
      </w:pPr>
      <w:r>
        <w:rPr/>
        <w:t xml:space="preserve">图表：ABBDualExpander工艺简图 </w:t>
      </w:r>
    </w:p>
    <w:p>
      <w:pPr>
        <w:spacing w:after="150"/>
      </w:pPr>
      <w:r>
        <w:rPr/>
        <w:t xml:space="preserve">图表：上海LNG事故调峰站-CH流程 </w:t>
      </w:r>
    </w:p>
    <w:p>
      <w:pPr>
        <w:spacing w:after="150"/>
      </w:pPr>
      <w:r>
        <w:rPr/>
        <w:t xml:space="preserve">图表：新疆液化天然气工程流程示意图 </w:t>
      </w:r>
    </w:p>
    <w:p>
      <w:pPr>
        <w:spacing w:after="150"/>
      </w:pPr>
      <w:r>
        <w:rPr/>
        <w:t xml:space="preserve">图表：中原天然气液化流程示意图 </w:t>
      </w:r>
    </w:p>
    <w:p>
      <w:pPr>
        <w:spacing w:after="150"/>
      </w:pPr>
      <w:r>
        <w:rPr/>
        <w:t xml:space="preserve">图表：陕北气田LNG示范工程液化过程下艺流程 </w:t>
      </w:r>
    </w:p>
    <w:p>
      <w:pPr>
        <w:spacing w:after="150"/>
      </w:pPr>
      <w:r>
        <w:rPr/>
        <w:t xml:space="preserve">图表：珠海天然气液化装置下艺流程示意图 </w:t>
      </w:r>
    </w:p>
    <w:p>
      <w:pPr>
        <w:spacing w:after="150"/>
      </w:pPr>
      <w:r>
        <w:rPr/>
        <w:t xml:space="preserve">图表：1980年至2019年全球LNG贸易量、进口国个数、出口国个数走势图 </w:t>
      </w:r>
    </w:p>
    <w:p>
      <w:pPr>
        <w:spacing w:after="150"/>
      </w:pPr>
      <w:r>
        <w:rPr/>
        <w:t xml:space="preserve">图表：2019-2023年日本、美国、加拿大、欧洲天然气价格比较 </w:t>
      </w:r>
    </w:p>
    <w:p>
      <w:pPr>
        <w:spacing w:after="150"/>
      </w:pPr>
      <w:r>
        <w:rPr/>
        <w:t xml:space="preserve">图表：世界LNG贸易发展趋势 </w:t>
      </w:r>
    </w:p>
    <w:p>
      <w:pPr>
        <w:spacing w:after="150"/>
      </w:pPr>
      <w:r>
        <w:rPr/>
        <w:t xml:space="preserve">图表：美国主要LNG进出口终端示意 </w:t>
      </w:r>
    </w:p>
    <w:p>
      <w:pPr>
        <w:spacing w:after="150"/>
      </w:pPr>
      <w:r>
        <w:rPr/>
        <w:t xml:space="preserve">图表：中国已建和在建的商业化液化装置表 </w:t>
      </w:r>
    </w:p>
    <w:p>
      <w:pPr>
        <w:spacing w:after="150"/>
      </w:pPr>
      <w:r>
        <w:rPr/>
        <w:t xml:space="preserve">图表：已建、在建和规划中LNG项目表 </w:t>
      </w:r>
    </w:p>
    <w:p>
      <w:pPr>
        <w:spacing w:after="150"/>
      </w:pPr>
      <w:r>
        <w:rPr/>
        <w:t xml:space="preserve">图表：中国未来天然气的供需预测表 </w:t>
      </w:r>
    </w:p>
    <w:p>
      <w:pPr>
        <w:spacing w:after="150"/>
      </w:pPr>
      <w:r>
        <w:rPr/>
        <w:t xml:space="preserve">图表：全国LNG加气站分别图 </w:t>
      </w:r>
    </w:p>
    <w:p>
      <w:pPr>
        <w:spacing w:after="150"/>
      </w:pPr>
      <w:r>
        <w:rPr/>
        <w:t xml:space="preserve">图表：2019-2023年份LNG主要建设情况 </w:t>
      </w:r>
    </w:p>
    <w:p>
      <w:pPr>
        <w:spacing w:after="150"/>
      </w:pPr>
      <w:r>
        <w:rPr/>
        <w:t xml:space="preserve">图表：2019-2023年份LNG主要建设柱状图 </w:t>
      </w:r>
    </w:p>
    <w:p>
      <w:pPr>
        <w:spacing w:after="150"/>
      </w:pPr>
      <w:r>
        <w:rPr/>
        <w:t xml:space="preserve">图表：2019-2023年上半年我国陆上LNG液化厂地区分布 </w:t>
      </w:r>
    </w:p>
    <w:p>
      <w:pPr>
        <w:spacing w:after="150"/>
      </w:pPr>
      <w:r>
        <w:rPr/>
        <w:t xml:space="preserve">图表：2019-2023年上半年我国陆上LNG液化厂产能分布 </w:t>
      </w:r>
    </w:p>
    <w:p>
      <w:pPr>
        <w:spacing w:after="150"/>
      </w:pPr>
      <w:r>
        <w:rPr/>
        <w:t xml:space="preserve">图表：2019-2023年我国天然液化气接收站 </w:t>
      </w:r>
    </w:p>
    <w:p>
      <w:pPr>
        <w:spacing w:after="150"/>
      </w:pPr>
      <w:r>
        <w:rPr/>
        <w:t xml:space="preserve">图表：2019-2023年中国主要的LNG进口国 </w:t>
      </w:r>
    </w:p>
    <w:p>
      <w:pPr>
        <w:spacing w:after="150"/>
      </w:pPr>
      <w:r>
        <w:rPr/>
        <w:t xml:space="preserve">图表：2019-2023年全球的液化天然气(LNG)出口国排名 </w:t>
      </w:r>
    </w:p>
    <w:p>
      <w:pPr>
        <w:spacing w:after="150"/>
      </w:pPr>
      <w:r>
        <w:rPr/>
        <w:t xml:space="preserve">图表：2024-2029年我国LNG油改气行业需求能力指数预测 </w:t>
      </w:r>
    </w:p>
    <w:p>
      <w:pPr>
        <w:spacing w:after="150"/>
      </w:pPr>
      <w:r>
        <w:rPr/>
        <w:t xml:space="preserve">图表：2024-2029年我国LNG油改气行业供给能力指数预测 </w:t>
      </w:r>
    </w:p>
    <w:p>
      <w:pPr>
        <w:spacing w:after="150"/>
      </w:pPr>
      <w:r>
        <w:rPr/>
        <w:t xml:space="preserve">图表：2024-2029年我国LNG油改气行业供需能力预测 </w:t>
      </w:r>
    </w:p>
    <w:p>
      <w:pPr>
        <w:spacing w:after="150"/>
      </w:pPr>
      <w:r>
        <w:rPr/>
        <w:t xml:space="preserve">图表：2024-2029年我国LNG油改气行业市场价格走势 </w:t>
      </w:r>
    </w:p>
    <w:p>
      <w:pPr>
        <w:spacing w:after="150"/>
      </w:pPr>
      <w:r>
        <w:rPr/>
        <w:t xml:space="preserve">图表：与石油，煤炭相比，天然气排放的污染物量大大减少 </w:t>
      </w:r>
    </w:p>
    <w:p>
      <w:pPr>
        <w:spacing w:after="150"/>
      </w:pPr>
      <w:r>
        <w:rPr/>
        <w:t xml:space="preserve">图表：天然气与石油煤炭相比排放的污染物量程度 </w:t>
      </w:r>
    </w:p>
    <w:p>
      <w:pPr>
        <w:spacing w:after="150"/>
      </w:pPr>
      <w:r>
        <w:rPr/>
        <w:t xml:space="preserve">图表：1x104M3/d天然气加气站设备和造价 </w:t>
      </w:r>
    </w:p>
    <w:p>
      <w:pPr>
        <w:spacing w:after="150"/>
      </w:pPr>
      <w:r>
        <w:rPr/>
        <w:t xml:space="preserve">图表：1times;104m3/d天然气加气站年运行成本概算(原料气除外) </w:t>
      </w:r>
    </w:p>
    <w:p>
      <w:pPr>
        <w:spacing w:after="150"/>
      </w:pPr>
      <w:r>
        <w:rPr/>
        <w:t xml:space="preserve">图表：3种加气站的不安全因素及安全措施比较 </w:t>
      </w:r>
    </w:p>
    <w:p>
      <w:pPr>
        <w:spacing w:after="150"/>
      </w:pPr>
      <w:r>
        <w:rPr/>
        <w:t xml:space="preserve">图表：车(船)用LNG情况 </w:t>
      </w:r>
    </w:p>
    <w:p>
      <w:pPr>
        <w:spacing w:after="150"/>
      </w:pPr>
      <w:r>
        <w:rPr/>
        <w:t xml:space="preserve">图表：中国石油天然气集团公司 </w:t>
      </w:r>
    </w:p>
    <w:p>
      <w:pPr>
        <w:spacing w:after="150"/>
      </w:pPr>
      <w:r>
        <w:rPr/>
        <w:t xml:space="preserve">图表：2019-2023年中国石油天然气集团的业绩 </w:t>
      </w:r>
    </w:p>
    <w:p>
      <w:pPr>
        <w:spacing w:after="150"/>
      </w:pPr>
      <w:r>
        <w:rPr/>
        <w:t xml:space="preserve">图表：中国海洋石油总公司 </w:t>
      </w:r>
    </w:p>
    <w:p>
      <w:pPr>
        <w:spacing w:after="150"/>
      </w:pPr>
      <w:r>
        <w:rPr/>
        <w:t xml:space="preserve">图表：昆仑能源业绩分布 </w:t>
      </w:r>
    </w:p>
    <w:p>
      <w:pPr>
        <w:spacing w:after="150"/>
      </w:pPr>
      <w:r>
        <w:rPr/>
        <w:t xml:space="preserve">图表：昆仑能源勘探与生产销售情况 </w:t>
      </w:r>
    </w:p>
    <w:p>
      <w:pPr>
        <w:spacing w:after="150"/>
      </w:pPr>
      <w:r>
        <w:rPr/>
        <w:t xml:space="preserve">图表：昆仑能源经营状况 </w:t>
      </w:r>
    </w:p>
    <w:p>
      <w:pPr>
        <w:spacing w:after="150"/>
      </w:pPr>
      <w:r>
        <w:rPr/>
        <w:t xml:space="preserve">图表：昆仑能源LNG工厂分布图(一) </w:t>
      </w:r>
    </w:p>
    <w:p>
      <w:pPr>
        <w:spacing w:after="150"/>
      </w:pPr>
      <w:r>
        <w:rPr/>
        <w:t xml:space="preserve">图表：昆仑能源LNG工厂分布图(二) </w:t>
      </w:r>
    </w:p>
    <w:p>
      <w:pPr>
        <w:spacing w:after="150"/>
      </w:pPr>
      <w:r>
        <w:rPr/>
        <w:t xml:space="preserve">图表：2024-2029年我国路上液化厂产能 </w:t>
      </w:r>
    </w:p>
    <w:p>
      <w:pPr>
        <w:spacing w:after="150"/>
      </w:pPr>
      <w:r>
        <w:rPr/>
        <w:t xml:space="preserve">图表：LNG产业链的各个环节 </w:t>
      </w:r>
    </w:p>
    <w:p>
      <w:pPr>
        <w:spacing w:after="150"/>
      </w:pPr>
      <w:r>
        <w:rPr/>
        <w:t xml:space="preserve">图表：柴油与LNG在客车实测中的耗能比照图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本文地址：https://www.51baogao.cn/xinnengyuan/201404105772.shtml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40410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2024-2029年中国LNG水上加气站行业全景调研与发展趋势预测报告</dc:title>
  <dc:description>2024-2029年中国LNG水上加气站行业全景调研与发展趋势预测报告</dc:description>
  <dc:subject>2024-2029年中国LNG水上加气站行业全景调研与发展趋势预测报告</dc:subject>
  <cp:keywords>研究报告</cp:keywords>
  <cp:category>研究报告</cp:category>
  <cp:lastModifiedBy>北京中道泰和信息咨询有限公司</cp:lastModifiedBy>
  <dcterms:created xsi:type="dcterms:W3CDTF">2024-02-29T13:48:07+08:00</dcterms:created>
  <dcterms:modified xsi:type="dcterms:W3CDTF">2024-02-29T13:48:07+08:00</dcterms:modified>
</cp:coreProperties>
</file>

<file path=docProps/custom.xml><?xml version="1.0" encoding="utf-8"?>
<Properties xmlns="http://schemas.openxmlformats.org/officeDocument/2006/custom-properties" xmlns:vt="http://schemas.openxmlformats.org/officeDocument/2006/docPropsVTypes"/>
</file>