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2024-2029年中国生物医学工程行业分析及发展趋势预测报告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医学工程行业研究报告就是为了解行情、分析环境提供依据，是企业了解市场和把握发展方向的重要手段，是辅助企业决策的重要工具。报告根据生物医学工程行业监测统计数据指标体系，研究一定时期内中国生物医学工程行业生产消费的现状、变化及趋势。生物医学工程报告有助于企业及投资者洞察中国生物医学工程行业市场供需行为，评估中国生物医学工程行业投资价值，为相关企业提供第三方的决策支持。报告内容有助于生物医学工程行业企业、投资者了解市场供需情况，并可以为企业市场推广计划的制定提供第三方决策支持。该报告第一时间为客户提供中国生物医学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医学工程行业市场发展状况、关联行业发展状况、行业竞争状况、优势企业发展状况、消费现状以及行业营销进行了深入的分析，在总结中国生物医学工程行业发展历程的基础上，结合新时期的各方面因素，对中国生物医学工程行业的发展趋势给予了细致和审慎的预测论证。本报告是生物医学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生物医学工程行业环境剖析</w:t>
      </w:r>
    </w:p>
    <w:p>
      <w:pPr>
        <w:spacing w:after="150"/>
      </w:pPr>
      <w:r>
        <w:rPr>
          <w:b w:val="1"/>
          <w:bCs w:val="1"/>
        </w:rPr>
        <w:t xml:space="preserve">第一章 2019-2023年中国生物医学工程行业市场运行形势分析</w:t>
      </w:r>
    </w:p>
    <w:p>
      <w:pPr>
        <w:spacing w:after="150"/>
      </w:pPr>
      <w:r>
        <w:rPr/>
        <w:t xml:space="preserve">第一节 2019-2023年中国生物医学工程行业发展概况</w:t>
      </w:r>
    </w:p>
    <w:p>
      <w:pPr>
        <w:spacing w:after="150"/>
      </w:pPr>
      <w:r>
        <w:rPr/>
        <w:t xml:space="preserve">一、生物医学工程市场发展历程</w:t>
      </w:r>
    </w:p>
    <w:p>
      <w:pPr>
        <w:spacing w:after="150"/>
      </w:pPr>
      <w:r>
        <w:rPr/>
        <w:t xml:space="preserve">二、生物医学工程产品及技术动态</w:t>
      </w:r>
    </w:p>
    <w:p>
      <w:pPr>
        <w:spacing w:after="150"/>
      </w:pPr>
      <w:r>
        <w:rPr/>
        <w:t xml:space="preserve">三、生物医学工程发展现状</w:t>
      </w:r>
    </w:p>
    <w:p>
      <w:pPr>
        <w:spacing w:after="150"/>
      </w:pPr>
      <w:r>
        <w:rPr/>
        <w:t xml:space="preserve">第二节 中国生物医学工程行业发展走势</w:t>
      </w:r>
    </w:p>
    <w:p>
      <w:pPr>
        <w:spacing w:after="150"/>
      </w:pPr>
      <w:r>
        <w:rPr/>
        <w:t xml:space="preserve">一、中国生物医学工程行业市场分布情况</w:t>
      </w:r>
    </w:p>
    <w:p>
      <w:pPr>
        <w:spacing w:after="150"/>
      </w:pPr>
      <w:r>
        <w:rPr/>
        <w:t xml:space="preserve">二、中国生物医学工程行业发展趋势分析</w:t>
      </w:r>
    </w:p>
    <w:p>
      <w:pPr>
        <w:spacing w:after="150"/>
      </w:pPr>
      <w:r>
        <w:rPr>
          <w:b w:val="1"/>
          <w:bCs w:val="1"/>
        </w:rPr>
        <w:t xml:space="preserve">第二章 2019-2023年中国生物医学工程产业发展环境分析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中国生物医学工程行业主要法律法规及政策</w:t>
      </w:r>
    </w:p>
    <w:p>
      <w:pPr>
        <w:spacing w:after="150"/>
      </w:pPr>
      <w:r>
        <w:rPr/>
        <w:t xml:space="preserve">第三节 2019-2023年中国生物医学工程产业社会环境发展分析</w:t>
      </w:r>
    </w:p>
    <w:p>
      <w:pPr>
        <w:spacing w:after="150"/>
      </w:pPr>
      <w:r>
        <w:rPr/>
        <w:t xml:space="preserve">一、人口环境分析</w:t>
      </w:r>
    </w:p>
    <w:p>
      <w:pPr>
        <w:spacing w:after="150"/>
      </w:pPr>
      <w:r>
        <w:rPr/>
        <w:t xml:space="preserve">二、中国城镇化率</w:t>
      </w:r>
    </w:p>
    <w:p>
      <w:pPr>
        <w:spacing w:after="150"/>
      </w:pPr>
      <w:r>
        <w:rPr/>
        <w:t xml:space="preserve">三、生态环境分析</w:t>
      </w:r>
    </w:p>
    <w:p>
      <w:pPr>
        <w:spacing w:after="150"/>
      </w:pPr>
      <w:r>
        <w:rPr/>
        <w:t xml:space="preserve">四、教育环境分析</w:t>
      </w:r>
    </w:p>
    <w:p>
      <w:pPr>
        <w:spacing w:after="150"/>
      </w:pPr>
      <w:r>
        <w:rPr>
          <w:b w:val="1"/>
          <w:bCs w:val="1"/>
        </w:rPr>
        <w:t xml:space="preserve">第二部分 生物医学工程行业深度分析</w:t>
      </w:r>
    </w:p>
    <w:p>
      <w:pPr>
        <w:spacing w:after="150"/>
      </w:pPr>
      <w:r>
        <w:rPr>
          <w:b w:val="1"/>
          <w:bCs w:val="1"/>
        </w:rPr>
        <w:t xml:space="preserve">第三章 2019-2023年中国生物医学工程产业发展现状</w:t>
      </w:r>
    </w:p>
    <w:p>
      <w:pPr>
        <w:spacing w:after="150"/>
      </w:pPr>
      <w:r>
        <w:rPr/>
        <w:t xml:space="preserve">第一节 生物医学工程行业的有关概况</w:t>
      </w:r>
    </w:p>
    <w:p>
      <w:pPr>
        <w:spacing w:after="150"/>
      </w:pPr>
      <w:r>
        <w:rPr/>
        <w:t xml:space="preserve">一、生物医学工程的定义</w:t>
      </w:r>
    </w:p>
    <w:p>
      <w:pPr>
        <w:spacing w:after="150"/>
      </w:pPr>
      <w:r>
        <w:rPr/>
        <w:t xml:space="preserve">二、生物医学工程的特点</w:t>
      </w:r>
    </w:p>
    <w:p>
      <w:pPr>
        <w:spacing w:after="150"/>
      </w:pPr>
      <w:r>
        <w:rPr/>
        <w:t xml:space="preserve">第二节 生物医学工程的产业链情况</w:t>
      </w:r>
    </w:p>
    <w:p>
      <w:pPr>
        <w:spacing w:after="150"/>
      </w:pPr>
      <w:r>
        <w:rPr/>
        <w:t xml:space="preserve">一、产业链模型介绍</w:t>
      </w:r>
    </w:p>
    <w:p>
      <w:pPr>
        <w:spacing w:after="150"/>
      </w:pPr>
      <w:r>
        <w:rPr/>
        <w:t xml:space="preserve">二、生物医学工程行业产业链分析</w:t>
      </w:r>
    </w:p>
    <w:p>
      <w:pPr>
        <w:spacing w:after="150"/>
      </w:pPr>
      <w:r>
        <w:rPr/>
        <w:t xml:space="preserve">第三节 上下游行业对生物医学工程行业的影响分析</w:t>
      </w:r>
    </w:p>
    <w:p>
      <w:pPr>
        <w:spacing w:after="150"/>
      </w:pPr>
      <w:r>
        <w:rPr/>
        <w:t xml:space="preserve">一、上游行业分析</w:t>
      </w:r>
    </w:p>
    <w:p>
      <w:pPr>
        <w:spacing w:after="150"/>
      </w:pPr>
      <w:r>
        <w:rPr/>
        <w:t xml:space="preserve">二、下游行业发展现状</w:t>
      </w:r>
    </w:p>
    <w:p>
      <w:pPr>
        <w:spacing w:after="150"/>
      </w:pPr>
      <w:r>
        <w:rPr>
          <w:b w:val="1"/>
          <w:bCs w:val="1"/>
        </w:rPr>
        <w:t xml:space="preserve">第四章 2019-2023年中国生物医学工程产业运行情况</w:t>
      </w:r>
    </w:p>
    <w:p>
      <w:pPr>
        <w:spacing w:after="150"/>
      </w:pPr>
      <w:r>
        <w:rPr/>
        <w:t xml:space="preserve">第一节 中国生物医学工程行业发展状况</w:t>
      </w:r>
    </w:p>
    <w:p>
      <w:pPr>
        <w:spacing w:after="150"/>
      </w:pPr>
      <w:r>
        <w:rPr/>
        <w:t xml:space="preserve">一、2019-2023年生物医学工程行业市场供给分析</w:t>
      </w:r>
    </w:p>
    <w:p>
      <w:pPr>
        <w:spacing w:after="150"/>
      </w:pPr>
      <w:r>
        <w:rPr/>
        <w:t xml:space="preserve">二、2019-2023年生物医学工程行业市场需求分析</w:t>
      </w:r>
    </w:p>
    <w:p>
      <w:pPr>
        <w:spacing w:after="150"/>
      </w:pPr>
      <w:r>
        <w:rPr/>
        <w:t xml:space="preserve">三、2019-2023年生物医学工程行业市场规模分析</w:t>
      </w:r>
    </w:p>
    <w:p>
      <w:pPr>
        <w:spacing w:after="150"/>
      </w:pPr>
      <w:r>
        <w:rPr/>
        <w:t xml:space="preserve">第二节 中国生物医学工程行业集中度分析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第五章 2019-2023年中国生物医学工程细分市场运行情况</w:t>
      </w:r>
    </w:p>
    <w:p>
      <w:pPr>
        <w:spacing w:after="150"/>
      </w:pPr>
      <w:r>
        <w:rPr/>
        <w:t xml:space="preserve">第一节 生物医学影像市场运行情况</w:t>
      </w:r>
    </w:p>
    <w:p>
      <w:pPr>
        <w:spacing w:after="150"/>
      </w:pPr>
      <w:r>
        <w:rPr/>
        <w:t xml:space="preserve">一、2019-2023年我国生物医学影像市场供给情况</w:t>
      </w:r>
    </w:p>
    <w:p>
      <w:pPr>
        <w:spacing w:after="150"/>
      </w:pPr>
      <w:r>
        <w:rPr/>
        <w:t xml:space="preserve">二、2019-2023年我国生物医学影像市场需求情况</w:t>
      </w:r>
    </w:p>
    <w:p>
      <w:pPr>
        <w:spacing w:after="150"/>
      </w:pPr>
      <w:r>
        <w:rPr/>
        <w:t xml:space="preserve">三、2019-2023年我国生物医学影像市场规模现状及预测</w:t>
      </w:r>
    </w:p>
    <w:p>
      <w:pPr>
        <w:spacing w:after="150"/>
      </w:pPr>
      <w:r>
        <w:rPr/>
        <w:t xml:space="preserve">第二节 生物医学检验市场运行情况</w:t>
      </w:r>
    </w:p>
    <w:p>
      <w:pPr>
        <w:spacing w:after="150"/>
      </w:pPr>
      <w:r>
        <w:rPr/>
        <w:t xml:space="preserve">一、2019-2023年我国生物医学检验市场供给情况</w:t>
      </w:r>
    </w:p>
    <w:p>
      <w:pPr>
        <w:spacing w:after="150"/>
      </w:pPr>
      <w:r>
        <w:rPr/>
        <w:t xml:space="preserve">二、2019-2023年我国生物医学检验市场需求情况</w:t>
      </w:r>
    </w:p>
    <w:p>
      <w:pPr>
        <w:spacing w:after="150"/>
      </w:pPr>
      <w:r>
        <w:rPr/>
        <w:t xml:space="preserve">三、2019-2023年我国生物医学检验市场规模现状及预测</w:t>
      </w:r>
    </w:p>
    <w:p>
      <w:pPr>
        <w:spacing w:after="150"/>
      </w:pPr>
      <w:r>
        <w:rPr/>
        <w:t xml:space="preserve">第三节 生物医学可穿戴医疗市场运行情况</w:t>
      </w:r>
    </w:p>
    <w:p>
      <w:pPr>
        <w:spacing w:after="150"/>
      </w:pPr>
      <w:r>
        <w:rPr/>
        <w:t xml:space="preserve">一、2019-2023年我国生物医学可穿戴医疗市场供给情况</w:t>
      </w:r>
    </w:p>
    <w:p>
      <w:pPr>
        <w:spacing w:after="150"/>
      </w:pPr>
      <w:r>
        <w:rPr/>
        <w:t xml:space="preserve">二、2019-2023年我国生物医学可穿戴医疗市场需求情况</w:t>
      </w:r>
    </w:p>
    <w:p>
      <w:pPr>
        <w:spacing w:after="150"/>
      </w:pPr>
      <w:r>
        <w:rPr/>
        <w:t xml:space="preserve">三、2019-2023年我国生物医学可穿戴医疗市场规模现状及预测</w:t>
      </w:r>
    </w:p>
    <w:p>
      <w:pPr>
        <w:spacing w:after="150"/>
      </w:pPr>
      <w:r>
        <w:rPr/>
        <w:t xml:space="preserve">第四节 生物医学康复工程市场运行情况</w:t>
      </w:r>
    </w:p>
    <w:p>
      <w:pPr>
        <w:spacing w:after="150"/>
      </w:pPr>
      <w:r>
        <w:rPr/>
        <w:t xml:space="preserve">一、2019-2023年我国生物医学康复工程市场供给情况</w:t>
      </w:r>
    </w:p>
    <w:p>
      <w:pPr>
        <w:spacing w:after="150"/>
      </w:pPr>
      <w:r>
        <w:rPr/>
        <w:t xml:space="preserve">二、2019-2023年我国生物医学康复工程市场需求情况</w:t>
      </w:r>
    </w:p>
    <w:p>
      <w:pPr>
        <w:spacing w:after="150"/>
      </w:pPr>
      <w:r>
        <w:rPr/>
        <w:t xml:space="preserve">三、2019-2023年我国生物医学康复工程市场规模现状及预测</w:t>
      </w:r>
    </w:p>
    <w:p>
      <w:pPr>
        <w:spacing w:after="150"/>
      </w:pPr>
      <w:r>
        <w:rPr/>
        <w:t xml:space="preserve">第五节 生物医学组织工程市场运行情况</w:t>
      </w:r>
    </w:p>
    <w:p>
      <w:pPr>
        <w:spacing w:after="150"/>
      </w:pPr>
      <w:r>
        <w:rPr/>
        <w:t xml:space="preserve">一、2019-2023年我国生物医学组织工程市场供给情况</w:t>
      </w:r>
    </w:p>
    <w:p>
      <w:pPr>
        <w:spacing w:after="150"/>
      </w:pPr>
      <w:r>
        <w:rPr/>
        <w:t xml:space="preserve">二、2019-2023年我国生物医学组织工程市场需求情况</w:t>
      </w:r>
    </w:p>
    <w:p>
      <w:pPr>
        <w:spacing w:after="150"/>
      </w:pPr>
      <w:r>
        <w:rPr/>
        <w:t xml:space="preserve">三、2019-2023年我国生物医学组织工程市场规模现状及预测</w:t>
      </w:r>
    </w:p>
    <w:p>
      <w:pPr>
        <w:spacing w:after="150"/>
      </w:pPr>
      <w:r>
        <w:rPr>
          <w:b w:val="1"/>
          <w:bCs w:val="1"/>
        </w:rPr>
        <w:t xml:space="preserve">第六章 2019-2023年中国生物医学工程所属行业主要数据监测分析</w:t>
      </w:r>
    </w:p>
    <w:p>
      <w:pPr>
        <w:spacing w:after="150"/>
      </w:pPr>
      <w:r>
        <w:rPr/>
        <w:t xml:space="preserve">第一节 2019-2023年中国生物医学工程所属行业盈利能力指标分析</w:t>
      </w:r>
    </w:p>
    <w:p>
      <w:pPr>
        <w:spacing w:after="150"/>
      </w:pPr>
      <w:r>
        <w:rPr/>
        <w:t xml:space="preserve">第二节 2019-2023年中国生物医学工程所属行业偿债能力指标分析</w:t>
      </w:r>
    </w:p>
    <w:p>
      <w:pPr>
        <w:spacing w:after="150"/>
      </w:pPr>
      <w:r>
        <w:rPr/>
        <w:t xml:space="preserve">第三节 2019-2023年中国生物医学工程所属行业运营能力指标分析</w:t>
      </w:r>
    </w:p>
    <w:p>
      <w:pPr>
        <w:spacing w:after="150"/>
      </w:pPr>
      <w:r>
        <w:rPr/>
        <w:t xml:space="preserve">第四节 2019-2023年中国生物医学工程所属行业成长能力指标分析</w:t>
      </w:r>
    </w:p>
    <w:p>
      <w:pPr>
        <w:spacing w:after="150"/>
      </w:pPr>
      <w:r>
        <w:rPr>
          <w:b w:val="1"/>
          <w:bCs w:val="1"/>
        </w:rPr>
        <w:t xml:space="preserve">第三部分 生物医学工程行业竞争格局分析</w:t>
      </w:r>
    </w:p>
    <w:p>
      <w:pPr>
        <w:spacing w:after="150"/>
      </w:pPr>
      <w:r>
        <w:rPr>
          <w:b w:val="1"/>
          <w:bCs w:val="1"/>
        </w:rPr>
        <w:t xml:space="preserve">第七章 2019-2023年中国生物医学工程行业竞争情况</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2019-2023年中国生物医学工程行业竞争格局分析</w:t>
      </w:r>
    </w:p>
    <w:p>
      <w:pPr>
        <w:spacing w:after="150"/>
      </w:pPr>
      <w:r>
        <w:rPr/>
        <w:t xml:space="preserve">第三节 行业国际竞争力比较</w:t>
      </w:r>
    </w:p>
    <w:p>
      <w:pPr>
        <w:spacing w:after="150"/>
      </w:pPr>
      <w:r>
        <w:rPr>
          <w:b w:val="1"/>
          <w:bCs w:val="1"/>
        </w:rPr>
        <w:t xml:space="preserve">第八章 2019-2023年生物医学工程行业重点生产企业分析</w:t>
      </w:r>
    </w:p>
    <w:p>
      <w:pPr>
        <w:spacing w:after="150"/>
      </w:pPr>
      <w:r>
        <w:rPr/>
        <w:t xml:space="preserve">第一节 安徽安科生物工程(集团)股份有限公司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四、企业发展战略分析</w:t>
      </w:r>
    </w:p>
    <w:p>
      <w:pPr>
        <w:spacing w:after="150"/>
      </w:pPr>
      <w:r>
        <w:rPr/>
        <w:t xml:space="preserve">第二节 长沙三诺生物传感技术股份有限公司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四、企业发展战略分析</w:t>
      </w:r>
    </w:p>
    <w:p>
      <w:pPr>
        <w:spacing w:after="150"/>
      </w:pPr>
      <w:r>
        <w:rPr/>
        <w:t xml:space="preserve">第三节 天津泰达生物医学工程股份有限公司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四、企业发展战略分析</w:t>
      </w:r>
    </w:p>
    <w:p>
      <w:pPr>
        <w:spacing w:after="150"/>
      </w:pPr>
      <w:r>
        <w:rPr/>
        <w:t xml:space="preserve">第四节 科华生物工程股份有限公司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四、企业发展战略分析</w:t>
      </w:r>
    </w:p>
    <w:p>
      <w:pPr>
        <w:spacing w:after="150"/>
      </w:pPr>
      <w:r>
        <w:rPr/>
        <w:t xml:space="preserve">第五节 乐普(北京)医疗器械股份有限公司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四、企业发展战略分析</w:t>
      </w:r>
    </w:p>
    <w:p>
      <w:pPr>
        <w:spacing w:after="150"/>
      </w:pPr>
      <w:r>
        <w:rPr/>
        <w:t xml:space="preserve">第六节 华兰生物工程股份有限公司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四、企业发展战略分析</w:t>
      </w:r>
    </w:p>
    <w:p>
      <w:pPr>
        <w:spacing w:after="150"/>
      </w:pPr>
      <w:r>
        <w:rPr/>
        <w:t xml:space="preserve">第七节 北京天坛生物制品股份有限公司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四、企业发展战略分析</w:t>
      </w:r>
    </w:p>
    <w:p>
      <w:pPr>
        <w:spacing w:after="150"/>
      </w:pPr>
      <w:r>
        <w:rPr/>
        <w:t xml:space="preserve">第八节 中国生物医学再生科技公司</w:t>
      </w:r>
    </w:p>
    <w:p>
      <w:pPr>
        <w:spacing w:after="150"/>
      </w:pPr>
      <w:r>
        <w:rPr/>
        <w:t xml:space="preserve">一、企业简介</w:t>
      </w:r>
    </w:p>
    <w:p>
      <w:pPr>
        <w:spacing w:after="150"/>
      </w:pPr>
      <w:r>
        <w:rPr/>
        <w:t xml:space="preserve">二、企业经营数据</w:t>
      </w:r>
    </w:p>
    <w:p>
      <w:pPr>
        <w:spacing w:after="150"/>
      </w:pPr>
      <w:r>
        <w:rPr/>
        <w:t xml:space="preserve">三、企业产品分析</w:t>
      </w:r>
    </w:p>
    <w:p>
      <w:pPr>
        <w:spacing w:after="150"/>
      </w:pPr>
      <w:r>
        <w:rPr/>
        <w:t xml:space="preserve">四、企业发展战略分析</w:t>
      </w:r>
    </w:p>
    <w:p>
      <w:pPr>
        <w:spacing w:after="150"/>
      </w:pPr>
      <w:r>
        <w:rPr/>
        <w:t xml:space="preserve">第九节 华润万东医疗装备股份有限公司</w:t>
      </w:r>
    </w:p>
    <w:p>
      <w:pPr>
        <w:spacing w:after="150"/>
      </w:pPr>
      <w:r>
        <w:rPr/>
        <w:t xml:space="preserve">一、企业概况</w:t>
      </w:r>
    </w:p>
    <w:p>
      <w:pPr>
        <w:spacing w:after="150"/>
      </w:pPr>
      <w:r>
        <w:rPr/>
        <w:t xml:space="preserve">二、企业主要经营指标分析</w:t>
      </w:r>
    </w:p>
    <w:p>
      <w:pPr>
        <w:spacing w:after="150"/>
      </w:pPr>
      <w:r>
        <w:rPr/>
        <w:t xml:space="preserve">三、企业主要财务指标分析</w:t>
      </w:r>
    </w:p>
    <w:p>
      <w:pPr>
        <w:spacing w:after="150"/>
      </w:pPr>
      <w:r>
        <w:rPr/>
        <w:t xml:space="preserve">四、企业发展战略分析</w:t>
      </w:r>
    </w:p>
    <w:p>
      <w:pPr>
        <w:spacing w:after="150"/>
      </w:pPr>
      <w:r>
        <w:rPr/>
        <w:t xml:space="preserve">第十节 江苏恒瑞医药股份有限公司</w:t>
      </w:r>
    </w:p>
    <w:p>
      <w:pPr>
        <w:spacing w:after="150"/>
      </w:pPr>
      <w:r>
        <w:rPr/>
        <w:t xml:space="preserve">一、企业基本情况</w:t>
      </w:r>
    </w:p>
    <w:p>
      <w:pPr>
        <w:spacing w:after="150"/>
      </w:pPr>
      <w:r>
        <w:rPr/>
        <w:t xml:space="preserve">二、企业主要经营指标分析</w:t>
      </w:r>
    </w:p>
    <w:p>
      <w:pPr>
        <w:spacing w:after="150"/>
      </w:pPr>
      <w:r>
        <w:rPr/>
        <w:t xml:space="preserve">三、企业主要财务指标分析</w:t>
      </w:r>
    </w:p>
    <w:p>
      <w:pPr>
        <w:spacing w:after="150"/>
      </w:pPr>
      <w:r>
        <w:rPr/>
        <w:t xml:space="preserve">四、企业发展战略分析</w:t>
      </w:r>
    </w:p>
    <w:p>
      <w:pPr>
        <w:spacing w:after="150"/>
      </w:pPr>
      <w:r>
        <w:rPr>
          <w:b w:val="1"/>
          <w:bCs w:val="1"/>
        </w:rPr>
        <w:t xml:space="preserve">第四部分 生物医学工程行业投资价值分析</w:t>
      </w:r>
    </w:p>
    <w:p>
      <w:pPr>
        <w:spacing w:after="150"/>
      </w:pPr>
      <w:r>
        <w:rPr>
          <w:b w:val="1"/>
          <w:bCs w:val="1"/>
        </w:rPr>
        <w:t xml:space="preserve">第九章 2024-2029年生物医学工程行业发展预测分析</w:t>
      </w:r>
    </w:p>
    <w:p>
      <w:pPr>
        <w:spacing w:after="150"/>
      </w:pPr>
      <w:r>
        <w:rPr/>
        <w:t xml:space="preserve">第一节 2024-2029年中国生物医学工程行业未来发展预测分析</w:t>
      </w:r>
    </w:p>
    <w:p>
      <w:pPr>
        <w:spacing w:after="150"/>
      </w:pPr>
      <w:r>
        <w:rPr/>
        <w:t xml:space="preserve">一、中国生物医学工程行业发展方向及投资机会分析</w:t>
      </w:r>
    </w:p>
    <w:p>
      <w:pPr>
        <w:spacing w:after="150"/>
      </w:pPr>
      <w:r>
        <w:rPr/>
        <w:t xml:space="preserve">二、2024-2029年中国生物医学工程行业发展规模分析</w:t>
      </w:r>
    </w:p>
    <w:p>
      <w:pPr>
        <w:spacing w:after="150"/>
      </w:pPr>
      <w:r>
        <w:rPr/>
        <w:t xml:space="preserve">三、2024-2029年中国生物医学工程行业发展趋势分析</w:t>
      </w:r>
    </w:p>
    <w:p>
      <w:pPr>
        <w:spacing w:after="150"/>
      </w:pPr>
      <w:r>
        <w:rPr/>
        <w:t xml:space="preserve">第二节 2024-2029年中国生物医学工程行业供需预测</w:t>
      </w:r>
    </w:p>
    <w:p>
      <w:pPr>
        <w:spacing w:after="150"/>
      </w:pPr>
      <w:r>
        <w:rPr/>
        <w:t xml:space="preserve">一、2024-2029年中国生物医学工程行业供给预测</w:t>
      </w:r>
    </w:p>
    <w:p>
      <w:pPr>
        <w:spacing w:after="150"/>
      </w:pPr>
      <w:r>
        <w:rPr/>
        <w:t xml:space="preserve">二、2024-2029年中国生物医学工程行业需求预测</w:t>
      </w:r>
    </w:p>
    <w:p>
      <w:pPr>
        <w:spacing w:after="150"/>
      </w:pPr>
      <w:r>
        <w:rPr/>
        <w:t xml:space="preserve">第三节 2024-2029年中国生物医学工程行业价格走势分析</w:t>
      </w:r>
    </w:p>
    <w:p>
      <w:pPr>
        <w:spacing w:after="150"/>
      </w:pPr>
      <w:r>
        <w:rPr>
          <w:b w:val="1"/>
          <w:bCs w:val="1"/>
        </w:rPr>
        <w:t xml:space="preserve">第十章 2024-2029年中国生物医学工程行业投资风险预警</w:t>
      </w:r>
    </w:p>
    <w:p>
      <w:pPr>
        <w:spacing w:after="150"/>
      </w:pPr>
      <w:r>
        <w:rPr/>
        <w:t xml:space="preserve">第一节 中国生物医学工程行业存在问题分析</w:t>
      </w:r>
    </w:p>
    <w:p>
      <w:pPr>
        <w:spacing w:after="150"/>
      </w:pPr>
      <w:r>
        <w:rPr/>
        <w:t xml:space="preserve">第二节 中国生物医学工程行业政策投资风险</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五、经营管理风险</w:t>
      </w:r>
    </w:p>
    <w:p>
      <w:pPr>
        <w:spacing w:after="150"/>
      </w:pPr>
      <w:r>
        <w:rPr>
          <w:b w:val="1"/>
          <w:bCs w:val="1"/>
        </w:rPr>
        <w:t xml:space="preserve">第十一章 2024-2029年中国生物医学工程行业发展策略及投资建议</w:t>
      </w:r>
    </w:p>
    <w:p>
      <w:pPr>
        <w:spacing w:after="150"/>
      </w:pPr>
      <w:r>
        <w:rPr/>
        <w:t xml:space="preserve">第一节 生物医学工程行业发展策略分析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生物医学工程行业市场的重点客户战略实施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图表：2019-2023年我国GDP总值及其增长速度</w:t>
      </w:r>
    </w:p>
    <w:p>
      <w:pPr>
        <w:spacing w:after="150"/>
      </w:pPr>
      <w:r>
        <w:rPr/>
        <w:t xml:space="preserve">图表：2019-2023年国内生产总值增长速度</w:t>
      </w:r>
    </w:p>
    <w:p>
      <w:pPr>
        <w:spacing w:after="150"/>
      </w:pPr>
      <w:r>
        <w:rPr/>
        <w:t xml:space="preserve">图表：2019-2023年全社会固定资产投资及其增长速度</w:t>
      </w:r>
    </w:p>
    <w:p>
      <w:pPr>
        <w:spacing w:after="150"/>
      </w:pPr>
      <w:r>
        <w:rPr/>
        <w:t xml:space="preserve">图表：2019-2023年固定资产投资走势图</w:t>
      </w:r>
    </w:p>
    <w:p>
      <w:pPr>
        <w:spacing w:after="150"/>
      </w:pPr>
      <w:r>
        <w:rPr/>
        <w:t xml:space="preserve">图表：2019-2023年我国各地区城镇固定资产投资累计同比增长率</w:t>
      </w:r>
    </w:p>
    <w:p>
      <w:pPr>
        <w:spacing w:after="150"/>
      </w:pPr>
      <w:r>
        <w:rPr/>
        <w:t xml:space="preserve">图表：医药行业涉及的主要法律法规</w:t>
      </w:r>
    </w:p>
    <w:p>
      <w:pPr>
        <w:spacing w:after="150"/>
      </w:pPr>
      <w:r>
        <w:rPr/>
        <w:t xml:space="preserve">图表：2019-2023年全国人口变化</w:t>
      </w:r>
    </w:p>
    <w:p>
      <w:pPr>
        <w:spacing w:after="150"/>
      </w:pPr>
      <w:r>
        <w:rPr/>
        <w:t xml:space="preserve">图表：2019-2023年中国人口性别变化</w:t>
      </w:r>
    </w:p>
    <w:p>
      <w:pPr>
        <w:spacing w:after="150"/>
      </w:pPr>
      <w:r>
        <w:rPr/>
        <w:t xml:space="preserve">图表：2019-2023年中国人口各年龄段变化</w:t>
      </w:r>
    </w:p>
    <w:p>
      <w:pPr>
        <w:spacing w:after="150"/>
      </w:pPr>
      <w:r>
        <w:rPr/>
        <w:t xml:space="preserve">图表：2019-2023年中国人口城乡结构变化</w:t>
      </w:r>
    </w:p>
    <w:p>
      <w:pPr>
        <w:spacing w:after="150"/>
      </w:pPr>
      <w:r>
        <w:rPr/>
        <w:t xml:space="preserve">图表：2019-2023年中国农村人均收入变化</w:t>
      </w:r>
    </w:p>
    <w:p>
      <w:pPr>
        <w:spacing w:after="150"/>
      </w:pPr>
      <w:r>
        <w:rPr/>
        <w:t xml:space="preserve">图表：2019-2023年中国城镇人均收入变化</w:t>
      </w:r>
    </w:p>
    <w:p>
      <w:pPr>
        <w:spacing w:after="150"/>
      </w:pPr>
      <w:r>
        <w:rPr/>
        <w:t xml:space="preserve">图表：2019-2023年全国城镇人口比重</w:t>
      </w:r>
    </w:p>
    <w:p>
      <w:pPr>
        <w:spacing w:after="150"/>
      </w:pPr>
      <w:r>
        <w:rPr/>
        <w:t xml:space="preserve">图表：2019-2023年我国城镇化水平变化情况</w:t>
      </w:r>
    </w:p>
    <w:p>
      <w:pPr>
        <w:spacing w:after="150"/>
      </w:pPr>
      <w:r>
        <w:rPr/>
        <w:t xml:space="preserve">图表：2019-2023年普通高等教育、中等职业教育及普通高中生招生人数</w:t>
      </w:r>
    </w:p>
    <w:p>
      <w:pPr>
        <w:spacing w:after="150"/>
      </w:pPr>
      <w:r>
        <w:rPr/>
        <w:t xml:space="preserve">图表：2019-2023年全国各类型教育招生情况</w:t>
      </w:r>
    </w:p>
    <w:p>
      <w:pPr>
        <w:spacing w:after="150"/>
      </w:pPr>
      <w:r>
        <w:rPr/>
        <w:t xml:space="preserve">图表：2019-2023年全国各类型教育在校生情况</w:t>
      </w:r>
    </w:p>
    <w:p>
      <w:pPr>
        <w:spacing w:after="150"/>
      </w:pPr>
      <w:r>
        <w:rPr/>
        <w:t xml:space="preserve">图表：2019-2023年全国各类型教育毕业生情况</w:t>
      </w:r>
    </w:p>
    <w:p>
      <w:pPr>
        <w:spacing w:after="150"/>
      </w:pPr>
      <w:r>
        <w:rPr/>
        <w:t xml:space="preserve">图表：2019-2023年研究与试验发展(R&amp;D)经费支出</w:t>
      </w:r>
    </w:p>
    <w:p>
      <w:pPr>
        <w:spacing w:after="150"/>
      </w:pPr>
      <w:r>
        <w:rPr/>
        <w:t xml:space="preserve">图表：2019-2023年全国工程研究实验室建设情况</w:t>
      </w:r>
    </w:p>
    <w:p>
      <w:pPr>
        <w:spacing w:after="150"/>
      </w:pPr>
      <w:r>
        <w:rPr/>
        <w:t xml:space="preserve">图表：2019-2023年全国专利申请情况</w:t>
      </w:r>
    </w:p>
    <w:p>
      <w:pPr>
        <w:spacing w:after="150"/>
      </w:pPr>
      <w:r>
        <w:rPr/>
        <w:t xml:space="preserve">图表：2019-2023年全国授予专利发明情况</w:t>
      </w:r>
    </w:p>
    <w:p>
      <w:pPr>
        <w:spacing w:after="150"/>
      </w:pPr>
      <w:r>
        <w:rPr/>
        <w:t xml:space="preserve">图表：2019-2023年全国有效专利发明情况</w:t>
      </w:r>
    </w:p>
    <w:p>
      <w:pPr>
        <w:spacing w:after="150"/>
      </w:pPr>
      <w:r>
        <w:rPr/>
        <w:t xml:space="preserve">图表：2019-2023年中国技术合同签订情况</w:t>
      </w:r>
    </w:p>
    <w:p>
      <w:pPr>
        <w:spacing w:after="150"/>
      </w:pPr>
      <w:r>
        <w:rPr/>
        <w:t xml:space="preserve">图表：2019-2023年全国产品检测室情况</w:t>
      </w:r>
    </w:p>
    <w:p>
      <w:pPr>
        <w:spacing w:after="150"/>
      </w:pPr>
      <w:r>
        <w:rPr/>
        <w:t xml:space="preserve">图表：2019-2023年全国产品认证情况</w:t>
      </w:r>
    </w:p>
    <w:p>
      <w:pPr>
        <w:spacing w:after="150"/>
      </w:pPr>
      <w:r>
        <w:rPr/>
        <w:t xml:space="preserve">图表：2019-2023年全国制定国家标准情况</w:t>
      </w:r>
    </w:p>
    <w:p>
      <w:pPr>
        <w:spacing w:after="150"/>
      </w:pPr>
      <w:r>
        <w:rPr/>
        <w:t xml:space="preserve">图表：产业链的形成</w:t>
      </w:r>
    </w:p>
    <w:p>
      <w:pPr>
        <w:spacing w:after="150"/>
      </w:pPr>
      <w:r>
        <w:rPr/>
        <w:t xml:space="preserve">图表：2019-2023年我国生物医学工程行业市场供给及增长率分析</w:t>
      </w:r>
    </w:p>
    <w:p>
      <w:pPr>
        <w:spacing w:after="150"/>
      </w:pPr>
      <w:r>
        <w:rPr/>
        <w:t xml:space="preserve">图表：2019-2023年我国生物医学工程行业市场需求及增长率分析</w:t>
      </w:r>
    </w:p>
    <w:p>
      <w:pPr>
        <w:spacing w:after="150"/>
      </w:pPr>
      <w:r>
        <w:rPr/>
        <w:t xml:space="preserve">图表：2019-2023年我国生物医学工程行业市场规模及增长率分析</w:t>
      </w:r>
    </w:p>
    <w:p>
      <w:pPr>
        <w:spacing w:after="150"/>
      </w:pPr>
      <w:r>
        <w:rPr/>
        <w:t xml:space="preserve">图表：2019-2023年我国生物医学影像市场供给情况</w:t>
      </w:r>
    </w:p>
    <w:p>
      <w:pPr>
        <w:spacing w:after="150"/>
      </w:pPr>
      <w:r>
        <w:rPr/>
        <w:t xml:space="preserve">图表：2019-2023年我国生物医学影像市场规模现状及预测</w:t>
      </w:r>
    </w:p>
    <w:p>
      <w:pPr>
        <w:spacing w:after="150"/>
      </w:pPr>
      <w:r>
        <w:rPr/>
        <w:t xml:space="preserve">图表：2019-2023年我国生物医学检验市场供给情况</w:t>
      </w:r>
    </w:p>
    <w:p>
      <w:pPr>
        <w:spacing w:after="150"/>
      </w:pPr>
      <w:r>
        <w:rPr/>
        <w:t xml:space="preserve">图表：2019-2023年我国生物医学检验市场需求情况</w:t>
      </w:r>
    </w:p>
    <w:p>
      <w:pPr>
        <w:spacing w:after="150"/>
      </w:pPr>
      <w:r>
        <w:rPr/>
        <w:t xml:space="preserve">图表：2019-2023年我国生物医学可穿戴医疗市场供给情况</w:t>
      </w:r>
    </w:p>
    <w:p>
      <w:pPr>
        <w:spacing w:after="150"/>
      </w:pPr>
      <w:r>
        <w:rPr/>
        <w:t xml:space="preserve">图表：2019-2023年我国生物医学可穿戴医疗市场规模现状及预测</w:t>
      </w:r>
    </w:p>
    <w:p>
      <w:pPr>
        <w:spacing w:after="150"/>
      </w:pPr>
      <w:r>
        <w:rPr/>
        <w:t xml:space="preserve">图表：2019-2023年我国生物医学康复工程市场供给情况</w:t>
      </w:r>
    </w:p>
    <w:p>
      <w:pPr>
        <w:spacing w:after="150"/>
      </w:pPr>
      <w:r>
        <w:rPr/>
        <w:t xml:space="preserve">图表：2019-2023年我国生物医学康复工程市场规模现状及预测</w:t>
      </w:r>
    </w:p>
    <w:p>
      <w:pPr>
        <w:spacing w:after="150"/>
      </w:pPr>
      <w:r>
        <w:rPr/>
        <w:t xml:space="preserve">图表：2019-2023年我国生物医学组织工程市场供给情况</w:t>
      </w:r>
    </w:p>
    <w:p>
      <w:pPr>
        <w:spacing w:after="150"/>
      </w:pPr>
      <w:r>
        <w:rPr/>
        <w:t xml:space="preserve">图表：2019-2023年我国生物医学组织工程市场规模现状及预测</w:t>
      </w:r>
    </w:p>
    <w:p>
      <w:pPr>
        <w:spacing w:after="150"/>
      </w:pPr>
      <w:r>
        <w:rPr/>
        <w:t xml:space="preserve">图表：2019-2023年中国生物医学工程所属行业盈利能力指标</w:t>
      </w:r>
    </w:p>
    <w:p>
      <w:pPr>
        <w:spacing w:after="150"/>
      </w:pPr>
      <w:r>
        <w:rPr/>
        <w:t xml:space="preserve">图表：2019-2023年中国生物医学工程所属行业偿债能力指标</w:t>
      </w:r>
    </w:p>
    <w:p>
      <w:pPr>
        <w:spacing w:after="150"/>
      </w:pPr>
      <w:r>
        <w:rPr/>
        <w:t xml:space="preserve">图表：2019-2023年中国生物医学工程所属行业运营能力指标</w:t>
      </w:r>
    </w:p>
    <w:p>
      <w:pPr>
        <w:spacing w:after="150"/>
      </w:pPr>
      <w:r>
        <w:rPr/>
        <w:t xml:space="preserve">图表：2019-2023年中国生物医学工程所属行业成长能力指标</w:t>
      </w:r>
    </w:p>
    <w:p>
      <w:pPr>
        <w:spacing w:after="150"/>
      </w:pPr>
      <w:r>
        <w:rPr/>
        <w:t xml:space="preserve">图表：2019-2023年安徽安科生物工程(集团)股份有限公司主营构成分析</w:t>
      </w:r>
    </w:p>
    <w:p>
      <w:pPr>
        <w:spacing w:after="150"/>
      </w:pPr>
      <w:r>
        <w:rPr/>
        <w:t xml:space="preserve">图表：2019-2023年安徽安科生物工程(集团)股份有限公司每股指标分析</w:t>
      </w:r>
    </w:p>
    <w:p>
      <w:pPr>
        <w:spacing w:after="150"/>
      </w:pPr>
      <w:r>
        <w:rPr/>
        <w:t xml:space="preserve">图表：2019-2023年安徽安科生物工程(集团)股份有限公司成长能力分析</w:t>
      </w:r>
    </w:p>
    <w:p>
      <w:pPr>
        <w:spacing w:after="150"/>
      </w:pPr>
      <w:r>
        <w:rPr/>
        <w:t xml:space="preserve">图表：2019-2023年安徽安科生物工程(集团)股份有限公司盈利能力分析</w:t>
      </w:r>
    </w:p>
    <w:p>
      <w:pPr>
        <w:spacing w:after="150"/>
      </w:pPr>
      <w:r>
        <w:rPr/>
        <w:t xml:space="preserve">图表：2019-2023年安徽安科生物工程(集团)股份有限公司盈利质量分析</w:t>
      </w:r>
    </w:p>
    <w:p>
      <w:pPr>
        <w:spacing w:after="150"/>
      </w:pPr>
      <w:r>
        <w:rPr/>
        <w:t xml:space="preserve">图表：2019-2023年安徽安科生物工程(集团)股份有限公司运营能力分析</w:t>
      </w:r>
    </w:p>
    <w:p>
      <w:pPr>
        <w:spacing w:after="150"/>
      </w:pPr>
      <w:r>
        <w:rPr/>
        <w:t xml:space="preserve">图表：2019-2023年安徽安科生物工程(集团)股份有限公司财务风险分析</w:t>
      </w:r>
    </w:p>
    <w:p>
      <w:pPr>
        <w:spacing w:after="150"/>
      </w:pPr>
      <w:r>
        <w:rPr/>
        <w:t xml:space="preserve">图表：2019-2023年安徽安科生物工程(集团)股份有限公司资产负债表</w:t>
      </w:r>
    </w:p>
    <w:p>
      <w:pPr>
        <w:spacing w:after="150"/>
      </w:pPr>
      <w:r>
        <w:rPr/>
        <w:t xml:space="preserve">图表：2019-2023年安徽安科生物工程(集团)股份有限公司利润表</w:t>
      </w:r>
    </w:p>
    <w:p>
      <w:pPr>
        <w:spacing w:after="150"/>
      </w:pPr>
      <w:r>
        <w:rPr/>
        <w:t xml:space="preserve">图表：2019-2023年安徽安科生物工程(集团)股份有限公司现金流量表</w:t>
      </w:r>
    </w:p>
    <w:p>
      <w:pPr>
        <w:spacing w:after="150"/>
      </w:pPr>
      <w:r>
        <w:rPr/>
        <w:t xml:space="preserve">图表：2019-2023年长沙三诺生物传感技术股份有限公司主营构成分析</w:t>
      </w:r>
    </w:p>
    <w:p>
      <w:pPr>
        <w:spacing w:after="150"/>
      </w:pPr>
      <w:r>
        <w:rPr/>
        <w:t xml:space="preserve">图表：2019-2023年长沙三诺生物传感技术股份有限公司每股指标分析</w:t>
      </w:r>
    </w:p>
    <w:p>
      <w:pPr>
        <w:spacing w:after="150"/>
      </w:pPr>
      <w:r>
        <w:rPr/>
        <w:t xml:space="preserve">图表：2019-2023年长沙三诺生物传感技术股份有限公司成长能力分析</w:t>
      </w:r>
    </w:p>
    <w:p>
      <w:pPr>
        <w:spacing w:after="150"/>
      </w:pPr>
      <w:r>
        <w:rPr/>
        <w:t xml:space="preserve">图表：2019-2023年长沙三诺生物传感技术股份有限公司盈利能力分析</w:t>
      </w:r>
    </w:p>
    <w:p>
      <w:pPr>
        <w:spacing w:after="150"/>
      </w:pPr>
      <w:r>
        <w:rPr/>
        <w:t xml:space="preserve">图表：2019-2023年长沙三诺生物传感技术股份有限公司盈利质量分析</w:t>
      </w:r>
    </w:p>
    <w:p>
      <w:pPr>
        <w:spacing w:after="150"/>
      </w:pPr>
      <w:r>
        <w:rPr/>
        <w:t xml:space="preserve">图表：2019-2023年长沙三诺生物传感技术股份有限公司运营能力分析</w:t>
      </w:r>
    </w:p>
    <w:p>
      <w:pPr>
        <w:spacing w:after="150"/>
      </w:pPr>
      <w:r>
        <w:rPr/>
        <w:t xml:space="preserve">图表：2019-2023年长沙三诺生物传感技术股份有限公司财务风险分析</w:t>
      </w:r>
    </w:p>
    <w:p>
      <w:pPr>
        <w:spacing w:after="150"/>
      </w:pPr>
      <w:r>
        <w:rPr/>
        <w:t xml:space="preserve">图表：2019-2023年长沙三诺生物传感技术股份有限公司资产负债表</w:t>
      </w:r>
    </w:p>
    <w:p>
      <w:pPr>
        <w:spacing w:after="150"/>
      </w:pPr>
      <w:r>
        <w:rPr/>
        <w:t xml:space="preserve">图表：2019-2023年长沙三诺生物传感技术股份有限公司利润表</w:t>
      </w:r>
    </w:p>
    <w:p>
      <w:pPr>
        <w:spacing w:after="150"/>
      </w:pPr>
      <w:r>
        <w:rPr/>
        <w:t xml:space="preserve">图表：2019-2023年长沙三诺生物传感技术股份有限公司现金流量表</w:t>
      </w:r>
    </w:p>
    <w:p>
      <w:pPr>
        <w:spacing w:after="150"/>
      </w:pPr>
      <w:r>
        <w:rPr/>
        <w:t xml:space="preserve">图表：2019-2023年天津泰达生物医学工程股份有限公司重要财务指</w:t>
      </w:r>
    </w:p>
    <w:p>
      <w:pPr>
        <w:spacing w:after="150"/>
      </w:pPr>
      <w:r>
        <w:rPr/>
        <w:t xml:space="preserve">图表：2019-2023年天津泰达生物医学工程股份有限公司资产负债分析</w:t>
      </w:r>
    </w:p>
    <w:p>
      <w:pPr>
        <w:spacing w:after="150"/>
      </w:pPr>
      <w:r>
        <w:rPr/>
        <w:t xml:space="preserve">图表：2019-2023年天津泰达生物医学工程股份有限公司现金流量分析</w:t>
      </w:r>
    </w:p>
    <w:p>
      <w:pPr>
        <w:spacing w:after="150"/>
      </w:pPr>
      <w:r>
        <w:rPr/>
        <w:t xml:space="preserve">图表：2019-2023年天津泰达生物医学工程股份有限公司综合损益分析</w:t>
      </w:r>
    </w:p>
    <w:p>
      <w:pPr>
        <w:spacing w:after="150"/>
      </w:pPr>
      <w:r>
        <w:rPr/>
        <w:t xml:space="preserve">图表：2019-2023年科华生物工程股份有限公司主营构成分析</w:t>
      </w:r>
    </w:p>
    <w:p>
      <w:pPr>
        <w:spacing w:after="150"/>
      </w:pPr>
      <w:r>
        <w:rPr/>
        <w:t xml:space="preserve">图表：2019-2023年科华生物工程股份有限公司每股指标分析</w:t>
      </w:r>
    </w:p>
    <w:p>
      <w:pPr>
        <w:spacing w:after="150"/>
      </w:pPr>
      <w:r>
        <w:rPr/>
        <w:t xml:space="preserve">图表：2019-2023年科华生物工程股份有限公司成长能力分析</w:t>
      </w:r>
    </w:p>
    <w:p>
      <w:pPr>
        <w:spacing w:after="150"/>
      </w:pPr>
      <w:r>
        <w:rPr/>
        <w:t xml:space="preserve">图表：2019-2023年科华生物工程股份有限公司盈利能力分析</w:t>
      </w:r>
    </w:p>
    <w:p>
      <w:pPr>
        <w:spacing w:after="150"/>
      </w:pPr>
      <w:r>
        <w:rPr/>
        <w:t xml:space="preserve">图表：2019-2023年科华生物工程股份有限公司盈利质量分析</w:t>
      </w:r>
    </w:p>
    <w:p>
      <w:pPr>
        <w:spacing w:after="150"/>
      </w:pPr>
      <w:r>
        <w:rPr/>
        <w:t xml:space="preserve">图表：2019-2023年科华生物工程股份有限公司运营能力分析</w:t>
      </w:r>
    </w:p>
    <w:p>
      <w:pPr>
        <w:spacing w:after="150"/>
      </w:pPr>
      <w:r>
        <w:rPr/>
        <w:t xml:space="preserve">图表：2019-2023年科华生物工程股份有限公司财务风险分析</w:t>
      </w:r>
    </w:p>
    <w:p>
      <w:pPr>
        <w:spacing w:after="150"/>
      </w:pPr>
      <w:r>
        <w:rPr/>
        <w:t xml:space="preserve">图表：2019-2023年科华生物工程股份有限公司资产负债表</w:t>
      </w:r>
    </w:p>
    <w:p>
      <w:pPr>
        <w:spacing w:after="150"/>
      </w:pPr>
      <w:r>
        <w:rPr/>
        <w:t xml:space="preserve">图表：2019-2023年科华生物工程股份有限公司利润表</w:t>
      </w:r>
    </w:p>
    <w:p>
      <w:pPr>
        <w:spacing w:after="150"/>
      </w:pPr>
      <w:r>
        <w:rPr/>
        <w:t xml:space="preserve">图表：2019-2023年科华生物工程股份有限公司现金流量表</w:t>
      </w:r>
    </w:p>
    <w:p>
      <w:pPr>
        <w:spacing w:after="150"/>
      </w:pPr>
      <w:r>
        <w:rPr/>
        <w:t xml:space="preserve">图表：2019-2023年乐普(北京)医疗器械股份有限公司主营构成分析</w:t>
      </w:r>
    </w:p>
    <w:p>
      <w:pPr>
        <w:spacing w:after="150"/>
      </w:pPr>
      <w:r>
        <w:rPr/>
        <w:t xml:space="preserve">图表：2019-2023年乐普(北京)医疗器械股份有限公司每股指标分析</w:t>
      </w:r>
    </w:p>
    <w:p>
      <w:pPr>
        <w:spacing w:after="150"/>
      </w:pPr>
      <w:r>
        <w:rPr/>
        <w:t xml:space="preserve">图表：2019-2023年乐普(北京)医疗器械股份有限公司成长能力分析</w:t>
      </w:r>
    </w:p>
    <w:p>
      <w:pPr>
        <w:spacing w:after="150"/>
      </w:pPr>
      <w:r>
        <w:rPr/>
        <w:t xml:space="preserve">图表：2019-2023年乐普(北京)医疗器械股份有限公司盈利能力分析</w:t>
      </w:r>
    </w:p>
    <w:p>
      <w:pPr>
        <w:spacing w:after="150"/>
      </w:pPr>
      <w:r>
        <w:rPr/>
        <w:t xml:space="preserve">图表：2019-2023年乐普(北京)医疗器械股份有限公司盈利质量分析</w:t>
      </w:r>
    </w:p>
    <w:p>
      <w:pPr>
        <w:spacing w:after="150"/>
      </w:pPr>
      <w:r>
        <w:rPr/>
        <w:t xml:space="preserve">图表：2019-2023年乐普(北京)医疗器械股份有限公司运营能力分析</w:t>
      </w:r>
    </w:p>
    <w:p>
      <w:pPr>
        <w:spacing w:after="150"/>
      </w:pPr>
      <w:r>
        <w:rPr/>
        <w:t xml:space="preserve">图表：2019-2023年乐普(北京)医疗器械股份有限公司财务风险分析</w:t>
      </w:r>
    </w:p>
    <w:p>
      <w:pPr>
        <w:spacing w:after="150"/>
      </w:pPr>
      <w:r>
        <w:rPr/>
        <w:t xml:space="preserve">图表：2019-2023年乐普(北京)医疗器械股份有限公司资产负债表</w:t>
      </w:r>
    </w:p>
    <w:p>
      <w:pPr>
        <w:spacing w:after="150"/>
      </w:pPr>
      <w:r>
        <w:rPr/>
        <w:t xml:space="preserve">图表：2019-2023年乐普(北京)医疗器械股份有限公司利润表</w:t>
      </w:r>
    </w:p>
    <w:p>
      <w:pPr>
        <w:spacing w:after="150"/>
      </w:pPr>
      <w:r>
        <w:rPr/>
        <w:t xml:space="preserve">图表：2019-2023年乐普(北京)医疗器械股份有限公司现金流量表</w:t>
      </w:r>
    </w:p>
    <w:p>
      <w:pPr>
        <w:spacing w:after="150"/>
      </w:pPr>
      <w:r>
        <w:rPr/>
        <w:t xml:space="preserve">图表：2019-2023年华兰生物工程股份有限公司主营构成分析</w:t>
      </w:r>
    </w:p>
    <w:p>
      <w:pPr>
        <w:spacing w:after="150"/>
      </w:pPr>
      <w:r>
        <w:rPr/>
        <w:t xml:space="preserve">图表：2019-2023年华兰生物工程股份有限公司每股指标分析</w:t>
      </w:r>
    </w:p>
    <w:p>
      <w:pPr>
        <w:spacing w:after="150"/>
      </w:pPr>
      <w:r>
        <w:rPr/>
        <w:t xml:space="preserve">图表：2019-2023年华兰生物工程股份有限公司成长能力分析</w:t>
      </w:r>
    </w:p>
    <w:p>
      <w:pPr>
        <w:spacing w:after="150"/>
      </w:pPr>
      <w:r>
        <w:rPr/>
        <w:t xml:space="preserve">图表：2019-2023年华兰生物工程股份有限公司盈利能力分析</w:t>
      </w:r>
    </w:p>
    <w:p>
      <w:pPr>
        <w:spacing w:after="150"/>
      </w:pPr>
      <w:r>
        <w:rPr/>
        <w:t xml:space="preserve">图表：2019-2023年华兰生物工程股份有限公司盈利质量分析</w:t>
      </w:r>
    </w:p>
    <w:p>
      <w:pPr>
        <w:spacing w:after="150"/>
      </w:pPr>
      <w:r>
        <w:rPr/>
        <w:t xml:space="preserve">图表：2019-2023年华兰生物工程股份有限公司运营能力分析</w:t>
      </w:r>
    </w:p>
    <w:p>
      <w:pPr>
        <w:spacing w:after="150"/>
      </w:pPr>
      <w:r>
        <w:rPr/>
        <w:t xml:space="preserve">图表：2019-2023年华兰生物工程股份有限公司财务风险分析</w:t>
      </w:r>
    </w:p>
    <w:p>
      <w:pPr>
        <w:spacing w:after="150"/>
      </w:pPr>
      <w:r>
        <w:rPr/>
        <w:t xml:space="preserve">图表：2019-2023年华兰生物工程股份有限公司资产负债表</w:t>
      </w:r>
    </w:p>
    <w:p>
      <w:pPr>
        <w:spacing w:after="150"/>
      </w:pPr>
      <w:r>
        <w:rPr/>
        <w:t xml:space="preserve">图表：2019-2023年华兰生物工程股份有限公司利润表</w:t>
      </w:r>
    </w:p>
    <w:p>
      <w:pPr>
        <w:spacing w:after="150"/>
      </w:pPr>
      <w:r>
        <w:rPr/>
        <w:t xml:space="preserve">图表：2019-2023年华兰生物工程股份有限公司现金流量表</w:t>
      </w:r>
    </w:p>
    <w:p>
      <w:pPr>
        <w:spacing w:after="150"/>
      </w:pPr>
      <w:r>
        <w:rPr/>
        <w:t xml:space="preserve">图表：2019-2023年北京天坛生物制品股份有限公司主营构成分析</w:t>
      </w:r>
    </w:p>
    <w:p>
      <w:pPr>
        <w:spacing w:after="150"/>
      </w:pPr>
      <w:r>
        <w:rPr/>
        <w:t xml:space="preserve">图表：2019-2023年北京天坛生物制品股份有限公司每股指标分析</w:t>
      </w:r>
    </w:p>
    <w:p>
      <w:pPr>
        <w:spacing w:after="150"/>
      </w:pPr>
      <w:r>
        <w:rPr/>
        <w:t xml:space="preserve">图表：2019-2023年北京天坛生物制品股份有限公司成长能力分析</w:t>
      </w:r>
    </w:p>
    <w:p>
      <w:pPr>
        <w:spacing w:after="150"/>
      </w:pPr>
      <w:r>
        <w:rPr/>
        <w:t xml:space="preserve">图表：2019-2023年北京天坛生物制品股份有限公司盈利能力分析</w:t>
      </w:r>
    </w:p>
    <w:p>
      <w:pPr>
        <w:spacing w:after="150"/>
      </w:pPr>
      <w:r>
        <w:rPr/>
        <w:t xml:space="preserve">图表：2019-2023年北京天坛生物制品股份有限公司盈利质量分析</w:t>
      </w:r>
    </w:p>
    <w:p>
      <w:pPr>
        <w:spacing w:after="150"/>
      </w:pPr>
      <w:r>
        <w:rPr/>
        <w:t xml:space="preserve">图表：2019-2023年北京天坛生物制品股份有限公司运营能力分析</w:t>
      </w:r>
    </w:p>
    <w:p>
      <w:pPr>
        <w:spacing w:after="150"/>
      </w:pPr>
      <w:r>
        <w:rPr/>
        <w:t xml:space="preserve">图表：2019-2023年北京天坛生物制品股份有限公司财务风险分析</w:t>
      </w:r>
    </w:p>
    <w:p>
      <w:pPr>
        <w:spacing w:after="150"/>
      </w:pPr>
      <w:r>
        <w:rPr/>
        <w:t xml:space="preserve">图表：2019-2023年北京天坛生物制品股份有限公司资产负债表</w:t>
      </w:r>
    </w:p>
    <w:p>
      <w:pPr>
        <w:spacing w:after="150"/>
      </w:pPr>
      <w:r>
        <w:rPr/>
        <w:t xml:space="preserve">图表：2019-2023年北京天坛生物制品股份有限公司利润表</w:t>
      </w:r>
    </w:p>
    <w:p>
      <w:pPr>
        <w:spacing w:after="150"/>
      </w:pPr>
      <w:r>
        <w:rPr/>
        <w:t xml:space="preserve">图表：2019-2023年北京天坛生物制品股份有限公司现金流量表</w:t>
      </w:r>
    </w:p>
    <w:p>
      <w:pPr>
        <w:spacing w:after="150"/>
      </w:pPr>
      <w:r>
        <w:rPr/>
        <w:t xml:space="preserve">图表：2019-2023年中国生物医学再生科技公司重要财务指标分析</w:t>
      </w:r>
    </w:p>
    <w:p>
      <w:pPr>
        <w:spacing w:after="150"/>
      </w:pPr>
      <w:r>
        <w:rPr/>
        <w:t xml:space="preserve">图表：2019-2023年中国生物医学再生科技公司综合损益分析</w:t>
      </w:r>
    </w:p>
    <w:p>
      <w:pPr>
        <w:spacing w:after="150"/>
      </w:pPr>
      <w:r>
        <w:rPr/>
        <w:t xml:space="preserve">图表：2019-2023年华润万东医疗装备股份有限公司主营构成分析</w:t>
      </w:r>
    </w:p>
    <w:p>
      <w:pPr>
        <w:spacing w:after="150"/>
      </w:pPr>
      <w:r>
        <w:rPr/>
        <w:t xml:space="preserve">图表：2019-2023年华润万东医疗装备股份有限公司主营构成分析</w:t>
      </w:r>
    </w:p>
    <w:p>
      <w:pPr>
        <w:spacing w:after="150"/>
      </w:pPr>
      <w:r>
        <w:rPr/>
        <w:t xml:space="preserve">图表：2019-2023年华润万东医疗装备股份有限公司每股指标</w:t>
      </w:r>
    </w:p>
    <w:p>
      <w:pPr>
        <w:spacing w:after="150"/>
      </w:pPr>
      <w:r>
        <w:rPr/>
        <w:t xml:space="preserve">图表：2019-2023年华润万东医疗装备股份有限公司成长能力指标</w:t>
      </w:r>
    </w:p>
    <w:p>
      <w:pPr>
        <w:spacing w:after="150"/>
      </w:pPr>
      <w:r>
        <w:rPr/>
        <w:t xml:space="preserve">图表：2019-2023年华润万东医疗装备股份有限公司盈利能力指标</w:t>
      </w:r>
    </w:p>
    <w:p>
      <w:pPr>
        <w:spacing w:after="150"/>
      </w:pPr>
      <w:r>
        <w:rPr/>
        <w:t xml:space="preserve">图表：2019-2023年华润万东医疗装备股份有限公司盈利质量指标</w:t>
      </w:r>
    </w:p>
    <w:p>
      <w:pPr>
        <w:spacing w:after="150"/>
      </w:pPr>
      <w:r>
        <w:rPr/>
        <w:t xml:space="preserve">图表：2019-2023年华润万东医疗装备股份有限公司运营能力指标</w:t>
      </w:r>
    </w:p>
    <w:p>
      <w:pPr>
        <w:spacing w:after="150"/>
      </w:pPr>
      <w:r>
        <w:rPr/>
        <w:t xml:space="preserve">图表：2019-2023年华润万东医疗装备股份有限公司财务风险指标</w:t>
      </w:r>
    </w:p>
    <w:p>
      <w:pPr>
        <w:spacing w:after="150"/>
      </w:pPr>
      <w:r>
        <w:rPr/>
        <w:t xml:space="preserve">图表：2019-2023年华润万东医疗装备股份有限公司资产负债表</w:t>
      </w:r>
    </w:p>
    <w:p>
      <w:pPr>
        <w:spacing w:after="150"/>
      </w:pPr>
      <w:r>
        <w:rPr/>
        <w:t xml:space="preserve">图表：2019-2023年华润万东医疗装备股份有限公司利润表</w:t>
      </w:r>
    </w:p>
    <w:p>
      <w:pPr>
        <w:spacing w:after="150"/>
      </w:pPr>
      <w:r>
        <w:rPr/>
        <w:t xml:space="preserve">图表：2019-2023年华润万东医疗装备股份有限公司现金流量表</w:t>
      </w:r>
    </w:p>
    <w:p>
      <w:pPr>
        <w:spacing w:after="150"/>
      </w:pPr>
      <w:r>
        <w:rPr/>
        <w:t xml:space="preserve">图表：2019-2023年华润万东医疗装备股份有限公司资产百分比分析</w:t>
      </w:r>
    </w:p>
    <w:p>
      <w:pPr>
        <w:spacing w:after="150"/>
      </w:pPr>
      <w:r>
        <w:rPr/>
        <w:t xml:space="preserve">图表：2019-2023年华润万东医疗装备股份有限公司利润百分比分析</w:t>
      </w:r>
    </w:p>
    <w:p>
      <w:pPr>
        <w:spacing w:after="150"/>
      </w:pPr>
      <w:r>
        <w:rPr/>
        <w:t xml:space="preserve">图表：2019-2023年江苏恒瑞医药股份有限公司主营构成分析</w:t>
      </w:r>
    </w:p>
    <w:p>
      <w:pPr>
        <w:spacing w:after="150"/>
      </w:pPr>
      <w:r>
        <w:rPr/>
        <w:t xml:space="preserve">图表：2019-2023年江苏恒瑞医药股份有限公司主营构成分析</w:t>
      </w:r>
    </w:p>
    <w:p>
      <w:pPr>
        <w:spacing w:after="150"/>
      </w:pPr>
      <w:r>
        <w:rPr/>
        <w:t xml:space="preserve">图表：2019-2023年江苏恒瑞医药股份有限公司每股指标</w:t>
      </w:r>
    </w:p>
    <w:p>
      <w:pPr>
        <w:spacing w:after="150"/>
      </w:pPr>
      <w:r>
        <w:rPr/>
        <w:t xml:space="preserve">图表：2019-2023年江苏恒瑞医药股份有限公司成长能力指标</w:t>
      </w:r>
    </w:p>
    <w:p>
      <w:pPr>
        <w:spacing w:after="150"/>
      </w:pPr>
      <w:r>
        <w:rPr/>
        <w:t xml:space="preserve">图表：2019-2023年江苏恒瑞医药股份有限公司盈利能力指标</w:t>
      </w:r>
    </w:p>
    <w:p>
      <w:pPr>
        <w:spacing w:after="150"/>
      </w:pPr>
      <w:r>
        <w:rPr/>
        <w:t xml:space="preserve">图表：2019-2023年江苏恒瑞医药股份有限公司盈利质量指标</w:t>
      </w:r>
    </w:p>
    <w:p>
      <w:pPr>
        <w:spacing w:after="150"/>
      </w:pPr>
      <w:r>
        <w:rPr/>
        <w:t xml:space="preserve">图表：2019-2023年江苏恒瑞医药股份有限公司运营能力指标</w:t>
      </w:r>
    </w:p>
    <w:p>
      <w:pPr>
        <w:spacing w:after="150"/>
      </w:pPr>
      <w:r>
        <w:rPr/>
        <w:t xml:space="preserve">图表：2019-2023年江苏恒瑞医药股份有限公司财务风险指标</w:t>
      </w:r>
    </w:p>
    <w:p>
      <w:pPr>
        <w:spacing w:after="150"/>
      </w:pPr>
      <w:r>
        <w:rPr/>
        <w:t xml:space="preserve">图表：2019-2023年江苏恒瑞医药股份有限公司资产负债表</w:t>
      </w:r>
    </w:p>
    <w:p>
      <w:pPr>
        <w:spacing w:after="150"/>
      </w:pPr>
      <w:r>
        <w:rPr/>
        <w:t xml:space="preserve">图表：2019-2023年江苏恒瑞医药股份有限公司利润表</w:t>
      </w:r>
    </w:p>
    <w:p>
      <w:pPr>
        <w:spacing w:after="150"/>
      </w:pPr>
      <w:r>
        <w:rPr/>
        <w:t xml:space="preserve">图表：2019-2023年江苏恒瑞医药股份有限公司现金流量表</w:t>
      </w:r>
    </w:p>
    <w:p>
      <w:pPr>
        <w:spacing w:after="150"/>
      </w:pPr>
      <w:r>
        <w:rPr/>
        <w:t xml:space="preserve">图表：2019-2023年江苏恒瑞医药股份有限公司资产百分比分析</w:t>
      </w:r>
    </w:p>
    <w:p>
      <w:pPr>
        <w:spacing w:after="150"/>
      </w:pPr>
      <w:r>
        <w:rPr/>
        <w:t xml:space="preserve">图表：2024-2029年中国生物医学工程供给规模预测</w:t>
      </w:r>
    </w:p>
    <w:p>
      <w:pPr>
        <w:spacing w:after="150"/>
      </w:pPr>
      <w:r>
        <w:rPr/>
        <w:t xml:space="preserve">图表：2024-2029年中国生物医学工程需求规模预测</w:t>
      </w:r>
    </w:p>
    <w:p>
      <w:pPr>
        <w:spacing w:after="150"/>
      </w:pPr>
      <w:r>
        <w:rPr/>
        <w:t xml:space="preserve">图表：环渤海区域地区生物医药产业图</w:t>
      </w:r>
    </w:p>
    <w:p>
      <w:pPr>
        <w:spacing w:after="150"/>
      </w:pPr>
      <w:r>
        <w:rPr/>
        <w:t xml:space="preserve">图表：长三角区域地区生物医药产业图</w:t>
      </w:r>
    </w:p>
    <w:p>
      <w:pPr>
        <w:spacing w:after="150"/>
      </w:pPr>
      <w:r>
        <w:rPr/>
        <w:t xml:space="preserve">图表：珠三角区域地区生物医药产业图</w:t>
      </w:r>
    </w:p>
    <w:p>
      <w:pPr>
        <w:spacing w:after="150"/>
      </w:pPr>
      <w:r>
        <w:rPr/>
        <w:t xml:space="preserve">图表：2019-2023年国家重点扶持的药材品种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本文地址：https://www.51baogao.cn/yiliao/shengwuyixuegongcheng.shtml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shengwuyixue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2024-2029年中国生物医学工程行业分析及发展趋势预测报告</dc:title>
  <dc:description>2024-2029年中国生物医学工程行业分析及发展趋势预测报告</dc:description>
  <dc:subject>2024-2029年中国生物医学工程行业分析及发展趋势预测报告</dc:subject>
  <cp:keywords>研究报告</cp:keywords>
  <cp:category>研究报告</cp:category>
  <cp:lastModifiedBy>北京中道泰和信息咨询有限公司</cp:lastModifiedBy>
  <dcterms:created xsi:type="dcterms:W3CDTF">2024-02-29T13:43:06+08:00</dcterms:created>
  <dcterms:modified xsi:type="dcterms:W3CDTF">2024-02-29T13:43:06+08:00</dcterms:modified>
</cp:coreProperties>
</file>

<file path=docProps/custom.xml><?xml version="1.0" encoding="utf-8"?>
<Properties xmlns="http://schemas.openxmlformats.org/officeDocument/2006/custom-properties" xmlns:vt="http://schemas.openxmlformats.org/officeDocument/2006/docPropsVTypes"/>
</file>